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E8" w:rsidRDefault="004C7DE1" w:rsidP="004C7DE1">
      <w:pPr>
        <w:jc w:val="right"/>
      </w:pPr>
      <w:r>
        <w:rPr>
          <w:noProof/>
        </w:rPr>
        <w:drawing>
          <wp:inline distT="0" distB="0" distL="0" distR="0">
            <wp:extent cx="22764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png"/>
                    <pic:cNvPicPr/>
                  </pic:nvPicPr>
                  <pic:blipFill>
                    <a:blip r:embed="rId4">
                      <a:extLst>
                        <a:ext uri="{28A0092B-C50C-407E-A947-70E740481C1C}">
                          <a14:useLocalDpi xmlns:a14="http://schemas.microsoft.com/office/drawing/2010/main" val="0"/>
                        </a:ext>
                      </a:extLst>
                    </a:blip>
                    <a:stretch>
                      <a:fillRect/>
                    </a:stretch>
                  </pic:blipFill>
                  <pic:spPr>
                    <a:xfrm>
                      <a:off x="0" y="0"/>
                      <a:ext cx="2276475" cy="762000"/>
                    </a:xfrm>
                    <a:prstGeom prst="rect">
                      <a:avLst/>
                    </a:prstGeom>
                  </pic:spPr>
                </pic:pic>
              </a:graphicData>
            </a:graphic>
          </wp:inline>
        </w:drawing>
      </w:r>
    </w:p>
    <w:p w:rsidR="004C7DE1" w:rsidRPr="004C7DE1" w:rsidRDefault="004C7DE1" w:rsidP="004C7DE1">
      <w:pPr>
        <w:rPr>
          <w:b/>
          <w:sz w:val="36"/>
        </w:rPr>
      </w:pPr>
      <w:r w:rsidRPr="004C7DE1">
        <w:rPr>
          <w:b/>
          <w:sz w:val="36"/>
        </w:rPr>
        <w:t xml:space="preserve">Application for Malaysian Student Bursary </w:t>
      </w:r>
    </w:p>
    <w:p w:rsidR="001B569D" w:rsidRPr="001B569D" w:rsidRDefault="001B569D" w:rsidP="001B569D">
      <w:pPr>
        <w:rPr>
          <w:rFonts w:eastAsia="Times New Roman"/>
          <w:sz w:val="20"/>
        </w:rPr>
      </w:pPr>
      <w:r w:rsidRPr="001B569D">
        <w:rPr>
          <w:sz w:val="20"/>
        </w:rPr>
        <w:t xml:space="preserve">La Trobe International is delighted to announce 3 bursaries of $1,260 each for Malaysian students enrolled at La Trobe University. These bursaries are made possible by the generous contribution of Malaysian alumni. Applicants must be an international student of Malaysian citizenship, enrolled full time, studying at any campus. You must have completed </w:t>
      </w:r>
      <w:r w:rsidRPr="001B569D">
        <w:rPr>
          <w:rFonts w:eastAsia="Times New Roman"/>
          <w:sz w:val="20"/>
        </w:rPr>
        <w:t xml:space="preserve">at least one year of your course, have a WAM of 65 or more (Weighted Average Mark), and be deemed by the University to be experiencing financial hardship. To apply for this bursary please complete </w:t>
      </w:r>
      <w:r w:rsidRPr="001B569D">
        <w:rPr>
          <w:rFonts w:eastAsia="Times New Roman"/>
          <w:sz w:val="20"/>
        </w:rPr>
        <w:t xml:space="preserve">this </w:t>
      </w:r>
      <w:r w:rsidRPr="001B569D">
        <w:rPr>
          <w:rFonts w:eastAsia="Times New Roman"/>
          <w:sz w:val="20"/>
        </w:rPr>
        <w:t xml:space="preserve">from and email to </w:t>
      </w:r>
      <w:hyperlink r:id="rId5" w:history="1">
        <w:r w:rsidRPr="001B569D">
          <w:rPr>
            <w:rStyle w:val="Hyperlink"/>
            <w:rFonts w:eastAsia="Times New Roman"/>
            <w:sz w:val="20"/>
          </w:rPr>
          <w:t>LTIFrontOffice@latrobe.edu.au</w:t>
        </w:r>
      </w:hyperlink>
      <w:r w:rsidRPr="001B569D">
        <w:rPr>
          <w:rFonts w:eastAsia="Times New Roman"/>
          <w:sz w:val="20"/>
        </w:rPr>
        <w:t xml:space="preserve">. </w:t>
      </w:r>
    </w:p>
    <w:p w:rsidR="004C7DE1" w:rsidRDefault="004C7DE1" w:rsidP="004C7DE1"/>
    <w:tbl>
      <w:tblPr>
        <w:tblStyle w:val="TableGrid"/>
        <w:tblW w:w="0" w:type="auto"/>
        <w:tblLook w:val="04A0" w:firstRow="1" w:lastRow="0" w:firstColumn="1" w:lastColumn="0" w:noHBand="0" w:noVBand="1"/>
      </w:tblPr>
      <w:tblGrid>
        <w:gridCol w:w="3823"/>
        <w:gridCol w:w="4961"/>
      </w:tblGrid>
      <w:tr w:rsidR="004C7DE1" w:rsidTr="004C7DE1">
        <w:tc>
          <w:tcPr>
            <w:tcW w:w="8784" w:type="dxa"/>
            <w:gridSpan w:val="2"/>
            <w:vAlign w:val="center"/>
          </w:tcPr>
          <w:p w:rsidR="004C7DE1" w:rsidRPr="004C7DE1" w:rsidRDefault="004C7DE1" w:rsidP="004C7DE1">
            <w:pPr>
              <w:spacing w:before="200" w:line="480" w:lineRule="auto"/>
              <w:rPr>
                <w:b/>
              </w:rPr>
            </w:pPr>
            <w:r w:rsidRPr="004C7DE1">
              <w:rPr>
                <w:b/>
              </w:rPr>
              <w:t>Family Name:</w:t>
            </w:r>
          </w:p>
        </w:tc>
      </w:tr>
      <w:tr w:rsidR="004C7DE1" w:rsidTr="004C7DE1">
        <w:tc>
          <w:tcPr>
            <w:tcW w:w="8784" w:type="dxa"/>
            <w:gridSpan w:val="2"/>
            <w:vAlign w:val="center"/>
          </w:tcPr>
          <w:p w:rsidR="004C7DE1" w:rsidRPr="004C7DE1" w:rsidRDefault="004C7DE1" w:rsidP="004C7DE1">
            <w:pPr>
              <w:spacing w:before="200" w:line="480" w:lineRule="auto"/>
              <w:rPr>
                <w:b/>
              </w:rPr>
            </w:pPr>
            <w:r w:rsidRPr="004C7DE1">
              <w:rPr>
                <w:b/>
              </w:rPr>
              <w:t>First Name:</w:t>
            </w:r>
          </w:p>
        </w:tc>
      </w:tr>
      <w:tr w:rsidR="004C7DE1" w:rsidTr="004C7DE1">
        <w:tc>
          <w:tcPr>
            <w:tcW w:w="8784" w:type="dxa"/>
            <w:gridSpan w:val="2"/>
            <w:vAlign w:val="center"/>
          </w:tcPr>
          <w:p w:rsidR="004C7DE1" w:rsidRPr="004C7DE1" w:rsidRDefault="004C7DE1" w:rsidP="004C7DE1">
            <w:pPr>
              <w:spacing w:before="200" w:line="480" w:lineRule="auto"/>
              <w:rPr>
                <w:b/>
              </w:rPr>
            </w:pPr>
            <w:r w:rsidRPr="004C7DE1">
              <w:rPr>
                <w:b/>
              </w:rPr>
              <w:t>Student ID:</w:t>
            </w:r>
          </w:p>
        </w:tc>
      </w:tr>
      <w:tr w:rsidR="004C7DE1" w:rsidTr="004C7DE1">
        <w:tc>
          <w:tcPr>
            <w:tcW w:w="8784" w:type="dxa"/>
            <w:gridSpan w:val="2"/>
            <w:vAlign w:val="center"/>
          </w:tcPr>
          <w:p w:rsidR="004C7DE1" w:rsidRPr="004C7DE1" w:rsidRDefault="004C7DE1" w:rsidP="004C7DE1">
            <w:pPr>
              <w:spacing w:before="200" w:line="480" w:lineRule="auto"/>
              <w:rPr>
                <w:b/>
              </w:rPr>
            </w:pPr>
            <w:r w:rsidRPr="004C7DE1">
              <w:rPr>
                <w:b/>
              </w:rPr>
              <w:t>Mobile Phone Number:</w:t>
            </w:r>
          </w:p>
        </w:tc>
      </w:tr>
      <w:tr w:rsidR="001B569D" w:rsidTr="001B569D">
        <w:trPr>
          <w:trHeight w:val="754"/>
        </w:trPr>
        <w:tc>
          <w:tcPr>
            <w:tcW w:w="3823" w:type="dxa"/>
            <w:vAlign w:val="center"/>
          </w:tcPr>
          <w:p w:rsidR="001B569D" w:rsidRDefault="001B569D" w:rsidP="001B569D">
            <w:pPr>
              <w:spacing w:before="200" w:line="360" w:lineRule="auto"/>
              <w:rPr>
                <w:b/>
                <w:sz w:val="32"/>
              </w:rPr>
            </w:pPr>
            <w:r w:rsidRPr="001B569D">
              <w:rPr>
                <w:b/>
                <w:sz w:val="32"/>
              </w:rPr>
              <w:sym w:font="Wingdings" w:char="F06F"/>
            </w:r>
            <w:r w:rsidRPr="001B569D">
              <w:rPr>
                <w:b/>
                <w:sz w:val="32"/>
              </w:rPr>
              <w:t xml:space="preserve"> </w:t>
            </w:r>
            <w:r>
              <w:rPr>
                <w:b/>
              </w:rPr>
              <w:t xml:space="preserve">Bachelor  </w:t>
            </w:r>
            <w:r w:rsidRPr="001B569D">
              <w:rPr>
                <w:b/>
                <w:sz w:val="32"/>
              </w:rPr>
              <w:sym w:font="Wingdings" w:char="F06F"/>
            </w:r>
            <w:r>
              <w:rPr>
                <w:b/>
                <w:sz w:val="32"/>
              </w:rPr>
              <w:t xml:space="preserve">  </w:t>
            </w:r>
            <w:r w:rsidRPr="001B569D">
              <w:rPr>
                <w:b/>
              </w:rPr>
              <w:t>Masters</w:t>
            </w:r>
            <w:r>
              <w:rPr>
                <w:b/>
                <w:sz w:val="32"/>
              </w:rPr>
              <w:t xml:space="preserve">  </w:t>
            </w:r>
            <w:r w:rsidRPr="001B569D">
              <w:rPr>
                <w:b/>
                <w:sz w:val="32"/>
              </w:rPr>
              <w:sym w:font="Wingdings" w:char="F06F"/>
            </w:r>
            <w:r>
              <w:rPr>
                <w:b/>
                <w:sz w:val="32"/>
              </w:rPr>
              <w:t xml:space="preserve">  </w:t>
            </w:r>
            <w:r w:rsidRPr="001B569D">
              <w:rPr>
                <w:b/>
              </w:rPr>
              <w:t>PHD</w:t>
            </w:r>
          </w:p>
        </w:tc>
        <w:tc>
          <w:tcPr>
            <w:tcW w:w="4961" w:type="dxa"/>
            <w:vAlign w:val="center"/>
          </w:tcPr>
          <w:p w:rsidR="001B569D" w:rsidRPr="004C7DE1" w:rsidRDefault="001B569D" w:rsidP="004C7DE1">
            <w:pPr>
              <w:spacing w:before="200" w:line="480" w:lineRule="auto"/>
              <w:rPr>
                <w:b/>
              </w:rPr>
            </w:pPr>
            <w:r>
              <w:rPr>
                <w:b/>
              </w:rPr>
              <w:t>Course Title:</w:t>
            </w:r>
          </w:p>
        </w:tc>
      </w:tr>
      <w:tr w:rsidR="001B569D" w:rsidTr="001B569D">
        <w:tc>
          <w:tcPr>
            <w:tcW w:w="3823" w:type="dxa"/>
            <w:vAlign w:val="center"/>
          </w:tcPr>
          <w:p w:rsidR="001B569D" w:rsidRDefault="001B569D" w:rsidP="004C7DE1">
            <w:pPr>
              <w:spacing w:before="200" w:line="480" w:lineRule="auto"/>
              <w:rPr>
                <w:b/>
              </w:rPr>
            </w:pPr>
            <w:r>
              <w:rPr>
                <w:b/>
              </w:rPr>
              <w:t>Year of Commencement:</w:t>
            </w:r>
          </w:p>
        </w:tc>
        <w:tc>
          <w:tcPr>
            <w:tcW w:w="4961" w:type="dxa"/>
            <w:vAlign w:val="center"/>
          </w:tcPr>
          <w:p w:rsidR="001B569D" w:rsidRDefault="001B569D" w:rsidP="004C7DE1">
            <w:pPr>
              <w:spacing w:before="200" w:line="480" w:lineRule="auto"/>
              <w:rPr>
                <w:b/>
              </w:rPr>
            </w:pPr>
            <w:r>
              <w:rPr>
                <w:b/>
              </w:rPr>
              <w:t>Campus:</w:t>
            </w:r>
          </w:p>
        </w:tc>
      </w:tr>
      <w:tr w:rsidR="001B569D" w:rsidTr="004C7DE1">
        <w:tc>
          <w:tcPr>
            <w:tcW w:w="8784" w:type="dxa"/>
            <w:gridSpan w:val="2"/>
            <w:vAlign w:val="center"/>
          </w:tcPr>
          <w:p w:rsidR="001B569D" w:rsidRDefault="001B569D" w:rsidP="004C7DE1">
            <w:pPr>
              <w:spacing w:before="200" w:line="480" w:lineRule="auto"/>
              <w:rPr>
                <w:b/>
              </w:rPr>
            </w:pPr>
            <w:r>
              <w:rPr>
                <w:b/>
              </w:rPr>
              <w:t xml:space="preserve">Please attach evidence of Malaysian citizenship </w:t>
            </w:r>
            <w:r w:rsidRPr="001B569D">
              <w:t>(</w:t>
            </w:r>
            <w:proofErr w:type="spellStart"/>
            <w:r w:rsidRPr="001B569D">
              <w:t>eg</w:t>
            </w:r>
            <w:proofErr w:type="spellEnd"/>
            <w:r w:rsidRPr="001B569D">
              <w:t>: passport)</w:t>
            </w:r>
          </w:p>
        </w:tc>
      </w:tr>
      <w:tr w:rsidR="001B569D" w:rsidTr="004C7DE1">
        <w:tc>
          <w:tcPr>
            <w:tcW w:w="8784" w:type="dxa"/>
            <w:gridSpan w:val="2"/>
            <w:vAlign w:val="center"/>
          </w:tcPr>
          <w:p w:rsidR="001B569D" w:rsidRDefault="001B569D" w:rsidP="004C7DE1">
            <w:pPr>
              <w:spacing w:before="200" w:line="480" w:lineRule="auto"/>
              <w:rPr>
                <w:b/>
              </w:rPr>
            </w:pPr>
            <w:r>
              <w:rPr>
                <w:b/>
              </w:rPr>
              <w:t>Please describe in 500 words why you would like to apply for this bursary:</w:t>
            </w: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p w:rsidR="001B569D" w:rsidRDefault="001B569D" w:rsidP="004C7DE1">
            <w:pPr>
              <w:spacing w:before="200" w:line="480" w:lineRule="auto"/>
              <w:rPr>
                <w:b/>
              </w:rPr>
            </w:pPr>
          </w:p>
        </w:tc>
      </w:tr>
    </w:tbl>
    <w:p w:rsidR="004C7DE1" w:rsidRDefault="004C7DE1" w:rsidP="004C7DE1"/>
    <w:p w:rsidR="001B569D" w:rsidRPr="007F4DE2" w:rsidRDefault="001B569D" w:rsidP="004C7DE1">
      <w:pPr>
        <w:rPr>
          <w:sz w:val="20"/>
        </w:rPr>
      </w:pPr>
      <w:bookmarkStart w:id="0" w:name="_GoBack"/>
      <w:r w:rsidRPr="007F4DE2">
        <w:rPr>
          <w:sz w:val="20"/>
        </w:rPr>
        <w:t xml:space="preserve">Thank you for completing the application. Please email to </w:t>
      </w:r>
      <w:hyperlink r:id="rId6" w:history="1">
        <w:r w:rsidRPr="007F4DE2">
          <w:rPr>
            <w:rStyle w:val="Hyperlink"/>
            <w:sz w:val="20"/>
          </w:rPr>
          <w:t>LTIFrontOffice@latrobe.edu.au</w:t>
        </w:r>
      </w:hyperlink>
      <w:r w:rsidRPr="007F4DE2">
        <w:rPr>
          <w:sz w:val="20"/>
        </w:rPr>
        <w:t xml:space="preserve">. </w:t>
      </w:r>
      <w:r w:rsidR="007F4DE2" w:rsidRPr="007F4DE2">
        <w:rPr>
          <w:sz w:val="20"/>
        </w:rPr>
        <w:t xml:space="preserve">Applications will be assessed by the International Students Services team and successful applicants will be notified. </w:t>
      </w:r>
      <w:bookmarkEnd w:id="0"/>
    </w:p>
    <w:sectPr w:rsidR="001B569D" w:rsidRPr="007F4DE2" w:rsidSect="001B569D">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E1"/>
    <w:rsid w:val="001B569D"/>
    <w:rsid w:val="004C7DE1"/>
    <w:rsid w:val="007F4DE2"/>
    <w:rsid w:val="00C516D3"/>
    <w:rsid w:val="00D75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14A"/>
  <w15:chartTrackingRefBased/>
  <w15:docId w15:val="{C0133DFC-6765-47D6-BE4E-337A9A1F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69D"/>
    <w:rPr>
      <w:color w:val="0563C1"/>
      <w:u w:val="single"/>
    </w:rPr>
  </w:style>
  <w:style w:type="character" w:styleId="UnresolvedMention">
    <w:name w:val="Unresolved Mention"/>
    <w:basedOn w:val="DefaultParagraphFont"/>
    <w:uiPriority w:val="99"/>
    <w:semiHidden/>
    <w:unhideWhenUsed/>
    <w:rsid w:val="001B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TIFrontOffice@latrobe.edu.au" TargetMode="External"/><Relationship Id="rId5" Type="http://schemas.openxmlformats.org/officeDocument/2006/relationships/hyperlink" Target="mailto:LTIFrontOffice@latrobe.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Shaw</dc:creator>
  <cp:keywords/>
  <dc:description/>
  <cp:lastModifiedBy>Joanna Shaw</cp:lastModifiedBy>
  <cp:revision>1</cp:revision>
  <dcterms:created xsi:type="dcterms:W3CDTF">2019-05-19T23:02:00Z</dcterms:created>
  <dcterms:modified xsi:type="dcterms:W3CDTF">2019-05-19T23:23:00Z</dcterms:modified>
</cp:coreProperties>
</file>