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7BD7" w14:textId="77777777" w:rsidR="005D0383" w:rsidRPr="005D0383" w:rsidRDefault="005D0383" w:rsidP="005D0383">
      <w:pPr>
        <w:jc w:val="center"/>
        <w:rPr>
          <w:rStyle w:val="Optional"/>
          <w:b/>
          <w:color w:val="auto"/>
          <w:sz w:val="28"/>
        </w:rPr>
      </w:pPr>
      <w:bookmarkStart w:id="0" w:name="_Hlk24278257"/>
      <w:bookmarkStart w:id="1" w:name="_GoBack"/>
      <w:r w:rsidRPr="005D0383">
        <w:rPr>
          <w:rStyle w:val="Optional"/>
          <w:color w:val="auto"/>
          <w:sz w:val="28"/>
        </w:rPr>
        <w:t xml:space="preserve">Alcohol Availability Trends in Australia: </w:t>
      </w:r>
      <w:r w:rsidR="00D5297B">
        <w:rPr>
          <w:rStyle w:val="Optional"/>
          <w:color w:val="auto"/>
          <w:sz w:val="28"/>
        </w:rPr>
        <w:t>A</w:t>
      </w:r>
      <w:r w:rsidRPr="005D0383">
        <w:rPr>
          <w:rStyle w:val="Optional"/>
          <w:color w:val="auto"/>
          <w:sz w:val="28"/>
        </w:rPr>
        <w:t xml:space="preserve"> </w:t>
      </w:r>
      <w:r w:rsidR="00D5297B">
        <w:rPr>
          <w:rStyle w:val="Optional"/>
          <w:color w:val="auto"/>
          <w:sz w:val="28"/>
        </w:rPr>
        <w:t>R</w:t>
      </w:r>
      <w:r w:rsidRPr="005D0383">
        <w:rPr>
          <w:rStyle w:val="Optional"/>
          <w:color w:val="auto"/>
          <w:sz w:val="28"/>
        </w:rPr>
        <w:t>eview</w:t>
      </w:r>
    </w:p>
    <w:bookmarkEnd w:id="0"/>
    <w:bookmarkEnd w:id="1"/>
    <w:p w14:paraId="4C87DA1F" w14:textId="77777777" w:rsidR="008C7FFD" w:rsidRPr="008C7FFD" w:rsidRDefault="008C7FFD" w:rsidP="008C7FFD">
      <w:pPr>
        <w:rPr>
          <w:b/>
        </w:rPr>
      </w:pPr>
    </w:p>
    <w:p w14:paraId="12C7AA23" w14:textId="77777777" w:rsidR="008C7FFD" w:rsidRPr="006E36AA" w:rsidRDefault="008C7FFD" w:rsidP="008C7FFD">
      <w:bookmarkStart w:id="2" w:name="_Hlk24278267"/>
      <w:r w:rsidRPr="006E36AA">
        <w:t>Claire Wilkinson</w:t>
      </w:r>
      <w:r w:rsidR="005D0383">
        <w:t xml:space="preserve">, </w:t>
      </w:r>
      <w:r w:rsidRPr="006E36AA">
        <w:t>Michael Livingston</w:t>
      </w:r>
      <w:r w:rsidR="005D0383">
        <w:t xml:space="preserve">, </w:t>
      </w:r>
      <w:r w:rsidRPr="006E36AA">
        <w:t>Robin Room</w:t>
      </w:r>
    </w:p>
    <w:bookmarkEnd w:id="2"/>
    <w:p w14:paraId="10D6B026" w14:textId="77777777" w:rsidR="008C7FFD" w:rsidRPr="006E36AA" w:rsidRDefault="008C7FFD" w:rsidP="008C7FFD"/>
    <w:p w14:paraId="17305476" w14:textId="77777777" w:rsidR="005D0383" w:rsidRPr="006E36AA" w:rsidRDefault="005D0383" w:rsidP="005D0383">
      <w:pPr>
        <w:pStyle w:val="Default"/>
        <w:rPr>
          <w:rFonts w:asciiTheme="minorHAnsi" w:hAnsiTheme="minorHAnsi"/>
          <w:iCs/>
          <w:sz w:val="22"/>
          <w:szCs w:val="22"/>
        </w:rPr>
      </w:pPr>
      <w:r w:rsidRPr="0029093D">
        <w:rPr>
          <w:rFonts w:asciiTheme="minorHAnsi" w:hAnsiTheme="minorHAnsi"/>
          <w:sz w:val="22"/>
          <w:szCs w:val="22"/>
        </w:rPr>
        <w:t>A report for the</w:t>
      </w:r>
      <w:r>
        <w:rPr>
          <w:rStyle w:val="Optional"/>
          <w:color w:val="auto"/>
        </w:rPr>
        <w:t xml:space="preserve"> </w:t>
      </w:r>
      <w:r>
        <w:rPr>
          <w:rFonts w:asciiTheme="minorHAnsi" w:hAnsiTheme="minorHAnsi"/>
          <w:sz w:val="22"/>
          <w:szCs w:val="22"/>
        </w:rPr>
        <w:t>Mental Health Commission,</w:t>
      </w:r>
      <w:r w:rsidRPr="004857EA">
        <w:rPr>
          <w:rFonts w:asciiTheme="minorHAnsi" w:hAnsiTheme="minorHAnsi"/>
          <w:sz w:val="22"/>
          <w:szCs w:val="22"/>
        </w:rPr>
        <w:t xml:space="preserve"> </w:t>
      </w:r>
      <w:r>
        <w:rPr>
          <w:rFonts w:asciiTheme="minorHAnsi" w:hAnsiTheme="minorHAnsi"/>
          <w:sz w:val="22"/>
          <w:szCs w:val="22"/>
        </w:rPr>
        <w:t>Western Australia</w:t>
      </w:r>
    </w:p>
    <w:p w14:paraId="3424DE40" w14:textId="77777777" w:rsidR="005D0383" w:rsidRPr="00F72476" w:rsidRDefault="005D0383" w:rsidP="005D0383"/>
    <w:p w14:paraId="056F1D9D" w14:textId="77777777" w:rsidR="005D0383" w:rsidRPr="005D0383" w:rsidRDefault="00935BC3" w:rsidP="005D0383">
      <w:pPr>
        <w:rPr>
          <w:rFonts w:cs="Century Gothic"/>
          <w:color w:val="000000"/>
        </w:rPr>
      </w:pPr>
      <w:proofErr w:type="gramStart"/>
      <w:r>
        <w:rPr>
          <w:rFonts w:cs="Century Gothic"/>
          <w:color w:val="000000"/>
        </w:rPr>
        <w:t>June</w:t>
      </w:r>
      <w:r w:rsidR="005D0383" w:rsidRPr="005D0383">
        <w:rPr>
          <w:rFonts w:cs="Century Gothic"/>
          <w:color w:val="000000"/>
        </w:rPr>
        <w:t>,</w:t>
      </w:r>
      <w:proofErr w:type="gramEnd"/>
      <w:r w:rsidR="005D0383" w:rsidRPr="005D0383">
        <w:rPr>
          <w:rFonts w:cs="Century Gothic"/>
          <w:color w:val="000000"/>
        </w:rPr>
        <w:t xml:space="preserve"> 2017</w:t>
      </w:r>
    </w:p>
    <w:p w14:paraId="12CFB3C7" w14:textId="77777777" w:rsidR="008C7FFD" w:rsidRDefault="008C7FFD" w:rsidP="008C7FFD"/>
    <w:p w14:paraId="4530A56C" w14:textId="77777777" w:rsidR="005D0383" w:rsidRDefault="005D0383" w:rsidP="008C7FFD"/>
    <w:p w14:paraId="7646E8B0" w14:textId="77777777" w:rsidR="005D0383" w:rsidRDefault="005D0383" w:rsidP="008C7FFD"/>
    <w:p w14:paraId="19599A95" w14:textId="77777777" w:rsidR="008C7FFD" w:rsidRDefault="008C7FFD" w:rsidP="008C7FFD">
      <w:r>
        <w:t>Centre for Alcohol Policy Research, La Trobe University, Melbourne</w:t>
      </w:r>
    </w:p>
    <w:p w14:paraId="1D8BF64F" w14:textId="77777777" w:rsidR="008C7FFD" w:rsidRDefault="008C7FFD" w:rsidP="008C7FFD"/>
    <w:p w14:paraId="1D7506AC" w14:textId="77777777" w:rsidR="008C7FFD" w:rsidRDefault="008C7FFD" w:rsidP="008C7FFD">
      <w:r>
        <w:t>The Centre for Alcohol Policy Research is a joint undertaking of La Trobe University and the Foundation for</w:t>
      </w:r>
      <w:r w:rsidR="0093407B">
        <w:t xml:space="preserve"> Alcohol Research and Education</w:t>
      </w:r>
      <w:r>
        <w:t>.</w:t>
      </w:r>
    </w:p>
    <w:p w14:paraId="2D8DC363" w14:textId="77777777" w:rsidR="008C7FFD" w:rsidRDefault="008C7FFD" w:rsidP="008C7FFD"/>
    <w:p w14:paraId="328D6AB5" w14:textId="77777777" w:rsidR="00F72476" w:rsidRDefault="00F72476" w:rsidP="00F72476"/>
    <w:p w14:paraId="76436F01" w14:textId="77777777" w:rsidR="005D0383" w:rsidRPr="006E36AA" w:rsidRDefault="005D0383" w:rsidP="005D0383"/>
    <w:p w14:paraId="14065D9F" w14:textId="77777777" w:rsidR="005D0383" w:rsidRPr="00F72476" w:rsidRDefault="005D0383" w:rsidP="005D0383"/>
    <w:p w14:paraId="534251BC" w14:textId="77777777" w:rsidR="00F72476" w:rsidRPr="00F72476" w:rsidRDefault="00F72476" w:rsidP="005D0383"/>
    <w:p w14:paraId="3246833F" w14:textId="77777777" w:rsidR="00F72476" w:rsidRDefault="00F72476" w:rsidP="00F72476"/>
    <w:p w14:paraId="5625DB95" w14:textId="77777777" w:rsidR="00F72476" w:rsidRDefault="00F72476" w:rsidP="00F72476"/>
    <w:p w14:paraId="0565B8DA" w14:textId="77777777" w:rsidR="00F72476" w:rsidRDefault="00F72476" w:rsidP="00F72476"/>
    <w:p w14:paraId="2A712EE1" w14:textId="77777777" w:rsidR="00F72476" w:rsidRDefault="00F72476" w:rsidP="00F72476"/>
    <w:p w14:paraId="5320439B" w14:textId="77777777" w:rsidR="00F72476" w:rsidRDefault="00F72476" w:rsidP="00F72476"/>
    <w:p w14:paraId="17CE714B" w14:textId="77777777" w:rsidR="00F72476" w:rsidRDefault="00F72476" w:rsidP="005D0383">
      <w:pPr>
        <w:rPr>
          <w:rFonts w:cs="Times New Roman"/>
          <w:b/>
          <w:sz w:val="24"/>
        </w:rPr>
      </w:pPr>
    </w:p>
    <w:p w14:paraId="65DD17DF" w14:textId="77777777" w:rsidR="0093407B" w:rsidRDefault="0093407B" w:rsidP="005D0383">
      <w:pPr>
        <w:autoSpaceDE w:val="0"/>
        <w:autoSpaceDN w:val="0"/>
        <w:adjustRightInd w:val="0"/>
        <w:spacing w:after="0" w:line="240" w:lineRule="auto"/>
        <w:rPr>
          <w:b/>
        </w:rPr>
      </w:pPr>
    </w:p>
    <w:p w14:paraId="6DE9A6BE" w14:textId="77777777" w:rsidR="0093407B" w:rsidRDefault="0093407B" w:rsidP="005D0383">
      <w:pPr>
        <w:autoSpaceDE w:val="0"/>
        <w:autoSpaceDN w:val="0"/>
        <w:adjustRightInd w:val="0"/>
        <w:spacing w:after="0" w:line="240" w:lineRule="auto"/>
        <w:rPr>
          <w:b/>
        </w:rPr>
      </w:pPr>
    </w:p>
    <w:p w14:paraId="37AEB3F8" w14:textId="77777777" w:rsidR="0093407B" w:rsidRDefault="0093407B" w:rsidP="005D0383">
      <w:pPr>
        <w:autoSpaceDE w:val="0"/>
        <w:autoSpaceDN w:val="0"/>
        <w:adjustRightInd w:val="0"/>
        <w:spacing w:after="0" w:line="240" w:lineRule="auto"/>
        <w:rPr>
          <w:b/>
        </w:rPr>
      </w:pPr>
    </w:p>
    <w:p w14:paraId="443B0F21" w14:textId="77777777" w:rsidR="00D13B09" w:rsidRDefault="005D0383" w:rsidP="00D13B09">
      <w:r w:rsidRPr="005D0383">
        <w:rPr>
          <w:b/>
        </w:rPr>
        <w:t>Acknowledgements:</w:t>
      </w:r>
      <w:r>
        <w:t xml:space="preserve"> We would like to</w:t>
      </w:r>
      <w:r w:rsidR="0069341E">
        <w:t xml:space="preserve"> thank</w:t>
      </w:r>
      <w:r>
        <w:t xml:space="preserve"> Megan Cook who </w:t>
      </w:r>
      <w:r w:rsidRPr="005D0383">
        <w:t>contributed to compiling and presenting the data on the number of outlets over time</w:t>
      </w:r>
      <w:r w:rsidR="00847C41">
        <w:t xml:space="preserve"> a</w:t>
      </w:r>
      <w:r w:rsidR="004A4AA5">
        <w:t xml:space="preserve">nd Sharon Matthews for </w:t>
      </w:r>
      <w:r w:rsidR="00C33D29">
        <w:t xml:space="preserve">contributions to an unpublished report drawn on for </w:t>
      </w:r>
      <w:r w:rsidR="004A4AA5">
        <w:t>results of Australian studies prior to 2005.</w:t>
      </w:r>
      <w:r w:rsidR="00D13B09" w:rsidRPr="00D13B09">
        <w:t xml:space="preserve"> </w:t>
      </w:r>
      <w:r w:rsidR="00D13B09">
        <w:t>Michael Livingston is supported by an NHMRC Career Development Fellowship (</w:t>
      </w:r>
      <w:r w:rsidR="00D13B09" w:rsidRPr="005E7143">
        <w:t>1123840</w:t>
      </w:r>
      <w:r w:rsidR="00D13B09">
        <w:t>).</w:t>
      </w:r>
      <w:r w:rsidR="00E33A2E">
        <w:t xml:space="preserve"> Claire Wilkinson is supported by a NHMRC Early Career Fellowship </w:t>
      </w:r>
      <w:r w:rsidR="00E33A2E" w:rsidRPr="00E33A2E">
        <w:t>(1140292).</w:t>
      </w:r>
    </w:p>
    <w:p w14:paraId="28C03D41" w14:textId="77777777" w:rsidR="005D0383" w:rsidRDefault="005D0383" w:rsidP="005D0383">
      <w:pPr>
        <w:autoSpaceDE w:val="0"/>
        <w:autoSpaceDN w:val="0"/>
        <w:adjustRightInd w:val="0"/>
        <w:spacing w:after="0" w:line="240" w:lineRule="auto"/>
      </w:pPr>
    </w:p>
    <w:p w14:paraId="71FABF67" w14:textId="77777777" w:rsidR="008C7FFD" w:rsidRDefault="008C7FFD" w:rsidP="000204C7">
      <w:r>
        <w:lastRenderedPageBreak/>
        <w:br w:type="page"/>
      </w:r>
    </w:p>
    <w:p w14:paraId="3B8DB5A0" w14:textId="77777777" w:rsidR="003F1872" w:rsidRDefault="003F1872">
      <w:pPr>
        <w:pStyle w:val="TOC1"/>
        <w:rPr>
          <w:b/>
          <w:bCs/>
        </w:rPr>
      </w:pPr>
      <w:bookmarkStart w:id="3" w:name="_Toc443296575"/>
      <w:r>
        <w:rPr>
          <w:b/>
          <w:bCs/>
        </w:rPr>
        <w:lastRenderedPageBreak/>
        <w:t>Contents</w:t>
      </w:r>
    </w:p>
    <w:sdt>
      <w:sdtPr>
        <w:rPr>
          <w:b/>
          <w:bCs/>
        </w:rPr>
        <w:id w:val="1166213266"/>
        <w:docPartObj>
          <w:docPartGallery w:val="Table of Contents"/>
          <w:docPartUnique/>
        </w:docPartObj>
      </w:sdtPr>
      <w:sdtEndPr>
        <w:rPr>
          <w:b w:val="0"/>
          <w:bCs w:val="0"/>
          <w:noProof/>
        </w:rPr>
      </w:sdtEndPr>
      <w:sdtContent>
        <w:p w14:paraId="467D817C" w14:textId="77777777" w:rsidR="004504EA" w:rsidRDefault="00431D2B">
          <w:pPr>
            <w:pStyle w:val="TOC1"/>
            <w:rPr>
              <w:rFonts w:eastAsiaTheme="minorEastAsia"/>
              <w:noProof/>
              <w:lang w:eastAsia="en-AU"/>
            </w:rPr>
          </w:pPr>
          <w:r>
            <w:fldChar w:fldCharType="begin"/>
          </w:r>
          <w:r>
            <w:instrText xml:space="preserve"> TOC \o "1-3" \h \z \u </w:instrText>
          </w:r>
          <w:r>
            <w:fldChar w:fldCharType="separate"/>
          </w:r>
          <w:hyperlink w:anchor="_Toc24278129" w:history="1">
            <w:r w:rsidR="004504EA" w:rsidRPr="00535FEF">
              <w:rPr>
                <w:rStyle w:val="Hyperlink"/>
                <w:noProof/>
              </w:rPr>
              <w:t>Figures</w:t>
            </w:r>
            <w:r w:rsidR="004504EA">
              <w:rPr>
                <w:noProof/>
                <w:webHidden/>
              </w:rPr>
              <w:tab/>
            </w:r>
            <w:r w:rsidR="004504EA">
              <w:rPr>
                <w:noProof/>
                <w:webHidden/>
              </w:rPr>
              <w:fldChar w:fldCharType="begin"/>
            </w:r>
            <w:r w:rsidR="004504EA">
              <w:rPr>
                <w:noProof/>
                <w:webHidden/>
              </w:rPr>
              <w:instrText xml:space="preserve"> PAGEREF _Toc24278129 \h </w:instrText>
            </w:r>
            <w:r w:rsidR="004504EA">
              <w:rPr>
                <w:noProof/>
                <w:webHidden/>
              </w:rPr>
            </w:r>
            <w:r w:rsidR="004504EA">
              <w:rPr>
                <w:noProof/>
                <w:webHidden/>
              </w:rPr>
              <w:fldChar w:fldCharType="separate"/>
            </w:r>
            <w:r w:rsidR="004504EA">
              <w:rPr>
                <w:noProof/>
                <w:webHidden/>
              </w:rPr>
              <w:t>5</w:t>
            </w:r>
            <w:r w:rsidR="004504EA">
              <w:rPr>
                <w:noProof/>
                <w:webHidden/>
              </w:rPr>
              <w:fldChar w:fldCharType="end"/>
            </w:r>
          </w:hyperlink>
        </w:p>
        <w:p w14:paraId="57DD3B07" w14:textId="77777777" w:rsidR="004504EA" w:rsidRDefault="00AE6C24">
          <w:pPr>
            <w:pStyle w:val="TOC1"/>
            <w:rPr>
              <w:rFonts w:eastAsiaTheme="minorEastAsia"/>
              <w:noProof/>
              <w:lang w:eastAsia="en-AU"/>
            </w:rPr>
          </w:pPr>
          <w:hyperlink w:anchor="_Toc24278130" w:history="1">
            <w:r w:rsidR="004504EA" w:rsidRPr="00535FEF">
              <w:rPr>
                <w:rStyle w:val="Hyperlink"/>
                <w:noProof/>
              </w:rPr>
              <w:t>Tables</w:t>
            </w:r>
            <w:r w:rsidR="004504EA">
              <w:rPr>
                <w:noProof/>
                <w:webHidden/>
              </w:rPr>
              <w:tab/>
            </w:r>
            <w:r w:rsidR="004504EA">
              <w:rPr>
                <w:noProof/>
                <w:webHidden/>
              </w:rPr>
              <w:fldChar w:fldCharType="begin"/>
            </w:r>
            <w:r w:rsidR="004504EA">
              <w:rPr>
                <w:noProof/>
                <w:webHidden/>
              </w:rPr>
              <w:instrText xml:space="preserve"> PAGEREF _Toc24278130 \h </w:instrText>
            </w:r>
            <w:r w:rsidR="004504EA">
              <w:rPr>
                <w:noProof/>
                <w:webHidden/>
              </w:rPr>
            </w:r>
            <w:r w:rsidR="004504EA">
              <w:rPr>
                <w:noProof/>
                <w:webHidden/>
              </w:rPr>
              <w:fldChar w:fldCharType="separate"/>
            </w:r>
            <w:r w:rsidR="004504EA">
              <w:rPr>
                <w:noProof/>
                <w:webHidden/>
              </w:rPr>
              <w:t>5</w:t>
            </w:r>
            <w:r w:rsidR="004504EA">
              <w:rPr>
                <w:noProof/>
                <w:webHidden/>
              </w:rPr>
              <w:fldChar w:fldCharType="end"/>
            </w:r>
          </w:hyperlink>
        </w:p>
        <w:p w14:paraId="5D2E523C" w14:textId="77777777" w:rsidR="004504EA" w:rsidRDefault="00AE6C24">
          <w:pPr>
            <w:pStyle w:val="TOC1"/>
            <w:rPr>
              <w:rFonts w:eastAsiaTheme="minorEastAsia"/>
              <w:noProof/>
              <w:lang w:eastAsia="en-AU"/>
            </w:rPr>
          </w:pPr>
          <w:hyperlink w:anchor="_Toc24278131" w:history="1">
            <w:r w:rsidR="004504EA" w:rsidRPr="00535FEF">
              <w:rPr>
                <w:rStyle w:val="Hyperlink"/>
                <w:noProof/>
              </w:rPr>
              <w:t>Glossary of Terms</w:t>
            </w:r>
            <w:r w:rsidR="004504EA">
              <w:rPr>
                <w:noProof/>
                <w:webHidden/>
              </w:rPr>
              <w:tab/>
            </w:r>
            <w:r w:rsidR="004504EA">
              <w:rPr>
                <w:noProof/>
                <w:webHidden/>
              </w:rPr>
              <w:fldChar w:fldCharType="begin"/>
            </w:r>
            <w:r w:rsidR="004504EA">
              <w:rPr>
                <w:noProof/>
                <w:webHidden/>
              </w:rPr>
              <w:instrText xml:space="preserve"> PAGEREF _Toc24278131 \h </w:instrText>
            </w:r>
            <w:r w:rsidR="004504EA">
              <w:rPr>
                <w:noProof/>
                <w:webHidden/>
              </w:rPr>
            </w:r>
            <w:r w:rsidR="004504EA">
              <w:rPr>
                <w:noProof/>
                <w:webHidden/>
              </w:rPr>
              <w:fldChar w:fldCharType="separate"/>
            </w:r>
            <w:r w:rsidR="004504EA">
              <w:rPr>
                <w:noProof/>
                <w:webHidden/>
              </w:rPr>
              <w:t>6</w:t>
            </w:r>
            <w:r w:rsidR="004504EA">
              <w:rPr>
                <w:noProof/>
                <w:webHidden/>
              </w:rPr>
              <w:fldChar w:fldCharType="end"/>
            </w:r>
          </w:hyperlink>
        </w:p>
        <w:p w14:paraId="5515A7B4" w14:textId="77777777" w:rsidR="004504EA" w:rsidRDefault="00AE6C24">
          <w:pPr>
            <w:pStyle w:val="TOC1"/>
            <w:rPr>
              <w:rFonts w:eastAsiaTheme="minorEastAsia"/>
              <w:noProof/>
              <w:lang w:eastAsia="en-AU"/>
            </w:rPr>
          </w:pPr>
          <w:hyperlink w:anchor="_Toc24278132" w:history="1">
            <w:r w:rsidR="004504EA" w:rsidRPr="00535FEF">
              <w:rPr>
                <w:rStyle w:val="Hyperlink"/>
                <w:noProof/>
              </w:rPr>
              <w:t>Abbreviations</w:t>
            </w:r>
            <w:r w:rsidR="004504EA">
              <w:rPr>
                <w:noProof/>
                <w:webHidden/>
              </w:rPr>
              <w:tab/>
            </w:r>
            <w:r w:rsidR="004504EA">
              <w:rPr>
                <w:noProof/>
                <w:webHidden/>
              </w:rPr>
              <w:fldChar w:fldCharType="begin"/>
            </w:r>
            <w:r w:rsidR="004504EA">
              <w:rPr>
                <w:noProof/>
                <w:webHidden/>
              </w:rPr>
              <w:instrText xml:space="preserve"> PAGEREF _Toc24278132 \h </w:instrText>
            </w:r>
            <w:r w:rsidR="004504EA">
              <w:rPr>
                <w:noProof/>
                <w:webHidden/>
              </w:rPr>
            </w:r>
            <w:r w:rsidR="004504EA">
              <w:rPr>
                <w:noProof/>
                <w:webHidden/>
              </w:rPr>
              <w:fldChar w:fldCharType="separate"/>
            </w:r>
            <w:r w:rsidR="004504EA">
              <w:rPr>
                <w:noProof/>
                <w:webHidden/>
              </w:rPr>
              <w:t>6</w:t>
            </w:r>
            <w:r w:rsidR="004504EA">
              <w:rPr>
                <w:noProof/>
                <w:webHidden/>
              </w:rPr>
              <w:fldChar w:fldCharType="end"/>
            </w:r>
          </w:hyperlink>
        </w:p>
        <w:p w14:paraId="3ACF9169" w14:textId="77777777" w:rsidR="004504EA" w:rsidRDefault="00AE6C24">
          <w:pPr>
            <w:pStyle w:val="TOC1"/>
            <w:rPr>
              <w:rFonts w:eastAsiaTheme="minorEastAsia"/>
              <w:noProof/>
              <w:lang w:eastAsia="en-AU"/>
            </w:rPr>
          </w:pPr>
          <w:hyperlink w:anchor="_Toc24278133" w:history="1">
            <w:r w:rsidR="004504EA" w:rsidRPr="00535FEF">
              <w:rPr>
                <w:rStyle w:val="Hyperlink"/>
                <w:noProof/>
                <w14:scene3d>
                  <w14:camera w14:prst="orthographicFront"/>
                  <w14:lightRig w14:rig="threePt" w14:dir="t">
                    <w14:rot w14:lat="0" w14:lon="0" w14:rev="0"/>
                  </w14:lightRig>
                </w14:scene3d>
              </w:rPr>
              <w:t>1</w:t>
            </w:r>
            <w:r w:rsidR="004504EA">
              <w:rPr>
                <w:rFonts w:eastAsiaTheme="minorEastAsia"/>
                <w:noProof/>
                <w:lang w:eastAsia="en-AU"/>
              </w:rPr>
              <w:tab/>
            </w:r>
            <w:r w:rsidR="004504EA" w:rsidRPr="00535FEF">
              <w:rPr>
                <w:rStyle w:val="Hyperlink"/>
                <w:noProof/>
              </w:rPr>
              <w:t>Executive Summary</w:t>
            </w:r>
            <w:r w:rsidR="004504EA">
              <w:rPr>
                <w:noProof/>
                <w:webHidden/>
              </w:rPr>
              <w:tab/>
            </w:r>
            <w:r w:rsidR="004504EA">
              <w:rPr>
                <w:noProof/>
                <w:webHidden/>
              </w:rPr>
              <w:fldChar w:fldCharType="begin"/>
            </w:r>
            <w:r w:rsidR="004504EA">
              <w:rPr>
                <w:noProof/>
                <w:webHidden/>
              </w:rPr>
              <w:instrText xml:space="preserve"> PAGEREF _Toc24278133 \h </w:instrText>
            </w:r>
            <w:r w:rsidR="004504EA">
              <w:rPr>
                <w:noProof/>
                <w:webHidden/>
              </w:rPr>
            </w:r>
            <w:r w:rsidR="004504EA">
              <w:rPr>
                <w:noProof/>
                <w:webHidden/>
              </w:rPr>
              <w:fldChar w:fldCharType="separate"/>
            </w:r>
            <w:r w:rsidR="004504EA">
              <w:rPr>
                <w:noProof/>
                <w:webHidden/>
              </w:rPr>
              <w:t>7</w:t>
            </w:r>
            <w:r w:rsidR="004504EA">
              <w:rPr>
                <w:noProof/>
                <w:webHidden/>
              </w:rPr>
              <w:fldChar w:fldCharType="end"/>
            </w:r>
          </w:hyperlink>
        </w:p>
        <w:p w14:paraId="480A4DFF" w14:textId="77777777" w:rsidR="004504EA" w:rsidRDefault="00AE6C24">
          <w:pPr>
            <w:pStyle w:val="TOC2"/>
            <w:tabs>
              <w:tab w:val="right" w:leader="dot" w:pos="9016"/>
            </w:tabs>
            <w:rPr>
              <w:rFonts w:eastAsiaTheme="minorEastAsia"/>
              <w:noProof/>
              <w:lang w:eastAsia="en-AU"/>
            </w:rPr>
          </w:pPr>
          <w:hyperlink w:anchor="_Toc24278134" w:history="1">
            <w:r w:rsidR="004504EA" w:rsidRPr="00535FEF">
              <w:rPr>
                <w:rStyle w:val="Hyperlink"/>
                <w:noProof/>
              </w:rPr>
              <w:t>Implications for policy and regulations</w:t>
            </w:r>
            <w:r w:rsidR="004504EA">
              <w:rPr>
                <w:noProof/>
                <w:webHidden/>
              </w:rPr>
              <w:tab/>
            </w:r>
            <w:r w:rsidR="004504EA">
              <w:rPr>
                <w:noProof/>
                <w:webHidden/>
              </w:rPr>
              <w:fldChar w:fldCharType="begin"/>
            </w:r>
            <w:r w:rsidR="004504EA">
              <w:rPr>
                <w:noProof/>
                <w:webHidden/>
              </w:rPr>
              <w:instrText xml:space="preserve"> PAGEREF _Toc24278134 \h </w:instrText>
            </w:r>
            <w:r w:rsidR="004504EA">
              <w:rPr>
                <w:noProof/>
                <w:webHidden/>
              </w:rPr>
            </w:r>
            <w:r w:rsidR="004504EA">
              <w:rPr>
                <w:noProof/>
                <w:webHidden/>
              </w:rPr>
              <w:fldChar w:fldCharType="separate"/>
            </w:r>
            <w:r w:rsidR="004504EA">
              <w:rPr>
                <w:noProof/>
                <w:webHidden/>
              </w:rPr>
              <w:t>8</w:t>
            </w:r>
            <w:r w:rsidR="004504EA">
              <w:rPr>
                <w:noProof/>
                <w:webHidden/>
              </w:rPr>
              <w:fldChar w:fldCharType="end"/>
            </w:r>
          </w:hyperlink>
        </w:p>
        <w:p w14:paraId="4E5F1C35" w14:textId="77777777" w:rsidR="004504EA" w:rsidRDefault="00AE6C24">
          <w:pPr>
            <w:pStyle w:val="TOC1"/>
            <w:rPr>
              <w:rFonts w:eastAsiaTheme="minorEastAsia"/>
              <w:noProof/>
              <w:lang w:eastAsia="en-AU"/>
            </w:rPr>
          </w:pPr>
          <w:hyperlink w:anchor="_Toc24278135" w:history="1">
            <w:r w:rsidR="004504EA" w:rsidRPr="00535FEF">
              <w:rPr>
                <w:rStyle w:val="Hyperlink"/>
                <w:noProof/>
                <w14:scene3d>
                  <w14:camera w14:prst="orthographicFront"/>
                  <w14:lightRig w14:rig="threePt" w14:dir="t">
                    <w14:rot w14:lat="0" w14:lon="0" w14:rev="0"/>
                  </w14:lightRig>
                </w14:scene3d>
              </w:rPr>
              <w:t>2</w:t>
            </w:r>
            <w:r w:rsidR="004504EA">
              <w:rPr>
                <w:rFonts w:eastAsiaTheme="minorEastAsia"/>
                <w:noProof/>
                <w:lang w:eastAsia="en-AU"/>
              </w:rPr>
              <w:tab/>
            </w:r>
            <w:r w:rsidR="004504EA" w:rsidRPr="00535FEF">
              <w:rPr>
                <w:rStyle w:val="Hyperlink"/>
                <w:noProof/>
              </w:rPr>
              <w:t>Introduction</w:t>
            </w:r>
            <w:r w:rsidR="004504EA">
              <w:rPr>
                <w:noProof/>
                <w:webHidden/>
              </w:rPr>
              <w:tab/>
            </w:r>
            <w:r w:rsidR="004504EA">
              <w:rPr>
                <w:noProof/>
                <w:webHidden/>
              </w:rPr>
              <w:fldChar w:fldCharType="begin"/>
            </w:r>
            <w:r w:rsidR="004504EA">
              <w:rPr>
                <w:noProof/>
                <w:webHidden/>
              </w:rPr>
              <w:instrText xml:space="preserve"> PAGEREF _Toc24278135 \h </w:instrText>
            </w:r>
            <w:r w:rsidR="004504EA">
              <w:rPr>
                <w:noProof/>
                <w:webHidden/>
              </w:rPr>
            </w:r>
            <w:r w:rsidR="004504EA">
              <w:rPr>
                <w:noProof/>
                <w:webHidden/>
              </w:rPr>
              <w:fldChar w:fldCharType="separate"/>
            </w:r>
            <w:r w:rsidR="004504EA">
              <w:rPr>
                <w:noProof/>
                <w:webHidden/>
              </w:rPr>
              <w:t>10</w:t>
            </w:r>
            <w:r w:rsidR="004504EA">
              <w:rPr>
                <w:noProof/>
                <w:webHidden/>
              </w:rPr>
              <w:fldChar w:fldCharType="end"/>
            </w:r>
          </w:hyperlink>
        </w:p>
        <w:p w14:paraId="31C9FEA9" w14:textId="77777777" w:rsidR="004504EA" w:rsidRDefault="00AE6C24">
          <w:pPr>
            <w:pStyle w:val="TOC2"/>
            <w:tabs>
              <w:tab w:val="left" w:pos="880"/>
              <w:tab w:val="right" w:leader="dot" w:pos="9016"/>
            </w:tabs>
            <w:rPr>
              <w:rFonts w:eastAsiaTheme="minorEastAsia"/>
              <w:noProof/>
              <w:lang w:eastAsia="en-AU"/>
            </w:rPr>
          </w:pPr>
          <w:hyperlink w:anchor="_Toc24278136" w:history="1">
            <w:r w:rsidR="004504EA" w:rsidRPr="00535FEF">
              <w:rPr>
                <w:rStyle w:val="Hyperlink"/>
                <w:noProof/>
              </w:rPr>
              <w:t>2.1</w:t>
            </w:r>
            <w:r w:rsidR="004504EA">
              <w:rPr>
                <w:rFonts w:eastAsiaTheme="minorEastAsia"/>
                <w:noProof/>
                <w:lang w:eastAsia="en-AU"/>
              </w:rPr>
              <w:tab/>
            </w:r>
            <w:r w:rsidR="004504EA" w:rsidRPr="00535FEF">
              <w:rPr>
                <w:rStyle w:val="Hyperlink"/>
                <w:noProof/>
              </w:rPr>
              <w:t>What is meant by ‘Alcohol Availability’?</w:t>
            </w:r>
            <w:r w:rsidR="004504EA">
              <w:rPr>
                <w:noProof/>
                <w:webHidden/>
              </w:rPr>
              <w:tab/>
            </w:r>
            <w:r w:rsidR="004504EA">
              <w:rPr>
                <w:noProof/>
                <w:webHidden/>
              </w:rPr>
              <w:fldChar w:fldCharType="begin"/>
            </w:r>
            <w:r w:rsidR="004504EA">
              <w:rPr>
                <w:noProof/>
                <w:webHidden/>
              </w:rPr>
              <w:instrText xml:space="preserve"> PAGEREF _Toc24278136 \h </w:instrText>
            </w:r>
            <w:r w:rsidR="004504EA">
              <w:rPr>
                <w:noProof/>
                <w:webHidden/>
              </w:rPr>
            </w:r>
            <w:r w:rsidR="004504EA">
              <w:rPr>
                <w:noProof/>
                <w:webHidden/>
              </w:rPr>
              <w:fldChar w:fldCharType="separate"/>
            </w:r>
            <w:r w:rsidR="004504EA">
              <w:rPr>
                <w:noProof/>
                <w:webHidden/>
              </w:rPr>
              <w:t>10</w:t>
            </w:r>
            <w:r w:rsidR="004504EA">
              <w:rPr>
                <w:noProof/>
                <w:webHidden/>
              </w:rPr>
              <w:fldChar w:fldCharType="end"/>
            </w:r>
          </w:hyperlink>
        </w:p>
        <w:p w14:paraId="2D3B7855" w14:textId="77777777" w:rsidR="004504EA" w:rsidRDefault="00AE6C24">
          <w:pPr>
            <w:pStyle w:val="TOC2"/>
            <w:tabs>
              <w:tab w:val="left" w:pos="880"/>
              <w:tab w:val="right" w:leader="dot" w:pos="9016"/>
            </w:tabs>
            <w:rPr>
              <w:rFonts w:eastAsiaTheme="minorEastAsia"/>
              <w:noProof/>
              <w:lang w:eastAsia="en-AU"/>
            </w:rPr>
          </w:pPr>
          <w:hyperlink w:anchor="_Toc24278137" w:history="1">
            <w:r w:rsidR="004504EA" w:rsidRPr="00535FEF">
              <w:rPr>
                <w:rStyle w:val="Hyperlink"/>
                <w:noProof/>
              </w:rPr>
              <w:t>2.2</w:t>
            </w:r>
            <w:r w:rsidR="004504EA">
              <w:rPr>
                <w:rFonts w:eastAsiaTheme="minorEastAsia"/>
                <w:noProof/>
                <w:lang w:eastAsia="en-AU"/>
              </w:rPr>
              <w:tab/>
            </w:r>
            <w:r w:rsidR="004504EA" w:rsidRPr="00535FEF">
              <w:rPr>
                <w:rStyle w:val="Hyperlink"/>
                <w:noProof/>
              </w:rPr>
              <w:t>Regulatory frameworks governing alcohol availability</w:t>
            </w:r>
            <w:r w:rsidR="004504EA">
              <w:rPr>
                <w:noProof/>
                <w:webHidden/>
              </w:rPr>
              <w:tab/>
            </w:r>
            <w:r w:rsidR="004504EA">
              <w:rPr>
                <w:noProof/>
                <w:webHidden/>
              </w:rPr>
              <w:fldChar w:fldCharType="begin"/>
            </w:r>
            <w:r w:rsidR="004504EA">
              <w:rPr>
                <w:noProof/>
                <w:webHidden/>
              </w:rPr>
              <w:instrText xml:space="preserve"> PAGEREF _Toc24278137 \h </w:instrText>
            </w:r>
            <w:r w:rsidR="004504EA">
              <w:rPr>
                <w:noProof/>
                <w:webHidden/>
              </w:rPr>
            </w:r>
            <w:r w:rsidR="004504EA">
              <w:rPr>
                <w:noProof/>
                <w:webHidden/>
              </w:rPr>
              <w:fldChar w:fldCharType="separate"/>
            </w:r>
            <w:r w:rsidR="004504EA">
              <w:rPr>
                <w:noProof/>
                <w:webHidden/>
              </w:rPr>
              <w:t>11</w:t>
            </w:r>
            <w:r w:rsidR="004504EA">
              <w:rPr>
                <w:noProof/>
                <w:webHidden/>
              </w:rPr>
              <w:fldChar w:fldCharType="end"/>
            </w:r>
          </w:hyperlink>
        </w:p>
        <w:p w14:paraId="5D840DAC" w14:textId="77777777" w:rsidR="004504EA" w:rsidRDefault="00AE6C24">
          <w:pPr>
            <w:pStyle w:val="TOC2"/>
            <w:tabs>
              <w:tab w:val="left" w:pos="880"/>
              <w:tab w:val="right" w:leader="dot" w:pos="9016"/>
            </w:tabs>
            <w:rPr>
              <w:rFonts w:eastAsiaTheme="minorEastAsia"/>
              <w:noProof/>
              <w:lang w:eastAsia="en-AU"/>
            </w:rPr>
          </w:pPr>
          <w:hyperlink w:anchor="_Toc24278138" w:history="1">
            <w:r w:rsidR="004504EA" w:rsidRPr="00535FEF">
              <w:rPr>
                <w:rStyle w:val="Hyperlink"/>
                <w:noProof/>
              </w:rPr>
              <w:t>2.3</w:t>
            </w:r>
            <w:r w:rsidR="004504EA">
              <w:rPr>
                <w:rFonts w:eastAsiaTheme="minorEastAsia"/>
                <w:noProof/>
                <w:lang w:eastAsia="en-AU"/>
              </w:rPr>
              <w:tab/>
            </w:r>
            <w:r w:rsidR="004504EA" w:rsidRPr="00535FEF">
              <w:rPr>
                <w:rStyle w:val="Hyperlink"/>
                <w:noProof/>
              </w:rPr>
              <w:t>Report overview</w:t>
            </w:r>
            <w:r w:rsidR="004504EA">
              <w:rPr>
                <w:noProof/>
                <w:webHidden/>
              </w:rPr>
              <w:tab/>
            </w:r>
            <w:r w:rsidR="004504EA">
              <w:rPr>
                <w:noProof/>
                <w:webHidden/>
              </w:rPr>
              <w:fldChar w:fldCharType="begin"/>
            </w:r>
            <w:r w:rsidR="004504EA">
              <w:rPr>
                <w:noProof/>
                <w:webHidden/>
              </w:rPr>
              <w:instrText xml:space="preserve"> PAGEREF _Toc24278138 \h </w:instrText>
            </w:r>
            <w:r w:rsidR="004504EA">
              <w:rPr>
                <w:noProof/>
                <w:webHidden/>
              </w:rPr>
            </w:r>
            <w:r w:rsidR="004504EA">
              <w:rPr>
                <w:noProof/>
                <w:webHidden/>
              </w:rPr>
              <w:fldChar w:fldCharType="separate"/>
            </w:r>
            <w:r w:rsidR="004504EA">
              <w:rPr>
                <w:noProof/>
                <w:webHidden/>
              </w:rPr>
              <w:t>11</w:t>
            </w:r>
            <w:r w:rsidR="004504EA">
              <w:rPr>
                <w:noProof/>
                <w:webHidden/>
              </w:rPr>
              <w:fldChar w:fldCharType="end"/>
            </w:r>
          </w:hyperlink>
        </w:p>
        <w:p w14:paraId="2E0D738D" w14:textId="77777777" w:rsidR="004504EA" w:rsidRDefault="00AE6C24">
          <w:pPr>
            <w:pStyle w:val="TOC3"/>
            <w:tabs>
              <w:tab w:val="left" w:pos="1320"/>
              <w:tab w:val="right" w:leader="dot" w:pos="9016"/>
            </w:tabs>
            <w:rPr>
              <w:rFonts w:eastAsiaTheme="minorEastAsia"/>
              <w:noProof/>
              <w:lang w:eastAsia="en-AU"/>
            </w:rPr>
          </w:pPr>
          <w:hyperlink w:anchor="_Toc24278139" w:history="1">
            <w:r w:rsidR="004504EA" w:rsidRPr="00535FEF">
              <w:rPr>
                <w:rStyle w:val="Hyperlink"/>
                <w:noProof/>
              </w:rPr>
              <w:t>2.3.1</w:t>
            </w:r>
            <w:r w:rsidR="004504EA">
              <w:rPr>
                <w:rFonts w:eastAsiaTheme="minorEastAsia"/>
                <w:noProof/>
                <w:lang w:eastAsia="en-AU"/>
              </w:rPr>
              <w:tab/>
            </w:r>
            <w:r w:rsidR="004504EA" w:rsidRPr="00535FEF">
              <w:rPr>
                <w:rStyle w:val="Hyperlink"/>
                <w:noProof/>
              </w:rPr>
              <w:t>Scope</w:t>
            </w:r>
            <w:r w:rsidR="004504EA">
              <w:rPr>
                <w:noProof/>
                <w:webHidden/>
              </w:rPr>
              <w:tab/>
            </w:r>
            <w:r w:rsidR="004504EA">
              <w:rPr>
                <w:noProof/>
                <w:webHidden/>
              </w:rPr>
              <w:fldChar w:fldCharType="begin"/>
            </w:r>
            <w:r w:rsidR="004504EA">
              <w:rPr>
                <w:noProof/>
                <w:webHidden/>
              </w:rPr>
              <w:instrText xml:space="preserve"> PAGEREF _Toc24278139 \h </w:instrText>
            </w:r>
            <w:r w:rsidR="004504EA">
              <w:rPr>
                <w:noProof/>
                <w:webHidden/>
              </w:rPr>
            </w:r>
            <w:r w:rsidR="004504EA">
              <w:rPr>
                <w:noProof/>
                <w:webHidden/>
              </w:rPr>
              <w:fldChar w:fldCharType="separate"/>
            </w:r>
            <w:r w:rsidR="004504EA">
              <w:rPr>
                <w:noProof/>
                <w:webHidden/>
              </w:rPr>
              <w:t>11</w:t>
            </w:r>
            <w:r w:rsidR="004504EA">
              <w:rPr>
                <w:noProof/>
                <w:webHidden/>
              </w:rPr>
              <w:fldChar w:fldCharType="end"/>
            </w:r>
          </w:hyperlink>
        </w:p>
        <w:p w14:paraId="5516A98F" w14:textId="77777777" w:rsidR="004504EA" w:rsidRDefault="00AE6C24">
          <w:pPr>
            <w:pStyle w:val="TOC3"/>
            <w:tabs>
              <w:tab w:val="left" w:pos="1320"/>
              <w:tab w:val="right" w:leader="dot" w:pos="9016"/>
            </w:tabs>
            <w:rPr>
              <w:rFonts w:eastAsiaTheme="minorEastAsia"/>
              <w:noProof/>
              <w:lang w:eastAsia="en-AU"/>
            </w:rPr>
          </w:pPr>
          <w:hyperlink w:anchor="_Toc24278140" w:history="1">
            <w:r w:rsidR="004504EA" w:rsidRPr="00535FEF">
              <w:rPr>
                <w:rStyle w:val="Hyperlink"/>
                <w:noProof/>
              </w:rPr>
              <w:t>2.3.2</w:t>
            </w:r>
            <w:r w:rsidR="004504EA">
              <w:rPr>
                <w:rFonts w:eastAsiaTheme="minorEastAsia"/>
                <w:noProof/>
                <w:lang w:eastAsia="en-AU"/>
              </w:rPr>
              <w:tab/>
            </w:r>
            <w:r w:rsidR="004504EA" w:rsidRPr="00535FEF">
              <w:rPr>
                <w:rStyle w:val="Hyperlink"/>
                <w:noProof/>
              </w:rPr>
              <w:t>Structure</w:t>
            </w:r>
            <w:r w:rsidR="004504EA">
              <w:rPr>
                <w:noProof/>
                <w:webHidden/>
              </w:rPr>
              <w:tab/>
            </w:r>
            <w:r w:rsidR="004504EA">
              <w:rPr>
                <w:noProof/>
                <w:webHidden/>
              </w:rPr>
              <w:fldChar w:fldCharType="begin"/>
            </w:r>
            <w:r w:rsidR="004504EA">
              <w:rPr>
                <w:noProof/>
                <w:webHidden/>
              </w:rPr>
              <w:instrText xml:space="preserve"> PAGEREF _Toc24278140 \h </w:instrText>
            </w:r>
            <w:r w:rsidR="004504EA">
              <w:rPr>
                <w:noProof/>
                <w:webHidden/>
              </w:rPr>
            </w:r>
            <w:r w:rsidR="004504EA">
              <w:rPr>
                <w:noProof/>
                <w:webHidden/>
              </w:rPr>
              <w:fldChar w:fldCharType="separate"/>
            </w:r>
            <w:r w:rsidR="004504EA">
              <w:rPr>
                <w:noProof/>
                <w:webHidden/>
              </w:rPr>
              <w:t>12</w:t>
            </w:r>
            <w:r w:rsidR="004504EA">
              <w:rPr>
                <w:noProof/>
                <w:webHidden/>
              </w:rPr>
              <w:fldChar w:fldCharType="end"/>
            </w:r>
          </w:hyperlink>
        </w:p>
        <w:p w14:paraId="6173BBC6" w14:textId="77777777" w:rsidR="004504EA" w:rsidRDefault="00AE6C24">
          <w:pPr>
            <w:pStyle w:val="TOC1"/>
            <w:rPr>
              <w:rFonts w:eastAsiaTheme="minorEastAsia"/>
              <w:noProof/>
              <w:lang w:eastAsia="en-AU"/>
            </w:rPr>
          </w:pPr>
          <w:hyperlink w:anchor="_Toc24278141" w:history="1">
            <w:r w:rsidR="004504EA" w:rsidRPr="00535FEF">
              <w:rPr>
                <w:rStyle w:val="Hyperlink"/>
                <w:noProof/>
                <w14:scene3d>
                  <w14:camera w14:prst="orthographicFront"/>
                  <w14:lightRig w14:rig="threePt" w14:dir="t">
                    <w14:rot w14:lat="0" w14:lon="0" w14:rev="0"/>
                  </w14:lightRig>
                </w14:scene3d>
              </w:rPr>
              <w:t>3</w:t>
            </w:r>
            <w:r w:rsidR="004504EA">
              <w:rPr>
                <w:rFonts w:eastAsiaTheme="minorEastAsia"/>
                <w:noProof/>
                <w:lang w:eastAsia="en-AU"/>
              </w:rPr>
              <w:tab/>
            </w:r>
            <w:r w:rsidR="004504EA" w:rsidRPr="00535FEF">
              <w:rPr>
                <w:rStyle w:val="Hyperlink"/>
                <w:noProof/>
              </w:rPr>
              <w:t>Trends in alcohol availability in Australia, 1900 to the present</w:t>
            </w:r>
            <w:r w:rsidR="004504EA">
              <w:rPr>
                <w:noProof/>
                <w:webHidden/>
              </w:rPr>
              <w:tab/>
            </w:r>
            <w:r w:rsidR="004504EA">
              <w:rPr>
                <w:noProof/>
                <w:webHidden/>
              </w:rPr>
              <w:fldChar w:fldCharType="begin"/>
            </w:r>
            <w:r w:rsidR="004504EA">
              <w:rPr>
                <w:noProof/>
                <w:webHidden/>
              </w:rPr>
              <w:instrText xml:space="preserve"> PAGEREF _Toc24278141 \h </w:instrText>
            </w:r>
            <w:r w:rsidR="004504EA">
              <w:rPr>
                <w:noProof/>
                <w:webHidden/>
              </w:rPr>
            </w:r>
            <w:r w:rsidR="004504EA">
              <w:rPr>
                <w:noProof/>
                <w:webHidden/>
              </w:rPr>
              <w:fldChar w:fldCharType="separate"/>
            </w:r>
            <w:r w:rsidR="004504EA">
              <w:rPr>
                <w:noProof/>
                <w:webHidden/>
              </w:rPr>
              <w:t>13</w:t>
            </w:r>
            <w:r w:rsidR="004504EA">
              <w:rPr>
                <w:noProof/>
                <w:webHidden/>
              </w:rPr>
              <w:fldChar w:fldCharType="end"/>
            </w:r>
          </w:hyperlink>
        </w:p>
        <w:p w14:paraId="2FF77931" w14:textId="77777777" w:rsidR="004504EA" w:rsidRDefault="00AE6C24">
          <w:pPr>
            <w:pStyle w:val="TOC2"/>
            <w:tabs>
              <w:tab w:val="left" w:pos="880"/>
              <w:tab w:val="right" w:leader="dot" w:pos="9016"/>
            </w:tabs>
            <w:rPr>
              <w:rFonts w:eastAsiaTheme="minorEastAsia"/>
              <w:noProof/>
              <w:lang w:eastAsia="en-AU"/>
            </w:rPr>
          </w:pPr>
          <w:hyperlink w:anchor="_Toc24278142" w:history="1">
            <w:r w:rsidR="004504EA" w:rsidRPr="00535FEF">
              <w:rPr>
                <w:rStyle w:val="Hyperlink"/>
                <w:noProof/>
              </w:rPr>
              <w:t>3.1</w:t>
            </w:r>
            <w:r w:rsidR="004504EA">
              <w:rPr>
                <w:rFonts w:eastAsiaTheme="minorEastAsia"/>
                <w:noProof/>
                <w:lang w:eastAsia="en-AU"/>
              </w:rPr>
              <w:tab/>
            </w:r>
            <w:r w:rsidR="004504EA" w:rsidRPr="00535FEF">
              <w:rPr>
                <w:rStyle w:val="Hyperlink"/>
                <w:noProof/>
              </w:rPr>
              <w:t>Introduction</w:t>
            </w:r>
            <w:r w:rsidR="004504EA">
              <w:rPr>
                <w:noProof/>
                <w:webHidden/>
              </w:rPr>
              <w:tab/>
            </w:r>
            <w:r w:rsidR="004504EA">
              <w:rPr>
                <w:noProof/>
                <w:webHidden/>
              </w:rPr>
              <w:fldChar w:fldCharType="begin"/>
            </w:r>
            <w:r w:rsidR="004504EA">
              <w:rPr>
                <w:noProof/>
                <w:webHidden/>
              </w:rPr>
              <w:instrText xml:space="preserve"> PAGEREF _Toc24278142 \h </w:instrText>
            </w:r>
            <w:r w:rsidR="004504EA">
              <w:rPr>
                <w:noProof/>
                <w:webHidden/>
              </w:rPr>
            </w:r>
            <w:r w:rsidR="004504EA">
              <w:rPr>
                <w:noProof/>
                <w:webHidden/>
              </w:rPr>
              <w:fldChar w:fldCharType="separate"/>
            </w:r>
            <w:r w:rsidR="004504EA">
              <w:rPr>
                <w:noProof/>
                <w:webHidden/>
              </w:rPr>
              <w:t>13</w:t>
            </w:r>
            <w:r w:rsidR="004504EA">
              <w:rPr>
                <w:noProof/>
                <w:webHidden/>
              </w:rPr>
              <w:fldChar w:fldCharType="end"/>
            </w:r>
          </w:hyperlink>
        </w:p>
        <w:p w14:paraId="43F1139C" w14:textId="77777777" w:rsidR="004504EA" w:rsidRDefault="00AE6C24">
          <w:pPr>
            <w:pStyle w:val="TOC2"/>
            <w:tabs>
              <w:tab w:val="left" w:pos="880"/>
              <w:tab w:val="right" w:leader="dot" w:pos="9016"/>
            </w:tabs>
            <w:rPr>
              <w:rFonts w:eastAsiaTheme="minorEastAsia"/>
              <w:noProof/>
              <w:lang w:eastAsia="en-AU"/>
            </w:rPr>
          </w:pPr>
          <w:hyperlink w:anchor="_Toc24278143" w:history="1">
            <w:r w:rsidR="004504EA" w:rsidRPr="00535FEF">
              <w:rPr>
                <w:rStyle w:val="Hyperlink"/>
                <w:noProof/>
              </w:rPr>
              <w:t>3.2</w:t>
            </w:r>
            <w:r w:rsidR="004504EA">
              <w:rPr>
                <w:rFonts w:eastAsiaTheme="minorEastAsia"/>
                <w:noProof/>
                <w:lang w:eastAsia="en-AU"/>
              </w:rPr>
              <w:tab/>
            </w:r>
            <w:r w:rsidR="004504EA" w:rsidRPr="00535FEF">
              <w:rPr>
                <w:rStyle w:val="Hyperlink"/>
                <w:noProof/>
              </w:rPr>
              <w:t>Turn of the century until World War II</w:t>
            </w:r>
            <w:r w:rsidR="004504EA">
              <w:rPr>
                <w:noProof/>
                <w:webHidden/>
              </w:rPr>
              <w:tab/>
            </w:r>
            <w:r w:rsidR="004504EA">
              <w:rPr>
                <w:noProof/>
                <w:webHidden/>
              </w:rPr>
              <w:fldChar w:fldCharType="begin"/>
            </w:r>
            <w:r w:rsidR="004504EA">
              <w:rPr>
                <w:noProof/>
                <w:webHidden/>
              </w:rPr>
              <w:instrText xml:space="preserve"> PAGEREF _Toc24278143 \h </w:instrText>
            </w:r>
            <w:r w:rsidR="004504EA">
              <w:rPr>
                <w:noProof/>
                <w:webHidden/>
              </w:rPr>
            </w:r>
            <w:r w:rsidR="004504EA">
              <w:rPr>
                <w:noProof/>
                <w:webHidden/>
              </w:rPr>
              <w:fldChar w:fldCharType="separate"/>
            </w:r>
            <w:r w:rsidR="004504EA">
              <w:rPr>
                <w:noProof/>
                <w:webHidden/>
              </w:rPr>
              <w:t>14</w:t>
            </w:r>
            <w:r w:rsidR="004504EA">
              <w:rPr>
                <w:noProof/>
                <w:webHidden/>
              </w:rPr>
              <w:fldChar w:fldCharType="end"/>
            </w:r>
          </w:hyperlink>
        </w:p>
        <w:p w14:paraId="128A141A" w14:textId="77777777" w:rsidR="004504EA" w:rsidRDefault="00AE6C24">
          <w:pPr>
            <w:pStyle w:val="TOC2"/>
            <w:tabs>
              <w:tab w:val="left" w:pos="880"/>
              <w:tab w:val="right" w:leader="dot" w:pos="9016"/>
            </w:tabs>
            <w:rPr>
              <w:rFonts w:eastAsiaTheme="minorEastAsia"/>
              <w:noProof/>
              <w:lang w:eastAsia="en-AU"/>
            </w:rPr>
          </w:pPr>
          <w:hyperlink w:anchor="_Toc24278144" w:history="1">
            <w:r w:rsidR="004504EA" w:rsidRPr="00535FEF">
              <w:rPr>
                <w:rStyle w:val="Hyperlink"/>
                <w:noProof/>
              </w:rPr>
              <w:t>3.3</w:t>
            </w:r>
            <w:r w:rsidR="004504EA">
              <w:rPr>
                <w:rFonts w:eastAsiaTheme="minorEastAsia"/>
                <w:noProof/>
                <w:lang w:eastAsia="en-AU"/>
              </w:rPr>
              <w:tab/>
            </w:r>
            <w:r w:rsidR="004504EA" w:rsidRPr="00535FEF">
              <w:rPr>
                <w:rStyle w:val="Hyperlink"/>
                <w:noProof/>
              </w:rPr>
              <w:t>World War II until the 1980s</w:t>
            </w:r>
            <w:r w:rsidR="004504EA">
              <w:rPr>
                <w:noProof/>
                <w:webHidden/>
              </w:rPr>
              <w:tab/>
            </w:r>
            <w:r w:rsidR="004504EA">
              <w:rPr>
                <w:noProof/>
                <w:webHidden/>
              </w:rPr>
              <w:fldChar w:fldCharType="begin"/>
            </w:r>
            <w:r w:rsidR="004504EA">
              <w:rPr>
                <w:noProof/>
                <w:webHidden/>
              </w:rPr>
              <w:instrText xml:space="preserve"> PAGEREF _Toc24278144 \h </w:instrText>
            </w:r>
            <w:r w:rsidR="004504EA">
              <w:rPr>
                <w:noProof/>
                <w:webHidden/>
              </w:rPr>
            </w:r>
            <w:r w:rsidR="004504EA">
              <w:rPr>
                <w:noProof/>
                <w:webHidden/>
              </w:rPr>
              <w:fldChar w:fldCharType="separate"/>
            </w:r>
            <w:r w:rsidR="004504EA">
              <w:rPr>
                <w:noProof/>
                <w:webHidden/>
              </w:rPr>
              <w:t>16</w:t>
            </w:r>
            <w:r w:rsidR="004504EA">
              <w:rPr>
                <w:noProof/>
                <w:webHidden/>
              </w:rPr>
              <w:fldChar w:fldCharType="end"/>
            </w:r>
          </w:hyperlink>
        </w:p>
        <w:p w14:paraId="5631E769" w14:textId="77777777" w:rsidR="004504EA" w:rsidRDefault="00AE6C24">
          <w:pPr>
            <w:pStyle w:val="TOC3"/>
            <w:tabs>
              <w:tab w:val="left" w:pos="1320"/>
              <w:tab w:val="right" w:leader="dot" w:pos="9016"/>
            </w:tabs>
            <w:rPr>
              <w:rFonts w:eastAsiaTheme="minorEastAsia"/>
              <w:noProof/>
              <w:lang w:eastAsia="en-AU"/>
            </w:rPr>
          </w:pPr>
          <w:hyperlink w:anchor="_Toc24278145" w:history="1">
            <w:r w:rsidR="004504EA" w:rsidRPr="00535FEF">
              <w:rPr>
                <w:rStyle w:val="Hyperlink"/>
                <w:noProof/>
              </w:rPr>
              <w:t>3.3.1</w:t>
            </w:r>
            <w:r w:rsidR="004504EA">
              <w:rPr>
                <w:rFonts w:eastAsiaTheme="minorEastAsia"/>
                <w:noProof/>
                <w:lang w:eastAsia="en-AU"/>
              </w:rPr>
              <w:tab/>
            </w:r>
            <w:r w:rsidR="004504EA" w:rsidRPr="00535FEF">
              <w:rPr>
                <w:rStyle w:val="Hyperlink"/>
                <w:noProof/>
              </w:rPr>
              <w:t>Removing restrictions on Sunday opening</w:t>
            </w:r>
            <w:r w:rsidR="004504EA">
              <w:rPr>
                <w:noProof/>
                <w:webHidden/>
              </w:rPr>
              <w:tab/>
            </w:r>
            <w:r w:rsidR="004504EA">
              <w:rPr>
                <w:noProof/>
                <w:webHidden/>
              </w:rPr>
              <w:fldChar w:fldCharType="begin"/>
            </w:r>
            <w:r w:rsidR="004504EA">
              <w:rPr>
                <w:noProof/>
                <w:webHidden/>
              </w:rPr>
              <w:instrText xml:space="preserve"> PAGEREF _Toc24278145 \h </w:instrText>
            </w:r>
            <w:r w:rsidR="004504EA">
              <w:rPr>
                <w:noProof/>
                <w:webHidden/>
              </w:rPr>
            </w:r>
            <w:r w:rsidR="004504EA">
              <w:rPr>
                <w:noProof/>
                <w:webHidden/>
              </w:rPr>
              <w:fldChar w:fldCharType="separate"/>
            </w:r>
            <w:r w:rsidR="004504EA">
              <w:rPr>
                <w:noProof/>
                <w:webHidden/>
              </w:rPr>
              <w:t>17</w:t>
            </w:r>
            <w:r w:rsidR="004504EA">
              <w:rPr>
                <w:noProof/>
                <w:webHidden/>
              </w:rPr>
              <w:fldChar w:fldCharType="end"/>
            </w:r>
          </w:hyperlink>
        </w:p>
        <w:p w14:paraId="5387894D" w14:textId="77777777" w:rsidR="004504EA" w:rsidRDefault="00AE6C24">
          <w:pPr>
            <w:pStyle w:val="TOC3"/>
            <w:tabs>
              <w:tab w:val="left" w:pos="1320"/>
              <w:tab w:val="right" w:leader="dot" w:pos="9016"/>
            </w:tabs>
            <w:rPr>
              <w:rFonts w:eastAsiaTheme="minorEastAsia"/>
              <w:noProof/>
              <w:lang w:eastAsia="en-AU"/>
            </w:rPr>
          </w:pPr>
          <w:hyperlink w:anchor="_Toc24278146" w:history="1">
            <w:r w:rsidR="004504EA" w:rsidRPr="00535FEF">
              <w:rPr>
                <w:rStyle w:val="Hyperlink"/>
                <w:noProof/>
              </w:rPr>
              <w:t>3.3.2</w:t>
            </w:r>
            <w:r w:rsidR="004504EA">
              <w:rPr>
                <w:rFonts w:eastAsiaTheme="minorEastAsia"/>
                <w:noProof/>
                <w:lang w:eastAsia="en-AU"/>
              </w:rPr>
              <w:tab/>
            </w:r>
            <w:r w:rsidR="004504EA" w:rsidRPr="00535FEF">
              <w:rPr>
                <w:rStyle w:val="Hyperlink"/>
                <w:noProof/>
              </w:rPr>
              <w:t>Lowering the minimum drinking age</w:t>
            </w:r>
            <w:r w:rsidR="004504EA">
              <w:rPr>
                <w:noProof/>
                <w:webHidden/>
              </w:rPr>
              <w:tab/>
            </w:r>
            <w:r w:rsidR="004504EA">
              <w:rPr>
                <w:noProof/>
                <w:webHidden/>
              </w:rPr>
              <w:fldChar w:fldCharType="begin"/>
            </w:r>
            <w:r w:rsidR="004504EA">
              <w:rPr>
                <w:noProof/>
                <w:webHidden/>
              </w:rPr>
              <w:instrText xml:space="preserve"> PAGEREF _Toc24278146 \h </w:instrText>
            </w:r>
            <w:r w:rsidR="004504EA">
              <w:rPr>
                <w:noProof/>
                <w:webHidden/>
              </w:rPr>
            </w:r>
            <w:r w:rsidR="004504EA">
              <w:rPr>
                <w:noProof/>
                <w:webHidden/>
              </w:rPr>
              <w:fldChar w:fldCharType="separate"/>
            </w:r>
            <w:r w:rsidR="004504EA">
              <w:rPr>
                <w:noProof/>
                <w:webHidden/>
              </w:rPr>
              <w:t>19</w:t>
            </w:r>
            <w:r w:rsidR="004504EA">
              <w:rPr>
                <w:noProof/>
                <w:webHidden/>
              </w:rPr>
              <w:fldChar w:fldCharType="end"/>
            </w:r>
          </w:hyperlink>
        </w:p>
        <w:p w14:paraId="11AB26DE" w14:textId="77777777" w:rsidR="004504EA" w:rsidRDefault="00AE6C24">
          <w:pPr>
            <w:pStyle w:val="TOC3"/>
            <w:tabs>
              <w:tab w:val="left" w:pos="1320"/>
              <w:tab w:val="right" w:leader="dot" w:pos="9016"/>
            </w:tabs>
            <w:rPr>
              <w:rFonts w:eastAsiaTheme="minorEastAsia"/>
              <w:noProof/>
              <w:lang w:eastAsia="en-AU"/>
            </w:rPr>
          </w:pPr>
          <w:hyperlink w:anchor="_Toc24278147" w:history="1">
            <w:r w:rsidR="004504EA" w:rsidRPr="00535FEF">
              <w:rPr>
                <w:rStyle w:val="Hyperlink"/>
                <w:noProof/>
              </w:rPr>
              <w:t>3.3.3</w:t>
            </w:r>
            <w:r w:rsidR="004504EA">
              <w:rPr>
                <w:rFonts w:eastAsiaTheme="minorEastAsia"/>
                <w:noProof/>
                <w:lang w:eastAsia="en-AU"/>
              </w:rPr>
              <w:tab/>
            </w:r>
            <w:r w:rsidR="004504EA" w:rsidRPr="00535FEF">
              <w:rPr>
                <w:rStyle w:val="Hyperlink"/>
                <w:noProof/>
              </w:rPr>
              <w:t>Restrictions on off-premise alcohol sales of particular beverage types and large containers, particularly in remote communities</w:t>
            </w:r>
            <w:r w:rsidR="004504EA">
              <w:rPr>
                <w:noProof/>
                <w:webHidden/>
              </w:rPr>
              <w:tab/>
            </w:r>
            <w:r w:rsidR="004504EA">
              <w:rPr>
                <w:noProof/>
                <w:webHidden/>
              </w:rPr>
              <w:fldChar w:fldCharType="begin"/>
            </w:r>
            <w:r w:rsidR="004504EA">
              <w:rPr>
                <w:noProof/>
                <w:webHidden/>
              </w:rPr>
              <w:instrText xml:space="preserve"> PAGEREF _Toc24278147 \h </w:instrText>
            </w:r>
            <w:r w:rsidR="004504EA">
              <w:rPr>
                <w:noProof/>
                <w:webHidden/>
              </w:rPr>
            </w:r>
            <w:r w:rsidR="004504EA">
              <w:rPr>
                <w:noProof/>
                <w:webHidden/>
              </w:rPr>
              <w:fldChar w:fldCharType="separate"/>
            </w:r>
            <w:r w:rsidR="004504EA">
              <w:rPr>
                <w:noProof/>
                <w:webHidden/>
              </w:rPr>
              <w:t>19</w:t>
            </w:r>
            <w:r w:rsidR="004504EA">
              <w:rPr>
                <w:noProof/>
                <w:webHidden/>
              </w:rPr>
              <w:fldChar w:fldCharType="end"/>
            </w:r>
          </w:hyperlink>
        </w:p>
        <w:p w14:paraId="6DFEC898" w14:textId="77777777" w:rsidR="004504EA" w:rsidRDefault="00AE6C24">
          <w:pPr>
            <w:pStyle w:val="TOC2"/>
            <w:tabs>
              <w:tab w:val="left" w:pos="880"/>
              <w:tab w:val="right" w:leader="dot" w:pos="9016"/>
            </w:tabs>
            <w:rPr>
              <w:rFonts w:eastAsiaTheme="minorEastAsia"/>
              <w:noProof/>
              <w:lang w:eastAsia="en-AU"/>
            </w:rPr>
          </w:pPr>
          <w:hyperlink w:anchor="_Toc24278148" w:history="1">
            <w:r w:rsidR="004504EA" w:rsidRPr="00535FEF">
              <w:rPr>
                <w:rStyle w:val="Hyperlink"/>
                <w:noProof/>
              </w:rPr>
              <w:t>3.4</w:t>
            </w:r>
            <w:r w:rsidR="004504EA">
              <w:rPr>
                <w:rFonts w:eastAsiaTheme="minorEastAsia"/>
                <w:noProof/>
                <w:lang w:eastAsia="en-AU"/>
              </w:rPr>
              <w:tab/>
            </w:r>
            <w:r w:rsidR="004504EA" w:rsidRPr="00535FEF">
              <w:rPr>
                <w:rStyle w:val="Hyperlink"/>
                <w:noProof/>
              </w:rPr>
              <w:t>Liberalisation of licensing laws in the 1980s and 1990s</w:t>
            </w:r>
            <w:r w:rsidR="004504EA">
              <w:rPr>
                <w:noProof/>
                <w:webHidden/>
              </w:rPr>
              <w:tab/>
            </w:r>
            <w:r w:rsidR="004504EA">
              <w:rPr>
                <w:noProof/>
                <w:webHidden/>
              </w:rPr>
              <w:fldChar w:fldCharType="begin"/>
            </w:r>
            <w:r w:rsidR="004504EA">
              <w:rPr>
                <w:noProof/>
                <w:webHidden/>
              </w:rPr>
              <w:instrText xml:space="preserve"> PAGEREF _Toc24278148 \h </w:instrText>
            </w:r>
            <w:r w:rsidR="004504EA">
              <w:rPr>
                <w:noProof/>
                <w:webHidden/>
              </w:rPr>
            </w:r>
            <w:r w:rsidR="004504EA">
              <w:rPr>
                <w:noProof/>
                <w:webHidden/>
              </w:rPr>
              <w:fldChar w:fldCharType="separate"/>
            </w:r>
            <w:r w:rsidR="004504EA">
              <w:rPr>
                <w:noProof/>
                <w:webHidden/>
              </w:rPr>
              <w:t>20</w:t>
            </w:r>
            <w:r w:rsidR="004504EA">
              <w:rPr>
                <w:noProof/>
                <w:webHidden/>
              </w:rPr>
              <w:fldChar w:fldCharType="end"/>
            </w:r>
          </w:hyperlink>
        </w:p>
        <w:p w14:paraId="62626707" w14:textId="77777777" w:rsidR="004504EA" w:rsidRDefault="00AE6C24">
          <w:pPr>
            <w:pStyle w:val="TOC3"/>
            <w:tabs>
              <w:tab w:val="left" w:pos="1320"/>
              <w:tab w:val="right" w:leader="dot" w:pos="9016"/>
            </w:tabs>
            <w:rPr>
              <w:rFonts w:eastAsiaTheme="minorEastAsia"/>
              <w:noProof/>
              <w:lang w:eastAsia="en-AU"/>
            </w:rPr>
          </w:pPr>
          <w:hyperlink w:anchor="_Toc24278149" w:history="1">
            <w:r w:rsidR="004504EA" w:rsidRPr="00535FEF">
              <w:rPr>
                <w:rStyle w:val="Hyperlink"/>
                <w:noProof/>
              </w:rPr>
              <w:t>3.4.1</w:t>
            </w:r>
            <w:r w:rsidR="004504EA">
              <w:rPr>
                <w:rFonts w:eastAsiaTheme="minorEastAsia"/>
                <w:noProof/>
                <w:lang w:eastAsia="en-AU"/>
              </w:rPr>
              <w:tab/>
            </w:r>
            <w:r w:rsidR="004504EA" w:rsidRPr="00535FEF">
              <w:rPr>
                <w:rStyle w:val="Hyperlink"/>
                <w:noProof/>
              </w:rPr>
              <w:t>National Competition Policy</w:t>
            </w:r>
            <w:r w:rsidR="004504EA">
              <w:rPr>
                <w:noProof/>
                <w:webHidden/>
              </w:rPr>
              <w:tab/>
            </w:r>
            <w:r w:rsidR="004504EA">
              <w:rPr>
                <w:noProof/>
                <w:webHidden/>
              </w:rPr>
              <w:fldChar w:fldCharType="begin"/>
            </w:r>
            <w:r w:rsidR="004504EA">
              <w:rPr>
                <w:noProof/>
                <w:webHidden/>
              </w:rPr>
              <w:instrText xml:space="preserve"> PAGEREF _Toc24278149 \h </w:instrText>
            </w:r>
            <w:r w:rsidR="004504EA">
              <w:rPr>
                <w:noProof/>
                <w:webHidden/>
              </w:rPr>
            </w:r>
            <w:r w:rsidR="004504EA">
              <w:rPr>
                <w:noProof/>
                <w:webHidden/>
              </w:rPr>
              <w:fldChar w:fldCharType="separate"/>
            </w:r>
            <w:r w:rsidR="004504EA">
              <w:rPr>
                <w:noProof/>
                <w:webHidden/>
              </w:rPr>
              <w:t>20</w:t>
            </w:r>
            <w:r w:rsidR="004504EA">
              <w:rPr>
                <w:noProof/>
                <w:webHidden/>
              </w:rPr>
              <w:fldChar w:fldCharType="end"/>
            </w:r>
          </w:hyperlink>
        </w:p>
        <w:p w14:paraId="74176276" w14:textId="77777777" w:rsidR="004504EA" w:rsidRDefault="00AE6C24">
          <w:pPr>
            <w:pStyle w:val="TOC2"/>
            <w:tabs>
              <w:tab w:val="left" w:pos="880"/>
              <w:tab w:val="right" w:leader="dot" w:pos="9016"/>
            </w:tabs>
            <w:rPr>
              <w:rFonts w:eastAsiaTheme="minorEastAsia"/>
              <w:noProof/>
              <w:lang w:eastAsia="en-AU"/>
            </w:rPr>
          </w:pPr>
          <w:hyperlink w:anchor="_Toc24278150" w:history="1">
            <w:r w:rsidR="004504EA" w:rsidRPr="00535FEF">
              <w:rPr>
                <w:rStyle w:val="Hyperlink"/>
                <w:noProof/>
              </w:rPr>
              <w:t>3.5</w:t>
            </w:r>
            <w:r w:rsidR="004504EA">
              <w:rPr>
                <w:rFonts w:eastAsiaTheme="minorEastAsia"/>
                <w:noProof/>
                <w:lang w:eastAsia="en-AU"/>
              </w:rPr>
              <w:tab/>
            </w:r>
            <w:r w:rsidR="004504EA" w:rsidRPr="00535FEF">
              <w:rPr>
                <w:rStyle w:val="Hyperlink"/>
                <w:noProof/>
              </w:rPr>
              <w:t>Alcohol availability in the new millennium</w:t>
            </w:r>
            <w:r w:rsidR="004504EA">
              <w:rPr>
                <w:noProof/>
                <w:webHidden/>
              </w:rPr>
              <w:tab/>
            </w:r>
            <w:r w:rsidR="004504EA">
              <w:rPr>
                <w:noProof/>
                <w:webHidden/>
              </w:rPr>
              <w:fldChar w:fldCharType="begin"/>
            </w:r>
            <w:r w:rsidR="004504EA">
              <w:rPr>
                <w:noProof/>
                <w:webHidden/>
              </w:rPr>
              <w:instrText xml:space="preserve"> PAGEREF _Toc24278150 \h </w:instrText>
            </w:r>
            <w:r w:rsidR="004504EA">
              <w:rPr>
                <w:noProof/>
                <w:webHidden/>
              </w:rPr>
            </w:r>
            <w:r w:rsidR="004504EA">
              <w:rPr>
                <w:noProof/>
                <w:webHidden/>
              </w:rPr>
              <w:fldChar w:fldCharType="separate"/>
            </w:r>
            <w:r w:rsidR="004504EA">
              <w:rPr>
                <w:noProof/>
                <w:webHidden/>
              </w:rPr>
              <w:t>20</w:t>
            </w:r>
            <w:r w:rsidR="004504EA">
              <w:rPr>
                <w:noProof/>
                <w:webHidden/>
              </w:rPr>
              <w:fldChar w:fldCharType="end"/>
            </w:r>
          </w:hyperlink>
        </w:p>
        <w:p w14:paraId="402950CA" w14:textId="77777777" w:rsidR="004504EA" w:rsidRDefault="00AE6C24">
          <w:pPr>
            <w:pStyle w:val="TOC3"/>
            <w:tabs>
              <w:tab w:val="left" w:pos="1320"/>
              <w:tab w:val="right" w:leader="dot" w:pos="9016"/>
            </w:tabs>
            <w:rPr>
              <w:rFonts w:eastAsiaTheme="minorEastAsia"/>
              <w:noProof/>
              <w:lang w:eastAsia="en-AU"/>
            </w:rPr>
          </w:pPr>
          <w:hyperlink w:anchor="_Toc24278151" w:history="1">
            <w:r w:rsidR="004504EA" w:rsidRPr="00535FEF">
              <w:rPr>
                <w:rStyle w:val="Hyperlink"/>
                <w:noProof/>
              </w:rPr>
              <w:t>3.5.1</w:t>
            </w:r>
            <w:r w:rsidR="004504EA">
              <w:rPr>
                <w:rFonts w:eastAsiaTheme="minorEastAsia"/>
                <w:noProof/>
                <w:lang w:eastAsia="en-AU"/>
              </w:rPr>
              <w:tab/>
            </w:r>
            <w:r w:rsidR="004504EA" w:rsidRPr="00535FEF">
              <w:rPr>
                <w:rStyle w:val="Hyperlink"/>
                <w:noProof/>
              </w:rPr>
              <w:t>Packaged liquor</w:t>
            </w:r>
            <w:r w:rsidR="004504EA">
              <w:rPr>
                <w:noProof/>
                <w:webHidden/>
              </w:rPr>
              <w:tab/>
            </w:r>
            <w:r w:rsidR="004504EA">
              <w:rPr>
                <w:noProof/>
                <w:webHidden/>
              </w:rPr>
              <w:fldChar w:fldCharType="begin"/>
            </w:r>
            <w:r w:rsidR="004504EA">
              <w:rPr>
                <w:noProof/>
                <w:webHidden/>
              </w:rPr>
              <w:instrText xml:space="preserve"> PAGEREF _Toc24278151 \h </w:instrText>
            </w:r>
            <w:r w:rsidR="004504EA">
              <w:rPr>
                <w:noProof/>
                <w:webHidden/>
              </w:rPr>
            </w:r>
            <w:r w:rsidR="004504EA">
              <w:rPr>
                <w:noProof/>
                <w:webHidden/>
              </w:rPr>
              <w:fldChar w:fldCharType="separate"/>
            </w:r>
            <w:r w:rsidR="004504EA">
              <w:rPr>
                <w:noProof/>
                <w:webHidden/>
              </w:rPr>
              <w:t>20</w:t>
            </w:r>
            <w:r w:rsidR="004504EA">
              <w:rPr>
                <w:noProof/>
                <w:webHidden/>
              </w:rPr>
              <w:fldChar w:fldCharType="end"/>
            </w:r>
          </w:hyperlink>
        </w:p>
        <w:p w14:paraId="0C0D1C0B" w14:textId="77777777" w:rsidR="004504EA" w:rsidRDefault="00AE6C24">
          <w:pPr>
            <w:pStyle w:val="TOC3"/>
            <w:tabs>
              <w:tab w:val="left" w:pos="1320"/>
              <w:tab w:val="right" w:leader="dot" w:pos="9016"/>
            </w:tabs>
            <w:rPr>
              <w:rFonts w:eastAsiaTheme="minorEastAsia"/>
              <w:noProof/>
              <w:lang w:eastAsia="en-AU"/>
            </w:rPr>
          </w:pPr>
          <w:hyperlink w:anchor="_Toc24278152" w:history="1">
            <w:r w:rsidR="004504EA" w:rsidRPr="00535FEF">
              <w:rPr>
                <w:rStyle w:val="Hyperlink"/>
                <w:noProof/>
              </w:rPr>
              <w:t>3.5.2</w:t>
            </w:r>
            <w:r w:rsidR="004504EA">
              <w:rPr>
                <w:rFonts w:eastAsiaTheme="minorEastAsia"/>
                <w:noProof/>
                <w:lang w:eastAsia="en-AU"/>
              </w:rPr>
              <w:tab/>
            </w:r>
            <w:r w:rsidR="004504EA" w:rsidRPr="00535FEF">
              <w:rPr>
                <w:rStyle w:val="Hyperlink"/>
                <w:noProof/>
              </w:rPr>
              <w:t>The night-time economy</w:t>
            </w:r>
            <w:r w:rsidR="004504EA">
              <w:rPr>
                <w:noProof/>
                <w:webHidden/>
              </w:rPr>
              <w:tab/>
            </w:r>
            <w:r w:rsidR="004504EA">
              <w:rPr>
                <w:noProof/>
                <w:webHidden/>
              </w:rPr>
              <w:fldChar w:fldCharType="begin"/>
            </w:r>
            <w:r w:rsidR="004504EA">
              <w:rPr>
                <w:noProof/>
                <w:webHidden/>
              </w:rPr>
              <w:instrText xml:space="preserve"> PAGEREF _Toc24278152 \h </w:instrText>
            </w:r>
            <w:r w:rsidR="004504EA">
              <w:rPr>
                <w:noProof/>
                <w:webHidden/>
              </w:rPr>
            </w:r>
            <w:r w:rsidR="004504EA">
              <w:rPr>
                <w:noProof/>
                <w:webHidden/>
              </w:rPr>
              <w:fldChar w:fldCharType="separate"/>
            </w:r>
            <w:r w:rsidR="004504EA">
              <w:rPr>
                <w:noProof/>
                <w:webHidden/>
              </w:rPr>
              <w:t>21</w:t>
            </w:r>
            <w:r w:rsidR="004504EA">
              <w:rPr>
                <w:noProof/>
                <w:webHidden/>
              </w:rPr>
              <w:fldChar w:fldCharType="end"/>
            </w:r>
          </w:hyperlink>
        </w:p>
        <w:p w14:paraId="6DF9907C" w14:textId="77777777" w:rsidR="004504EA" w:rsidRDefault="00AE6C24">
          <w:pPr>
            <w:pStyle w:val="TOC1"/>
            <w:rPr>
              <w:rFonts w:eastAsiaTheme="minorEastAsia"/>
              <w:noProof/>
              <w:lang w:eastAsia="en-AU"/>
            </w:rPr>
          </w:pPr>
          <w:hyperlink w:anchor="_Toc24278153" w:history="1">
            <w:r w:rsidR="004504EA" w:rsidRPr="00535FEF">
              <w:rPr>
                <w:rStyle w:val="Hyperlink"/>
                <w:noProof/>
                <w14:scene3d>
                  <w14:camera w14:prst="orthographicFront"/>
                  <w14:lightRig w14:rig="threePt" w14:dir="t">
                    <w14:rot w14:lat="0" w14:lon="0" w14:rev="0"/>
                  </w14:lightRig>
                </w14:scene3d>
              </w:rPr>
              <w:t>4</w:t>
            </w:r>
            <w:r w:rsidR="004504EA">
              <w:rPr>
                <w:rFonts w:eastAsiaTheme="minorEastAsia"/>
                <w:noProof/>
                <w:lang w:eastAsia="en-AU"/>
              </w:rPr>
              <w:tab/>
            </w:r>
            <w:r w:rsidR="004504EA" w:rsidRPr="00535FEF">
              <w:rPr>
                <w:rStyle w:val="Hyperlink"/>
                <w:noProof/>
              </w:rPr>
              <w:t>Limits on Trading Hours</w:t>
            </w:r>
            <w:r w:rsidR="004504EA">
              <w:rPr>
                <w:noProof/>
                <w:webHidden/>
              </w:rPr>
              <w:tab/>
            </w:r>
            <w:r w:rsidR="004504EA">
              <w:rPr>
                <w:noProof/>
                <w:webHidden/>
              </w:rPr>
              <w:fldChar w:fldCharType="begin"/>
            </w:r>
            <w:r w:rsidR="004504EA">
              <w:rPr>
                <w:noProof/>
                <w:webHidden/>
              </w:rPr>
              <w:instrText xml:space="preserve"> PAGEREF _Toc24278153 \h </w:instrText>
            </w:r>
            <w:r w:rsidR="004504EA">
              <w:rPr>
                <w:noProof/>
                <w:webHidden/>
              </w:rPr>
            </w:r>
            <w:r w:rsidR="004504EA">
              <w:rPr>
                <w:noProof/>
                <w:webHidden/>
              </w:rPr>
              <w:fldChar w:fldCharType="separate"/>
            </w:r>
            <w:r w:rsidR="004504EA">
              <w:rPr>
                <w:noProof/>
                <w:webHidden/>
              </w:rPr>
              <w:t>23</w:t>
            </w:r>
            <w:r w:rsidR="004504EA">
              <w:rPr>
                <w:noProof/>
                <w:webHidden/>
              </w:rPr>
              <w:fldChar w:fldCharType="end"/>
            </w:r>
          </w:hyperlink>
        </w:p>
        <w:p w14:paraId="1A28D19F" w14:textId="77777777" w:rsidR="004504EA" w:rsidRDefault="00AE6C24">
          <w:pPr>
            <w:pStyle w:val="TOC2"/>
            <w:tabs>
              <w:tab w:val="left" w:pos="880"/>
              <w:tab w:val="right" w:leader="dot" w:pos="9016"/>
            </w:tabs>
            <w:rPr>
              <w:rFonts w:eastAsiaTheme="minorEastAsia"/>
              <w:noProof/>
              <w:lang w:eastAsia="en-AU"/>
            </w:rPr>
          </w:pPr>
          <w:hyperlink w:anchor="_Toc24278154" w:history="1">
            <w:r w:rsidR="004504EA" w:rsidRPr="00535FEF">
              <w:rPr>
                <w:rStyle w:val="Hyperlink"/>
                <w:noProof/>
              </w:rPr>
              <w:t>4.1</w:t>
            </w:r>
            <w:r w:rsidR="004504EA">
              <w:rPr>
                <w:rFonts w:eastAsiaTheme="minorEastAsia"/>
                <w:noProof/>
                <w:lang w:eastAsia="en-AU"/>
              </w:rPr>
              <w:tab/>
            </w:r>
            <w:r w:rsidR="004504EA" w:rsidRPr="00535FEF">
              <w:rPr>
                <w:rStyle w:val="Hyperlink"/>
                <w:noProof/>
              </w:rPr>
              <w:t>Sample</w:t>
            </w:r>
            <w:r w:rsidR="004504EA">
              <w:rPr>
                <w:noProof/>
                <w:webHidden/>
              </w:rPr>
              <w:tab/>
            </w:r>
            <w:r w:rsidR="004504EA">
              <w:rPr>
                <w:noProof/>
                <w:webHidden/>
              </w:rPr>
              <w:fldChar w:fldCharType="begin"/>
            </w:r>
            <w:r w:rsidR="004504EA">
              <w:rPr>
                <w:noProof/>
                <w:webHidden/>
              </w:rPr>
              <w:instrText xml:space="preserve"> PAGEREF _Toc24278154 \h </w:instrText>
            </w:r>
            <w:r w:rsidR="004504EA">
              <w:rPr>
                <w:noProof/>
                <w:webHidden/>
              </w:rPr>
            </w:r>
            <w:r w:rsidR="004504EA">
              <w:rPr>
                <w:noProof/>
                <w:webHidden/>
              </w:rPr>
              <w:fldChar w:fldCharType="separate"/>
            </w:r>
            <w:r w:rsidR="004504EA">
              <w:rPr>
                <w:noProof/>
                <w:webHidden/>
              </w:rPr>
              <w:t>23</w:t>
            </w:r>
            <w:r w:rsidR="004504EA">
              <w:rPr>
                <w:noProof/>
                <w:webHidden/>
              </w:rPr>
              <w:fldChar w:fldCharType="end"/>
            </w:r>
          </w:hyperlink>
        </w:p>
        <w:p w14:paraId="2AFE7BE2" w14:textId="77777777" w:rsidR="004504EA" w:rsidRDefault="00AE6C24">
          <w:pPr>
            <w:pStyle w:val="TOC2"/>
            <w:tabs>
              <w:tab w:val="left" w:pos="880"/>
              <w:tab w:val="right" w:leader="dot" w:pos="9016"/>
            </w:tabs>
            <w:rPr>
              <w:rFonts w:eastAsiaTheme="minorEastAsia"/>
              <w:noProof/>
              <w:lang w:eastAsia="en-AU"/>
            </w:rPr>
          </w:pPr>
          <w:hyperlink w:anchor="_Toc24278155" w:history="1">
            <w:r w:rsidR="004504EA" w:rsidRPr="00535FEF">
              <w:rPr>
                <w:rStyle w:val="Hyperlink"/>
                <w:noProof/>
              </w:rPr>
              <w:t>4.2</w:t>
            </w:r>
            <w:r w:rsidR="004504EA">
              <w:rPr>
                <w:rFonts w:eastAsiaTheme="minorEastAsia"/>
                <w:noProof/>
                <w:lang w:eastAsia="en-AU"/>
              </w:rPr>
              <w:tab/>
            </w:r>
            <w:r w:rsidR="004504EA" w:rsidRPr="00535FEF">
              <w:rPr>
                <w:rStyle w:val="Hyperlink"/>
                <w:noProof/>
              </w:rPr>
              <w:t>Increasing hours of sale, particularly for on-premise outlets (e.g. bars, clubs and pubs)</w:t>
            </w:r>
            <w:r w:rsidR="004504EA">
              <w:rPr>
                <w:noProof/>
                <w:webHidden/>
              </w:rPr>
              <w:tab/>
            </w:r>
            <w:r w:rsidR="004504EA">
              <w:rPr>
                <w:noProof/>
                <w:webHidden/>
              </w:rPr>
              <w:fldChar w:fldCharType="begin"/>
            </w:r>
            <w:r w:rsidR="004504EA">
              <w:rPr>
                <w:noProof/>
                <w:webHidden/>
              </w:rPr>
              <w:instrText xml:space="preserve"> PAGEREF _Toc24278155 \h </w:instrText>
            </w:r>
            <w:r w:rsidR="004504EA">
              <w:rPr>
                <w:noProof/>
                <w:webHidden/>
              </w:rPr>
            </w:r>
            <w:r w:rsidR="004504EA">
              <w:rPr>
                <w:noProof/>
                <w:webHidden/>
              </w:rPr>
              <w:fldChar w:fldCharType="separate"/>
            </w:r>
            <w:r w:rsidR="004504EA">
              <w:rPr>
                <w:noProof/>
                <w:webHidden/>
              </w:rPr>
              <w:t>23</w:t>
            </w:r>
            <w:r w:rsidR="004504EA">
              <w:rPr>
                <w:noProof/>
                <w:webHidden/>
              </w:rPr>
              <w:fldChar w:fldCharType="end"/>
            </w:r>
          </w:hyperlink>
        </w:p>
        <w:p w14:paraId="7FE34CA3" w14:textId="77777777" w:rsidR="004504EA" w:rsidRDefault="00AE6C24">
          <w:pPr>
            <w:pStyle w:val="TOC2"/>
            <w:tabs>
              <w:tab w:val="left" w:pos="880"/>
              <w:tab w:val="right" w:leader="dot" w:pos="9016"/>
            </w:tabs>
            <w:rPr>
              <w:rFonts w:eastAsiaTheme="minorEastAsia"/>
              <w:noProof/>
              <w:lang w:eastAsia="en-AU"/>
            </w:rPr>
          </w:pPr>
          <w:hyperlink w:anchor="_Toc24278156" w:history="1">
            <w:r w:rsidR="004504EA" w:rsidRPr="00535FEF">
              <w:rPr>
                <w:rStyle w:val="Hyperlink"/>
                <w:noProof/>
              </w:rPr>
              <w:t>4.3</w:t>
            </w:r>
            <w:r w:rsidR="004504EA">
              <w:rPr>
                <w:rFonts w:eastAsiaTheme="minorEastAsia"/>
                <w:noProof/>
                <w:lang w:eastAsia="en-AU"/>
              </w:rPr>
              <w:tab/>
            </w:r>
            <w:r w:rsidR="004504EA" w:rsidRPr="00535FEF">
              <w:rPr>
                <w:rStyle w:val="Hyperlink"/>
                <w:noProof/>
              </w:rPr>
              <w:t>Decreasing hours of sale for on-premise settings (e.g. bars, pubs, clubs)</w:t>
            </w:r>
            <w:r w:rsidR="004504EA">
              <w:rPr>
                <w:noProof/>
                <w:webHidden/>
              </w:rPr>
              <w:tab/>
            </w:r>
            <w:r w:rsidR="004504EA">
              <w:rPr>
                <w:noProof/>
                <w:webHidden/>
              </w:rPr>
              <w:fldChar w:fldCharType="begin"/>
            </w:r>
            <w:r w:rsidR="004504EA">
              <w:rPr>
                <w:noProof/>
                <w:webHidden/>
              </w:rPr>
              <w:instrText xml:space="preserve"> PAGEREF _Toc24278156 \h </w:instrText>
            </w:r>
            <w:r w:rsidR="004504EA">
              <w:rPr>
                <w:noProof/>
                <w:webHidden/>
              </w:rPr>
            </w:r>
            <w:r w:rsidR="004504EA">
              <w:rPr>
                <w:noProof/>
                <w:webHidden/>
              </w:rPr>
              <w:fldChar w:fldCharType="separate"/>
            </w:r>
            <w:r w:rsidR="004504EA">
              <w:rPr>
                <w:noProof/>
                <w:webHidden/>
              </w:rPr>
              <w:t>24</w:t>
            </w:r>
            <w:r w:rsidR="004504EA">
              <w:rPr>
                <w:noProof/>
                <w:webHidden/>
              </w:rPr>
              <w:fldChar w:fldCharType="end"/>
            </w:r>
          </w:hyperlink>
        </w:p>
        <w:p w14:paraId="4E000A9E" w14:textId="77777777" w:rsidR="004504EA" w:rsidRDefault="00AE6C24">
          <w:pPr>
            <w:pStyle w:val="TOC2"/>
            <w:tabs>
              <w:tab w:val="left" w:pos="880"/>
              <w:tab w:val="right" w:leader="dot" w:pos="9016"/>
            </w:tabs>
            <w:rPr>
              <w:rFonts w:eastAsiaTheme="minorEastAsia"/>
              <w:noProof/>
              <w:lang w:eastAsia="en-AU"/>
            </w:rPr>
          </w:pPr>
          <w:hyperlink w:anchor="_Toc24278157" w:history="1">
            <w:r w:rsidR="004504EA" w:rsidRPr="00535FEF">
              <w:rPr>
                <w:rStyle w:val="Hyperlink"/>
                <w:noProof/>
              </w:rPr>
              <w:t>4.4</w:t>
            </w:r>
            <w:r w:rsidR="004504EA">
              <w:rPr>
                <w:rFonts w:eastAsiaTheme="minorEastAsia"/>
                <w:noProof/>
                <w:lang w:eastAsia="en-AU"/>
              </w:rPr>
              <w:tab/>
            </w:r>
            <w:r w:rsidR="004504EA" w:rsidRPr="00535FEF">
              <w:rPr>
                <w:rStyle w:val="Hyperlink"/>
                <w:bCs/>
                <w:noProof/>
              </w:rPr>
              <w:t>Decreasing hours of sale for o</w:t>
            </w:r>
            <w:r w:rsidR="004504EA" w:rsidRPr="00535FEF">
              <w:rPr>
                <w:rStyle w:val="Hyperlink"/>
                <w:noProof/>
              </w:rPr>
              <w:t>ff-premise outlets (e.g. bottle-shops, convenience stores)</w:t>
            </w:r>
            <w:r w:rsidR="004504EA">
              <w:rPr>
                <w:noProof/>
                <w:webHidden/>
              </w:rPr>
              <w:tab/>
            </w:r>
            <w:r w:rsidR="004504EA">
              <w:rPr>
                <w:noProof/>
                <w:webHidden/>
              </w:rPr>
              <w:fldChar w:fldCharType="begin"/>
            </w:r>
            <w:r w:rsidR="004504EA">
              <w:rPr>
                <w:noProof/>
                <w:webHidden/>
              </w:rPr>
              <w:instrText xml:space="preserve"> PAGEREF _Toc24278157 \h </w:instrText>
            </w:r>
            <w:r w:rsidR="004504EA">
              <w:rPr>
                <w:noProof/>
                <w:webHidden/>
              </w:rPr>
            </w:r>
            <w:r w:rsidR="004504EA">
              <w:rPr>
                <w:noProof/>
                <w:webHidden/>
              </w:rPr>
              <w:fldChar w:fldCharType="separate"/>
            </w:r>
            <w:r w:rsidR="004504EA">
              <w:rPr>
                <w:noProof/>
                <w:webHidden/>
              </w:rPr>
              <w:t>25</w:t>
            </w:r>
            <w:r w:rsidR="004504EA">
              <w:rPr>
                <w:noProof/>
                <w:webHidden/>
              </w:rPr>
              <w:fldChar w:fldCharType="end"/>
            </w:r>
          </w:hyperlink>
        </w:p>
        <w:p w14:paraId="72A41D8C" w14:textId="77777777" w:rsidR="004504EA" w:rsidRDefault="00AE6C24">
          <w:pPr>
            <w:pStyle w:val="TOC2"/>
            <w:tabs>
              <w:tab w:val="left" w:pos="880"/>
              <w:tab w:val="right" w:leader="dot" w:pos="9016"/>
            </w:tabs>
            <w:rPr>
              <w:rFonts w:eastAsiaTheme="minorEastAsia"/>
              <w:noProof/>
              <w:lang w:eastAsia="en-AU"/>
            </w:rPr>
          </w:pPr>
          <w:hyperlink w:anchor="_Toc24278158" w:history="1">
            <w:r w:rsidR="004504EA" w:rsidRPr="00535FEF">
              <w:rPr>
                <w:rStyle w:val="Hyperlink"/>
                <w:noProof/>
              </w:rPr>
              <w:t>4.5</w:t>
            </w:r>
            <w:r w:rsidR="004504EA">
              <w:rPr>
                <w:rFonts w:eastAsiaTheme="minorEastAsia"/>
                <w:noProof/>
                <w:lang w:eastAsia="en-AU"/>
              </w:rPr>
              <w:tab/>
            </w:r>
            <w:r w:rsidR="004504EA" w:rsidRPr="00535FEF">
              <w:rPr>
                <w:rStyle w:val="Hyperlink"/>
                <w:noProof/>
              </w:rPr>
              <w:t>Increasing and decreasing hours of sale in on-premise outlets</w:t>
            </w:r>
            <w:r w:rsidR="004504EA">
              <w:rPr>
                <w:noProof/>
                <w:webHidden/>
              </w:rPr>
              <w:tab/>
            </w:r>
            <w:r w:rsidR="004504EA">
              <w:rPr>
                <w:noProof/>
                <w:webHidden/>
              </w:rPr>
              <w:fldChar w:fldCharType="begin"/>
            </w:r>
            <w:r w:rsidR="004504EA">
              <w:rPr>
                <w:noProof/>
                <w:webHidden/>
              </w:rPr>
              <w:instrText xml:space="preserve"> PAGEREF _Toc24278158 \h </w:instrText>
            </w:r>
            <w:r w:rsidR="004504EA">
              <w:rPr>
                <w:noProof/>
                <w:webHidden/>
              </w:rPr>
            </w:r>
            <w:r w:rsidR="004504EA">
              <w:rPr>
                <w:noProof/>
                <w:webHidden/>
              </w:rPr>
              <w:fldChar w:fldCharType="separate"/>
            </w:r>
            <w:r w:rsidR="004504EA">
              <w:rPr>
                <w:noProof/>
                <w:webHidden/>
              </w:rPr>
              <w:t>25</w:t>
            </w:r>
            <w:r w:rsidR="004504EA">
              <w:rPr>
                <w:noProof/>
                <w:webHidden/>
              </w:rPr>
              <w:fldChar w:fldCharType="end"/>
            </w:r>
          </w:hyperlink>
        </w:p>
        <w:p w14:paraId="1D0E6F02" w14:textId="77777777" w:rsidR="004504EA" w:rsidRDefault="00AE6C24">
          <w:pPr>
            <w:pStyle w:val="TOC2"/>
            <w:tabs>
              <w:tab w:val="left" w:pos="880"/>
              <w:tab w:val="right" w:leader="dot" w:pos="9016"/>
            </w:tabs>
            <w:rPr>
              <w:rFonts w:eastAsiaTheme="minorEastAsia"/>
              <w:noProof/>
              <w:lang w:eastAsia="en-AU"/>
            </w:rPr>
          </w:pPr>
          <w:hyperlink w:anchor="_Toc24278159" w:history="1">
            <w:r w:rsidR="004504EA" w:rsidRPr="00535FEF">
              <w:rPr>
                <w:rStyle w:val="Hyperlink"/>
                <w:noProof/>
              </w:rPr>
              <w:t>4.6</w:t>
            </w:r>
            <w:r w:rsidR="004504EA">
              <w:rPr>
                <w:rFonts w:eastAsiaTheme="minorEastAsia"/>
                <w:noProof/>
                <w:lang w:eastAsia="en-AU"/>
              </w:rPr>
              <w:tab/>
            </w:r>
            <w:r w:rsidR="004504EA" w:rsidRPr="00535FEF">
              <w:rPr>
                <w:rStyle w:val="Hyperlink"/>
                <w:noProof/>
              </w:rPr>
              <w:t>Research gaps</w:t>
            </w:r>
            <w:r w:rsidR="004504EA">
              <w:rPr>
                <w:noProof/>
                <w:webHidden/>
              </w:rPr>
              <w:tab/>
            </w:r>
            <w:r w:rsidR="004504EA">
              <w:rPr>
                <w:noProof/>
                <w:webHidden/>
              </w:rPr>
              <w:fldChar w:fldCharType="begin"/>
            </w:r>
            <w:r w:rsidR="004504EA">
              <w:rPr>
                <w:noProof/>
                <w:webHidden/>
              </w:rPr>
              <w:instrText xml:space="preserve"> PAGEREF _Toc24278159 \h </w:instrText>
            </w:r>
            <w:r w:rsidR="004504EA">
              <w:rPr>
                <w:noProof/>
                <w:webHidden/>
              </w:rPr>
            </w:r>
            <w:r w:rsidR="004504EA">
              <w:rPr>
                <w:noProof/>
                <w:webHidden/>
              </w:rPr>
              <w:fldChar w:fldCharType="separate"/>
            </w:r>
            <w:r w:rsidR="004504EA">
              <w:rPr>
                <w:noProof/>
                <w:webHidden/>
              </w:rPr>
              <w:t>25</w:t>
            </w:r>
            <w:r w:rsidR="004504EA">
              <w:rPr>
                <w:noProof/>
                <w:webHidden/>
              </w:rPr>
              <w:fldChar w:fldCharType="end"/>
            </w:r>
          </w:hyperlink>
        </w:p>
        <w:p w14:paraId="4DC56FF9" w14:textId="77777777" w:rsidR="004504EA" w:rsidRDefault="00AE6C24">
          <w:pPr>
            <w:pStyle w:val="TOC2"/>
            <w:tabs>
              <w:tab w:val="left" w:pos="880"/>
              <w:tab w:val="right" w:leader="dot" w:pos="9016"/>
            </w:tabs>
            <w:rPr>
              <w:rFonts w:eastAsiaTheme="minorEastAsia"/>
              <w:noProof/>
              <w:lang w:eastAsia="en-AU"/>
            </w:rPr>
          </w:pPr>
          <w:hyperlink w:anchor="_Toc24278160" w:history="1">
            <w:r w:rsidR="004504EA" w:rsidRPr="00535FEF">
              <w:rPr>
                <w:rStyle w:val="Hyperlink"/>
                <w:noProof/>
              </w:rPr>
              <w:t>4.7</w:t>
            </w:r>
            <w:r w:rsidR="004504EA">
              <w:rPr>
                <w:rFonts w:eastAsiaTheme="minorEastAsia"/>
                <w:noProof/>
                <w:lang w:eastAsia="en-AU"/>
              </w:rPr>
              <w:tab/>
            </w:r>
            <w:r w:rsidR="004504EA" w:rsidRPr="00535FEF">
              <w:rPr>
                <w:rStyle w:val="Hyperlink"/>
                <w:noProof/>
              </w:rPr>
              <w:t>Summary</w:t>
            </w:r>
            <w:r w:rsidR="004504EA">
              <w:rPr>
                <w:noProof/>
                <w:webHidden/>
              </w:rPr>
              <w:tab/>
            </w:r>
            <w:r w:rsidR="004504EA">
              <w:rPr>
                <w:noProof/>
                <w:webHidden/>
              </w:rPr>
              <w:fldChar w:fldCharType="begin"/>
            </w:r>
            <w:r w:rsidR="004504EA">
              <w:rPr>
                <w:noProof/>
                <w:webHidden/>
              </w:rPr>
              <w:instrText xml:space="preserve"> PAGEREF _Toc24278160 \h </w:instrText>
            </w:r>
            <w:r w:rsidR="004504EA">
              <w:rPr>
                <w:noProof/>
                <w:webHidden/>
              </w:rPr>
            </w:r>
            <w:r w:rsidR="004504EA">
              <w:rPr>
                <w:noProof/>
                <w:webHidden/>
              </w:rPr>
              <w:fldChar w:fldCharType="separate"/>
            </w:r>
            <w:r w:rsidR="004504EA">
              <w:rPr>
                <w:noProof/>
                <w:webHidden/>
              </w:rPr>
              <w:t>25</w:t>
            </w:r>
            <w:r w:rsidR="004504EA">
              <w:rPr>
                <w:noProof/>
                <w:webHidden/>
              </w:rPr>
              <w:fldChar w:fldCharType="end"/>
            </w:r>
          </w:hyperlink>
        </w:p>
        <w:p w14:paraId="2A6591E7" w14:textId="77777777" w:rsidR="004504EA" w:rsidRDefault="00AE6C24">
          <w:pPr>
            <w:pStyle w:val="TOC1"/>
            <w:rPr>
              <w:rFonts w:eastAsiaTheme="minorEastAsia"/>
              <w:noProof/>
              <w:lang w:eastAsia="en-AU"/>
            </w:rPr>
          </w:pPr>
          <w:hyperlink w:anchor="_Toc24278161" w:history="1">
            <w:r w:rsidR="004504EA" w:rsidRPr="00535FEF">
              <w:rPr>
                <w:rStyle w:val="Hyperlink"/>
                <w:noProof/>
                <w14:scene3d>
                  <w14:camera w14:prst="orthographicFront"/>
                  <w14:lightRig w14:rig="threePt" w14:dir="t">
                    <w14:rot w14:lat="0" w14:lon="0" w14:rev="0"/>
                  </w14:lightRig>
                </w14:scene3d>
              </w:rPr>
              <w:t>5</w:t>
            </w:r>
            <w:r w:rsidR="004504EA">
              <w:rPr>
                <w:rFonts w:eastAsiaTheme="minorEastAsia"/>
                <w:noProof/>
                <w:lang w:eastAsia="en-AU"/>
              </w:rPr>
              <w:tab/>
            </w:r>
            <w:r w:rsidR="004504EA" w:rsidRPr="00535FEF">
              <w:rPr>
                <w:rStyle w:val="Hyperlink"/>
                <w:noProof/>
              </w:rPr>
              <w:t>Density of alcohol outlets</w:t>
            </w:r>
            <w:r w:rsidR="004504EA">
              <w:rPr>
                <w:noProof/>
                <w:webHidden/>
              </w:rPr>
              <w:tab/>
            </w:r>
            <w:r w:rsidR="004504EA">
              <w:rPr>
                <w:noProof/>
                <w:webHidden/>
              </w:rPr>
              <w:fldChar w:fldCharType="begin"/>
            </w:r>
            <w:r w:rsidR="004504EA">
              <w:rPr>
                <w:noProof/>
                <w:webHidden/>
              </w:rPr>
              <w:instrText xml:space="preserve"> PAGEREF _Toc24278161 \h </w:instrText>
            </w:r>
            <w:r w:rsidR="004504EA">
              <w:rPr>
                <w:noProof/>
                <w:webHidden/>
              </w:rPr>
            </w:r>
            <w:r w:rsidR="004504EA">
              <w:rPr>
                <w:noProof/>
                <w:webHidden/>
              </w:rPr>
              <w:fldChar w:fldCharType="separate"/>
            </w:r>
            <w:r w:rsidR="004504EA">
              <w:rPr>
                <w:noProof/>
                <w:webHidden/>
              </w:rPr>
              <w:t>27</w:t>
            </w:r>
            <w:r w:rsidR="004504EA">
              <w:rPr>
                <w:noProof/>
                <w:webHidden/>
              </w:rPr>
              <w:fldChar w:fldCharType="end"/>
            </w:r>
          </w:hyperlink>
        </w:p>
        <w:p w14:paraId="159B1AB8" w14:textId="77777777" w:rsidR="004504EA" w:rsidRDefault="00AE6C24">
          <w:pPr>
            <w:pStyle w:val="TOC2"/>
            <w:tabs>
              <w:tab w:val="left" w:pos="880"/>
              <w:tab w:val="right" w:leader="dot" w:pos="9016"/>
            </w:tabs>
            <w:rPr>
              <w:rFonts w:eastAsiaTheme="minorEastAsia"/>
              <w:noProof/>
              <w:lang w:eastAsia="en-AU"/>
            </w:rPr>
          </w:pPr>
          <w:hyperlink w:anchor="_Toc24278162" w:history="1">
            <w:r w:rsidR="004504EA" w:rsidRPr="00535FEF">
              <w:rPr>
                <w:rStyle w:val="Hyperlink"/>
                <w:noProof/>
              </w:rPr>
              <w:t>5.1</w:t>
            </w:r>
            <w:r w:rsidR="004504EA">
              <w:rPr>
                <w:rFonts w:eastAsiaTheme="minorEastAsia"/>
                <w:noProof/>
                <w:lang w:eastAsia="en-AU"/>
              </w:rPr>
              <w:tab/>
            </w:r>
            <w:r w:rsidR="004504EA" w:rsidRPr="00535FEF">
              <w:rPr>
                <w:rStyle w:val="Hyperlink"/>
                <w:noProof/>
              </w:rPr>
              <w:t>Sample</w:t>
            </w:r>
            <w:r w:rsidR="004504EA">
              <w:rPr>
                <w:noProof/>
                <w:webHidden/>
              </w:rPr>
              <w:tab/>
            </w:r>
            <w:r w:rsidR="004504EA">
              <w:rPr>
                <w:noProof/>
                <w:webHidden/>
              </w:rPr>
              <w:fldChar w:fldCharType="begin"/>
            </w:r>
            <w:r w:rsidR="004504EA">
              <w:rPr>
                <w:noProof/>
                <w:webHidden/>
              </w:rPr>
              <w:instrText xml:space="preserve"> PAGEREF _Toc24278162 \h </w:instrText>
            </w:r>
            <w:r w:rsidR="004504EA">
              <w:rPr>
                <w:noProof/>
                <w:webHidden/>
              </w:rPr>
            </w:r>
            <w:r w:rsidR="004504EA">
              <w:rPr>
                <w:noProof/>
                <w:webHidden/>
              </w:rPr>
              <w:fldChar w:fldCharType="separate"/>
            </w:r>
            <w:r w:rsidR="004504EA">
              <w:rPr>
                <w:noProof/>
                <w:webHidden/>
              </w:rPr>
              <w:t>27</w:t>
            </w:r>
            <w:r w:rsidR="004504EA">
              <w:rPr>
                <w:noProof/>
                <w:webHidden/>
              </w:rPr>
              <w:fldChar w:fldCharType="end"/>
            </w:r>
          </w:hyperlink>
        </w:p>
        <w:p w14:paraId="7A5CC97A" w14:textId="77777777" w:rsidR="004504EA" w:rsidRDefault="00AE6C24">
          <w:pPr>
            <w:pStyle w:val="TOC2"/>
            <w:tabs>
              <w:tab w:val="left" w:pos="880"/>
              <w:tab w:val="right" w:leader="dot" w:pos="9016"/>
            </w:tabs>
            <w:rPr>
              <w:rFonts w:eastAsiaTheme="minorEastAsia"/>
              <w:noProof/>
              <w:lang w:eastAsia="en-AU"/>
            </w:rPr>
          </w:pPr>
          <w:hyperlink w:anchor="_Toc24278163" w:history="1">
            <w:r w:rsidR="004504EA" w:rsidRPr="00535FEF">
              <w:rPr>
                <w:rStyle w:val="Hyperlink"/>
                <w:noProof/>
              </w:rPr>
              <w:t>5.2</w:t>
            </w:r>
            <w:r w:rsidR="004504EA">
              <w:rPr>
                <w:rFonts w:eastAsiaTheme="minorEastAsia"/>
                <w:noProof/>
                <w:lang w:eastAsia="en-AU"/>
              </w:rPr>
              <w:tab/>
            </w:r>
            <w:r w:rsidR="004504EA" w:rsidRPr="00535FEF">
              <w:rPr>
                <w:rStyle w:val="Hyperlink"/>
                <w:noProof/>
              </w:rPr>
              <w:t>Problem drinking and consumption among adults</w:t>
            </w:r>
            <w:r w:rsidR="004504EA">
              <w:rPr>
                <w:noProof/>
                <w:webHidden/>
              </w:rPr>
              <w:tab/>
            </w:r>
            <w:r w:rsidR="004504EA">
              <w:rPr>
                <w:noProof/>
                <w:webHidden/>
              </w:rPr>
              <w:fldChar w:fldCharType="begin"/>
            </w:r>
            <w:r w:rsidR="004504EA">
              <w:rPr>
                <w:noProof/>
                <w:webHidden/>
              </w:rPr>
              <w:instrText xml:space="preserve"> PAGEREF _Toc24278163 \h </w:instrText>
            </w:r>
            <w:r w:rsidR="004504EA">
              <w:rPr>
                <w:noProof/>
                <w:webHidden/>
              </w:rPr>
            </w:r>
            <w:r w:rsidR="004504EA">
              <w:rPr>
                <w:noProof/>
                <w:webHidden/>
              </w:rPr>
              <w:fldChar w:fldCharType="separate"/>
            </w:r>
            <w:r w:rsidR="004504EA">
              <w:rPr>
                <w:noProof/>
                <w:webHidden/>
              </w:rPr>
              <w:t>27</w:t>
            </w:r>
            <w:r w:rsidR="004504EA">
              <w:rPr>
                <w:noProof/>
                <w:webHidden/>
              </w:rPr>
              <w:fldChar w:fldCharType="end"/>
            </w:r>
          </w:hyperlink>
        </w:p>
        <w:p w14:paraId="54AA35D8" w14:textId="77777777" w:rsidR="004504EA" w:rsidRDefault="00AE6C24">
          <w:pPr>
            <w:pStyle w:val="TOC2"/>
            <w:tabs>
              <w:tab w:val="left" w:pos="880"/>
              <w:tab w:val="right" w:leader="dot" w:pos="9016"/>
            </w:tabs>
            <w:rPr>
              <w:rFonts w:eastAsiaTheme="minorEastAsia"/>
              <w:noProof/>
              <w:lang w:eastAsia="en-AU"/>
            </w:rPr>
          </w:pPr>
          <w:hyperlink w:anchor="_Toc24278164" w:history="1">
            <w:r w:rsidR="004504EA" w:rsidRPr="00535FEF">
              <w:rPr>
                <w:rStyle w:val="Hyperlink"/>
                <w:noProof/>
              </w:rPr>
              <w:t>5.3</w:t>
            </w:r>
            <w:r w:rsidR="004504EA">
              <w:rPr>
                <w:rFonts w:eastAsiaTheme="minorEastAsia"/>
                <w:noProof/>
                <w:lang w:eastAsia="en-AU"/>
              </w:rPr>
              <w:tab/>
            </w:r>
            <w:r w:rsidR="004504EA" w:rsidRPr="00535FEF">
              <w:rPr>
                <w:rStyle w:val="Hyperlink"/>
                <w:noProof/>
              </w:rPr>
              <w:t>Underage drinking</w:t>
            </w:r>
            <w:r w:rsidR="004504EA">
              <w:rPr>
                <w:noProof/>
                <w:webHidden/>
              </w:rPr>
              <w:tab/>
            </w:r>
            <w:r w:rsidR="004504EA">
              <w:rPr>
                <w:noProof/>
                <w:webHidden/>
              </w:rPr>
              <w:fldChar w:fldCharType="begin"/>
            </w:r>
            <w:r w:rsidR="004504EA">
              <w:rPr>
                <w:noProof/>
                <w:webHidden/>
              </w:rPr>
              <w:instrText xml:space="preserve"> PAGEREF _Toc24278164 \h </w:instrText>
            </w:r>
            <w:r w:rsidR="004504EA">
              <w:rPr>
                <w:noProof/>
                <w:webHidden/>
              </w:rPr>
            </w:r>
            <w:r w:rsidR="004504EA">
              <w:rPr>
                <w:noProof/>
                <w:webHidden/>
              </w:rPr>
              <w:fldChar w:fldCharType="separate"/>
            </w:r>
            <w:r w:rsidR="004504EA">
              <w:rPr>
                <w:noProof/>
                <w:webHidden/>
              </w:rPr>
              <w:t>29</w:t>
            </w:r>
            <w:r w:rsidR="004504EA">
              <w:rPr>
                <w:noProof/>
                <w:webHidden/>
              </w:rPr>
              <w:fldChar w:fldCharType="end"/>
            </w:r>
          </w:hyperlink>
        </w:p>
        <w:p w14:paraId="20E0884C" w14:textId="77777777" w:rsidR="004504EA" w:rsidRDefault="00AE6C24">
          <w:pPr>
            <w:pStyle w:val="TOC2"/>
            <w:tabs>
              <w:tab w:val="left" w:pos="880"/>
              <w:tab w:val="right" w:leader="dot" w:pos="9016"/>
            </w:tabs>
            <w:rPr>
              <w:rFonts w:eastAsiaTheme="minorEastAsia"/>
              <w:noProof/>
              <w:lang w:eastAsia="en-AU"/>
            </w:rPr>
          </w:pPr>
          <w:hyperlink w:anchor="_Toc24278165" w:history="1">
            <w:r w:rsidR="004504EA" w:rsidRPr="00535FEF">
              <w:rPr>
                <w:rStyle w:val="Hyperlink"/>
                <w:noProof/>
              </w:rPr>
              <w:t>5.4</w:t>
            </w:r>
            <w:r w:rsidR="004504EA">
              <w:rPr>
                <w:rFonts w:eastAsiaTheme="minorEastAsia"/>
                <w:noProof/>
                <w:lang w:eastAsia="en-AU"/>
              </w:rPr>
              <w:tab/>
            </w:r>
            <w:r w:rsidR="004504EA" w:rsidRPr="00535FEF">
              <w:rPr>
                <w:rStyle w:val="Hyperlink"/>
                <w:noProof/>
              </w:rPr>
              <w:t>General Violence</w:t>
            </w:r>
            <w:r w:rsidR="004504EA">
              <w:rPr>
                <w:noProof/>
                <w:webHidden/>
              </w:rPr>
              <w:tab/>
            </w:r>
            <w:r w:rsidR="004504EA">
              <w:rPr>
                <w:noProof/>
                <w:webHidden/>
              </w:rPr>
              <w:fldChar w:fldCharType="begin"/>
            </w:r>
            <w:r w:rsidR="004504EA">
              <w:rPr>
                <w:noProof/>
                <w:webHidden/>
              </w:rPr>
              <w:instrText xml:space="preserve"> PAGEREF _Toc24278165 \h </w:instrText>
            </w:r>
            <w:r w:rsidR="004504EA">
              <w:rPr>
                <w:noProof/>
                <w:webHidden/>
              </w:rPr>
            </w:r>
            <w:r w:rsidR="004504EA">
              <w:rPr>
                <w:noProof/>
                <w:webHidden/>
              </w:rPr>
              <w:fldChar w:fldCharType="separate"/>
            </w:r>
            <w:r w:rsidR="004504EA">
              <w:rPr>
                <w:noProof/>
                <w:webHidden/>
              </w:rPr>
              <w:t>29</w:t>
            </w:r>
            <w:r w:rsidR="004504EA">
              <w:rPr>
                <w:noProof/>
                <w:webHidden/>
              </w:rPr>
              <w:fldChar w:fldCharType="end"/>
            </w:r>
          </w:hyperlink>
        </w:p>
        <w:p w14:paraId="60D98381" w14:textId="77777777" w:rsidR="004504EA" w:rsidRDefault="00AE6C24">
          <w:pPr>
            <w:pStyle w:val="TOC2"/>
            <w:tabs>
              <w:tab w:val="left" w:pos="880"/>
              <w:tab w:val="right" w:leader="dot" w:pos="9016"/>
            </w:tabs>
            <w:rPr>
              <w:rFonts w:eastAsiaTheme="minorEastAsia"/>
              <w:noProof/>
              <w:lang w:eastAsia="en-AU"/>
            </w:rPr>
          </w:pPr>
          <w:hyperlink w:anchor="_Toc24278166" w:history="1">
            <w:r w:rsidR="004504EA" w:rsidRPr="00535FEF">
              <w:rPr>
                <w:rStyle w:val="Hyperlink"/>
                <w:noProof/>
              </w:rPr>
              <w:t>5.5</w:t>
            </w:r>
            <w:r w:rsidR="004504EA">
              <w:rPr>
                <w:rFonts w:eastAsiaTheme="minorEastAsia"/>
                <w:noProof/>
                <w:lang w:eastAsia="en-AU"/>
              </w:rPr>
              <w:tab/>
            </w:r>
            <w:r w:rsidR="004504EA" w:rsidRPr="00535FEF">
              <w:rPr>
                <w:rStyle w:val="Hyperlink"/>
                <w:noProof/>
              </w:rPr>
              <w:t>Intimate partner violence</w:t>
            </w:r>
            <w:r w:rsidR="004504EA">
              <w:rPr>
                <w:noProof/>
                <w:webHidden/>
              </w:rPr>
              <w:tab/>
            </w:r>
            <w:r w:rsidR="004504EA">
              <w:rPr>
                <w:noProof/>
                <w:webHidden/>
              </w:rPr>
              <w:fldChar w:fldCharType="begin"/>
            </w:r>
            <w:r w:rsidR="004504EA">
              <w:rPr>
                <w:noProof/>
                <w:webHidden/>
              </w:rPr>
              <w:instrText xml:space="preserve"> PAGEREF _Toc24278166 \h </w:instrText>
            </w:r>
            <w:r w:rsidR="004504EA">
              <w:rPr>
                <w:noProof/>
                <w:webHidden/>
              </w:rPr>
            </w:r>
            <w:r w:rsidR="004504EA">
              <w:rPr>
                <w:noProof/>
                <w:webHidden/>
              </w:rPr>
              <w:fldChar w:fldCharType="separate"/>
            </w:r>
            <w:r w:rsidR="004504EA">
              <w:rPr>
                <w:noProof/>
                <w:webHidden/>
              </w:rPr>
              <w:t>31</w:t>
            </w:r>
            <w:r w:rsidR="004504EA">
              <w:rPr>
                <w:noProof/>
                <w:webHidden/>
              </w:rPr>
              <w:fldChar w:fldCharType="end"/>
            </w:r>
          </w:hyperlink>
        </w:p>
        <w:p w14:paraId="1396D909" w14:textId="77777777" w:rsidR="004504EA" w:rsidRDefault="00AE6C24">
          <w:pPr>
            <w:pStyle w:val="TOC2"/>
            <w:tabs>
              <w:tab w:val="left" w:pos="880"/>
              <w:tab w:val="right" w:leader="dot" w:pos="9016"/>
            </w:tabs>
            <w:rPr>
              <w:rFonts w:eastAsiaTheme="minorEastAsia"/>
              <w:noProof/>
              <w:lang w:eastAsia="en-AU"/>
            </w:rPr>
          </w:pPr>
          <w:hyperlink w:anchor="_Toc24278167" w:history="1">
            <w:r w:rsidR="004504EA" w:rsidRPr="00535FEF">
              <w:rPr>
                <w:rStyle w:val="Hyperlink"/>
                <w:noProof/>
              </w:rPr>
              <w:t>5.6</w:t>
            </w:r>
            <w:r w:rsidR="004504EA">
              <w:rPr>
                <w:rFonts w:eastAsiaTheme="minorEastAsia"/>
                <w:noProof/>
                <w:lang w:eastAsia="en-AU"/>
              </w:rPr>
              <w:tab/>
            </w:r>
            <w:r w:rsidR="004504EA" w:rsidRPr="00535FEF">
              <w:rPr>
                <w:rStyle w:val="Hyperlink"/>
                <w:noProof/>
              </w:rPr>
              <w:t>Morbidity and mortality</w:t>
            </w:r>
            <w:r w:rsidR="004504EA">
              <w:rPr>
                <w:noProof/>
                <w:webHidden/>
              </w:rPr>
              <w:tab/>
            </w:r>
            <w:r w:rsidR="004504EA">
              <w:rPr>
                <w:noProof/>
                <w:webHidden/>
              </w:rPr>
              <w:fldChar w:fldCharType="begin"/>
            </w:r>
            <w:r w:rsidR="004504EA">
              <w:rPr>
                <w:noProof/>
                <w:webHidden/>
              </w:rPr>
              <w:instrText xml:space="preserve"> PAGEREF _Toc24278167 \h </w:instrText>
            </w:r>
            <w:r w:rsidR="004504EA">
              <w:rPr>
                <w:noProof/>
                <w:webHidden/>
              </w:rPr>
            </w:r>
            <w:r w:rsidR="004504EA">
              <w:rPr>
                <w:noProof/>
                <w:webHidden/>
              </w:rPr>
              <w:fldChar w:fldCharType="separate"/>
            </w:r>
            <w:r w:rsidR="004504EA">
              <w:rPr>
                <w:noProof/>
                <w:webHidden/>
              </w:rPr>
              <w:t>31</w:t>
            </w:r>
            <w:r w:rsidR="004504EA">
              <w:rPr>
                <w:noProof/>
                <w:webHidden/>
              </w:rPr>
              <w:fldChar w:fldCharType="end"/>
            </w:r>
          </w:hyperlink>
        </w:p>
        <w:p w14:paraId="1D10FAB3" w14:textId="77777777" w:rsidR="004504EA" w:rsidRDefault="00AE6C24">
          <w:pPr>
            <w:pStyle w:val="TOC2"/>
            <w:tabs>
              <w:tab w:val="left" w:pos="880"/>
              <w:tab w:val="right" w:leader="dot" w:pos="9016"/>
            </w:tabs>
            <w:rPr>
              <w:rFonts w:eastAsiaTheme="minorEastAsia"/>
              <w:noProof/>
              <w:lang w:eastAsia="en-AU"/>
            </w:rPr>
          </w:pPr>
          <w:hyperlink w:anchor="_Toc24278168" w:history="1">
            <w:r w:rsidR="004504EA" w:rsidRPr="00535FEF">
              <w:rPr>
                <w:rStyle w:val="Hyperlink"/>
                <w:noProof/>
              </w:rPr>
              <w:t>5.7</w:t>
            </w:r>
            <w:r w:rsidR="004504EA">
              <w:rPr>
                <w:rFonts w:eastAsiaTheme="minorEastAsia"/>
                <w:noProof/>
                <w:lang w:eastAsia="en-AU"/>
              </w:rPr>
              <w:tab/>
            </w:r>
            <w:r w:rsidR="004504EA" w:rsidRPr="00535FEF">
              <w:rPr>
                <w:rStyle w:val="Hyperlink"/>
                <w:noProof/>
              </w:rPr>
              <w:t>Child maltreatment</w:t>
            </w:r>
            <w:r w:rsidR="004504EA">
              <w:rPr>
                <w:noProof/>
                <w:webHidden/>
              </w:rPr>
              <w:tab/>
            </w:r>
            <w:r w:rsidR="004504EA">
              <w:rPr>
                <w:noProof/>
                <w:webHidden/>
              </w:rPr>
              <w:fldChar w:fldCharType="begin"/>
            </w:r>
            <w:r w:rsidR="004504EA">
              <w:rPr>
                <w:noProof/>
                <w:webHidden/>
              </w:rPr>
              <w:instrText xml:space="preserve"> PAGEREF _Toc24278168 \h </w:instrText>
            </w:r>
            <w:r w:rsidR="004504EA">
              <w:rPr>
                <w:noProof/>
                <w:webHidden/>
              </w:rPr>
            </w:r>
            <w:r w:rsidR="004504EA">
              <w:rPr>
                <w:noProof/>
                <w:webHidden/>
              </w:rPr>
              <w:fldChar w:fldCharType="separate"/>
            </w:r>
            <w:r w:rsidR="004504EA">
              <w:rPr>
                <w:noProof/>
                <w:webHidden/>
              </w:rPr>
              <w:t>32</w:t>
            </w:r>
            <w:r w:rsidR="004504EA">
              <w:rPr>
                <w:noProof/>
                <w:webHidden/>
              </w:rPr>
              <w:fldChar w:fldCharType="end"/>
            </w:r>
          </w:hyperlink>
        </w:p>
        <w:p w14:paraId="2F6E62FF" w14:textId="77777777" w:rsidR="004504EA" w:rsidRDefault="00AE6C24">
          <w:pPr>
            <w:pStyle w:val="TOC2"/>
            <w:tabs>
              <w:tab w:val="left" w:pos="880"/>
              <w:tab w:val="right" w:leader="dot" w:pos="9016"/>
            </w:tabs>
            <w:rPr>
              <w:rFonts w:eastAsiaTheme="minorEastAsia"/>
              <w:noProof/>
              <w:lang w:eastAsia="en-AU"/>
            </w:rPr>
          </w:pPr>
          <w:hyperlink w:anchor="_Toc24278169" w:history="1">
            <w:r w:rsidR="004504EA" w:rsidRPr="00535FEF">
              <w:rPr>
                <w:rStyle w:val="Hyperlink"/>
                <w:noProof/>
              </w:rPr>
              <w:t>5.8</w:t>
            </w:r>
            <w:r w:rsidR="004504EA">
              <w:rPr>
                <w:rFonts w:eastAsiaTheme="minorEastAsia"/>
                <w:noProof/>
                <w:lang w:eastAsia="en-AU"/>
              </w:rPr>
              <w:tab/>
            </w:r>
            <w:r w:rsidR="004504EA" w:rsidRPr="00535FEF">
              <w:rPr>
                <w:rStyle w:val="Hyperlink"/>
                <w:noProof/>
              </w:rPr>
              <w:t>Traffic accidents and drink driving</w:t>
            </w:r>
            <w:r w:rsidR="004504EA">
              <w:rPr>
                <w:noProof/>
                <w:webHidden/>
              </w:rPr>
              <w:tab/>
            </w:r>
            <w:r w:rsidR="004504EA">
              <w:rPr>
                <w:noProof/>
                <w:webHidden/>
              </w:rPr>
              <w:fldChar w:fldCharType="begin"/>
            </w:r>
            <w:r w:rsidR="004504EA">
              <w:rPr>
                <w:noProof/>
                <w:webHidden/>
              </w:rPr>
              <w:instrText xml:space="preserve"> PAGEREF _Toc24278169 \h </w:instrText>
            </w:r>
            <w:r w:rsidR="004504EA">
              <w:rPr>
                <w:noProof/>
                <w:webHidden/>
              </w:rPr>
            </w:r>
            <w:r w:rsidR="004504EA">
              <w:rPr>
                <w:noProof/>
                <w:webHidden/>
              </w:rPr>
              <w:fldChar w:fldCharType="separate"/>
            </w:r>
            <w:r w:rsidR="004504EA">
              <w:rPr>
                <w:noProof/>
                <w:webHidden/>
              </w:rPr>
              <w:t>33</w:t>
            </w:r>
            <w:r w:rsidR="004504EA">
              <w:rPr>
                <w:noProof/>
                <w:webHidden/>
              </w:rPr>
              <w:fldChar w:fldCharType="end"/>
            </w:r>
          </w:hyperlink>
        </w:p>
        <w:p w14:paraId="38D88C6E" w14:textId="77777777" w:rsidR="004504EA" w:rsidRDefault="00AE6C24">
          <w:pPr>
            <w:pStyle w:val="TOC2"/>
            <w:tabs>
              <w:tab w:val="left" w:pos="880"/>
              <w:tab w:val="right" w:leader="dot" w:pos="9016"/>
            </w:tabs>
            <w:rPr>
              <w:rFonts w:eastAsiaTheme="minorEastAsia"/>
              <w:noProof/>
              <w:lang w:eastAsia="en-AU"/>
            </w:rPr>
          </w:pPr>
          <w:hyperlink w:anchor="_Toc24278170" w:history="1">
            <w:r w:rsidR="004504EA" w:rsidRPr="00535FEF">
              <w:rPr>
                <w:rStyle w:val="Hyperlink"/>
                <w:noProof/>
              </w:rPr>
              <w:t>5.9</w:t>
            </w:r>
            <w:r w:rsidR="004504EA">
              <w:rPr>
                <w:rFonts w:eastAsiaTheme="minorEastAsia"/>
                <w:noProof/>
                <w:lang w:eastAsia="en-AU"/>
              </w:rPr>
              <w:tab/>
            </w:r>
            <w:r w:rsidR="004504EA" w:rsidRPr="00535FEF">
              <w:rPr>
                <w:rStyle w:val="Hyperlink"/>
                <w:noProof/>
              </w:rPr>
              <w:t>Other outcomes</w:t>
            </w:r>
            <w:r w:rsidR="004504EA">
              <w:rPr>
                <w:noProof/>
                <w:webHidden/>
              </w:rPr>
              <w:tab/>
            </w:r>
            <w:r w:rsidR="004504EA">
              <w:rPr>
                <w:noProof/>
                <w:webHidden/>
              </w:rPr>
              <w:fldChar w:fldCharType="begin"/>
            </w:r>
            <w:r w:rsidR="004504EA">
              <w:rPr>
                <w:noProof/>
                <w:webHidden/>
              </w:rPr>
              <w:instrText xml:space="preserve"> PAGEREF _Toc24278170 \h </w:instrText>
            </w:r>
            <w:r w:rsidR="004504EA">
              <w:rPr>
                <w:noProof/>
                <w:webHidden/>
              </w:rPr>
            </w:r>
            <w:r w:rsidR="004504EA">
              <w:rPr>
                <w:noProof/>
                <w:webHidden/>
              </w:rPr>
              <w:fldChar w:fldCharType="separate"/>
            </w:r>
            <w:r w:rsidR="004504EA">
              <w:rPr>
                <w:noProof/>
                <w:webHidden/>
              </w:rPr>
              <w:t>33</w:t>
            </w:r>
            <w:r w:rsidR="004504EA">
              <w:rPr>
                <w:noProof/>
                <w:webHidden/>
              </w:rPr>
              <w:fldChar w:fldCharType="end"/>
            </w:r>
          </w:hyperlink>
        </w:p>
        <w:p w14:paraId="66902FDA" w14:textId="77777777" w:rsidR="004504EA" w:rsidRDefault="00AE6C24">
          <w:pPr>
            <w:pStyle w:val="TOC2"/>
            <w:tabs>
              <w:tab w:val="left" w:pos="880"/>
              <w:tab w:val="right" w:leader="dot" w:pos="9016"/>
            </w:tabs>
            <w:rPr>
              <w:rFonts w:eastAsiaTheme="minorEastAsia"/>
              <w:noProof/>
              <w:lang w:eastAsia="en-AU"/>
            </w:rPr>
          </w:pPr>
          <w:hyperlink w:anchor="_Toc24278171" w:history="1">
            <w:r w:rsidR="004504EA" w:rsidRPr="00535FEF">
              <w:rPr>
                <w:rStyle w:val="Hyperlink"/>
                <w:noProof/>
              </w:rPr>
              <w:t>5.10</w:t>
            </w:r>
            <w:r w:rsidR="004504EA">
              <w:rPr>
                <w:rFonts w:eastAsiaTheme="minorEastAsia"/>
                <w:noProof/>
                <w:lang w:eastAsia="en-AU"/>
              </w:rPr>
              <w:tab/>
            </w:r>
            <w:r w:rsidR="004504EA" w:rsidRPr="00535FEF">
              <w:rPr>
                <w:rStyle w:val="Hyperlink"/>
                <w:noProof/>
              </w:rPr>
              <w:t>Summary</w:t>
            </w:r>
            <w:r w:rsidR="004504EA">
              <w:rPr>
                <w:noProof/>
                <w:webHidden/>
              </w:rPr>
              <w:tab/>
            </w:r>
            <w:r w:rsidR="004504EA">
              <w:rPr>
                <w:noProof/>
                <w:webHidden/>
              </w:rPr>
              <w:fldChar w:fldCharType="begin"/>
            </w:r>
            <w:r w:rsidR="004504EA">
              <w:rPr>
                <w:noProof/>
                <w:webHidden/>
              </w:rPr>
              <w:instrText xml:space="preserve"> PAGEREF _Toc24278171 \h </w:instrText>
            </w:r>
            <w:r w:rsidR="004504EA">
              <w:rPr>
                <w:noProof/>
                <w:webHidden/>
              </w:rPr>
            </w:r>
            <w:r w:rsidR="004504EA">
              <w:rPr>
                <w:noProof/>
                <w:webHidden/>
              </w:rPr>
              <w:fldChar w:fldCharType="separate"/>
            </w:r>
            <w:r w:rsidR="004504EA">
              <w:rPr>
                <w:noProof/>
                <w:webHidden/>
              </w:rPr>
              <w:t>33</w:t>
            </w:r>
            <w:r w:rsidR="004504EA">
              <w:rPr>
                <w:noProof/>
                <w:webHidden/>
              </w:rPr>
              <w:fldChar w:fldCharType="end"/>
            </w:r>
          </w:hyperlink>
        </w:p>
        <w:p w14:paraId="44889A82" w14:textId="77777777" w:rsidR="004504EA" w:rsidRDefault="00AE6C24">
          <w:pPr>
            <w:pStyle w:val="TOC2"/>
            <w:tabs>
              <w:tab w:val="left" w:pos="880"/>
              <w:tab w:val="right" w:leader="dot" w:pos="9016"/>
            </w:tabs>
            <w:rPr>
              <w:rFonts w:eastAsiaTheme="minorEastAsia"/>
              <w:noProof/>
              <w:lang w:eastAsia="en-AU"/>
            </w:rPr>
          </w:pPr>
          <w:hyperlink w:anchor="_Toc24278172" w:history="1">
            <w:r w:rsidR="004504EA" w:rsidRPr="00535FEF">
              <w:rPr>
                <w:rStyle w:val="Hyperlink"/>
                <w:noProof/>
              </w:rPr>
              <w:t>5.11</w:t>
            </w:r>
            <w:r w:rsidR="004504EA">
              <w:rPr>
                <w:rFonts w:eastAsiaTheme="minorEastAsia"/>
                <w:noProof/>
                <w:lang w:eastAsia="en-AU"/>
              </w:rPr>
              <w:tab/>
            </w:r>
            <w:r w:rsidR="004504EA" w:rsidRPr="00535FEF">
              <w:rPr>
                <w:rStyle w:val="Hyperlink"/>
                <w:noProof/>
              </w:rPr>
              <w:t>Limitations in the research literature</w:t>
            </w:r>
            <w:r w:rsidR="004504EA">
              <w:rPr>
                <w:noProof/>
                <w:webHidden/>
              </w:rPr>
              <w:tab/>
            </w:r>
            <w:r w:rsidR="004504EA">
              <w:rPr>
                <w:noProof/>
                <w:webHidden/>
              </w:rPr>
              <w:fldChar w:fldCharType="begin"/>
            </w:r>
            <w:r w:rsidR="004504EA">
              <w:rPr>
                <w:noProof/>
                <w:webHidden/>
              </w:rPr>
              <w:instrText xml:space="preserve"> PAGEREF _Toc24278172 \h </w:instrText>
            </w:r>
            <w:r w:rsidR="004504EA">
              <w:rPr>
                <w:noProof/>
                <w:webHidden/>
              </w:rPr>
            </w:r>
            <w:r w:rsidR="004504EA">
              <w:rPr>
                <w:noProof/>
                <w:webHidden/>
              </w:rPr>
              <w:fldChar w:fldCharType="separate"/>
            </w:r>
            <w:r w:rsidR="004504EA">
              <w:rPr>
                <w:noProof/>
                <w:webHidden/>
              </w:rPr>
              <w:t>34</w:t>
            </w:r>
            <w:r w:rsidR="004504EA">
              <w:rPr>
                <w:noProof/>
                <w:webHidden/>
              </w:rPr>
              <w:fldChar w:fldCharType="end"/>
            </w:r>
          </w:hyperlink>
        </w:p>
        <w:p w14:paraId="479C3EAC" w14:textId="77777777" w:rsidR="004504EA" w:rsidRDefault="00AE6C24">
          <w:pPr>
            <w:pStyle w:val="TOC3"/>
            <w:tabs>
              <w:tab w:val="left" w:pos="1320"/>
              <w:tab w:val="right" w:leader="dot" w:pos="9016"/>
            </w:tabs>
            <w:rPr>
              <w:rFonts w:eastAsiaTheme="minorEastAsia"/>
              <w:noProof/>
              <w:lang w:eastAsia="en-AU"/>
            </w:rPr>
          </w:pPr>
          <w:hyperlink w:anchor="_Toc24278173" w:history="1">
            <w:r w:rsidR="004504EA" w:rsidRPr="00535FEF">
              <w:rPr>
                <w:rStyle w:val="Hyperlink"/>
                <w:noProof/>
              </w:rPr>
              <w:t>5.11.1</w:t>
            </w:r>
            <w:r w:rsidR="004504EA">
              <w:rPr>
                <w:rFonts w:eastAsiaTheme="minorEastAsia"/>
                <w:noProof/>
                <w:lang w:eastAsia="en-AU"/>
              </w:rPr>
              <w:tab/>
            </w:r>
            <w:r w:rsidR="004504EA" w:rsidRPr="00535FEF">
              <w:rPr>
                <w:rStyle w:val="Hyperlink"/>
                <w:noProof/>
              </w:rPr>
              <w:t>Measuring alcohol availability</w:t>
            </w:r>
            <w:r w:rsidR="004504EA">
              <w:rPr>
                <w:noProof/>
                <w:webHidden/>
              </w:rPr>
              <w:tab/>
            </w:r>
            <w:r w:rsidR="004504EA">
              <w:rPr>
                <w:noProof/>
                <w:webHidden/>
              </w:rPr>
              <w:fldChar w:fldCharType="begin"/>
            </w:r>
            <w:r w:rsidR="004504EA">
              <w:rPr>
                <w:noProof/>
                <w:webHidden/>
              </w:rPr>
              <w:instrText xml:space="preserve"> PAGEREF _Toc24278173 \h </w:instrText>
            </w:r>
            <w:r w:rsidR="004504EA">
              <w:rPr>
                <w:noProof/>
                <w:webHidden/>
              </w:rPr>
            </w:r>
            <w:r w:rsidR="004504EA">
              <w:rPr>
                <w:noProof/>
                <w:webHidden/>
              </w:rPr>
              <w:fldChar w:fldCharType="separate"/>
            </w:r>
            <w:r w:rsidR="004504EA">
              <w:rPr>
                <w:noProof/>
                <w:webHidden/>
              </w:rPr>
              <w:t>34</w:t>
            </w:r>
            <w:r w:rsidR="004504EA">
              <w:rPr>
                <w:noProof/>
                <w:webHidden/>
              </w:rPr>
              <w:fldChar w:fldCharType="end"/>
            </w:r>
          </w:hyperlink>
        </w:p>
        <w:p w14:paraId="501D3755" w14:textId="77777777" w:rsidR="004504EA" w:rsidRDefault="00AE6C24">
          <w:pPr>
            <w:pStyle w:val="TOC3"/>
            <w:tabs>
              <w:tab w:val="left" w:pos="1320"/>
              <w:tab w:val="right" w:leader="dot" w:pos="9016"/>
            </w:tabs>
            <w:rPr>
              <w:rFonts w:eastAsiaTheme="minorEastAsia"/>
              <w:noProof/>
              <w:lang w:eastAsia="en-AU"/>
            </w:rPr>
          </w:pPr>
          <w:hyperlink w:anchor="_Toc24278174" w:history="1">
            <w:r w:rsidR="004504EA" w:rsidRPr="00535FEF">
              <w:rPr>
                <w:rStyle w:val="Hyperlink"/>
                <w:noProof/>
              </w:rPr>
              <w:t>5.11.2</w:t>
            </w:r>
            <w:r w:rsidR="004504EA">
              <w:rPr>
                <w:rFonts w:eastAsiaTheme="minorEastAsia"/>
                <w:noProof/>
                <w:lang w:eastAsia="en-AU"/>
              </w:rPr>
              <w:tab/>
            </w:r>
            <w:r w:rsidR="004504EA" w:rsidRPr="00535FEF">
              <w:rPr>
                <w:rStyle w:val="Hyperlink"/>
                <w:noProof/>
              </w:rPr>
              <w:t>Geographic units</w:t>
            </w:r>
            <w:r w:rsidR="004504EA">
              <w:rPr>
                <w:noProof/>
                <w:webHidden/>
              </w:rPr>
              <w:tab/>
            </w:r>
            <w:r w:rsidR="004504EA">
              <w:rPr>
                <w:noProof/>
                <w:webHidden/>
              </w:rPr>
              <w:fldChar w:fldCharType="begin"/>
            </w:r>
            <w:r w:rsidR="004504EA">
              <w:rPr>
                <w:noProof/>
                <w:webHidden/>
              </w:rPr>
              <w:instrText xml:space="preserve"> PAGEREF _Toc24278174 \h </w:instrText>
            </w:r>
            <w:r w:rsidR="004504EA">
              <w:rPr>
                <w:noProof/>
                <w:webHidden/>
              </w:rPr>
            </w:r>
            <w:r w:rsidR="004504EA">
              <w:rPr>
                <w:noProof/>
                <w:webHidden/>
              </w:rPr>
              <w:fldChar w:fldCharType="separate"/>
            </w:r>
            <w:r w:rsidR="004504EA">
              <w:rPr>
                <w:noProof/>
                <w:webHidden/>
              </w:rPr>
              <w:t>36</w:t>
            </w:r>
            <w:r w:rsidR="004504EA">
              <w:rPr>
                <w:noProof/>
                <w:webHidden/>
              </w:rPr>
              <w:fldChar w:fldCharType="end"/>
            </w:r>
          </w:hyperlink>
        </w:p>
        <w:p w14:paraId="0BE09279" w14:textId="77777777" w:rsidR="004504EA" w:rsidRDefault="00AE6C24">
          <w:pPr>
            <w:pStyle w:val="TOC3"/>
            <w:tabs>
              <w:tab w:val="left" w:pos="1320"/>
              <w:tab w:val="right" w:leader="dot" w:pos="9016"/>
            </w:tabs>
            <w:rPr>
              <w:rFonts w:eastAsiaTheme="minorEastAsia"/>
              <w:noProof/>
              <w:lang w:eastAsia="en-AU"/>
            </w:rPr>
          </w:pPr>
          <w:hyperlink w:anchor="_Toc24278175" w:history="1">
            <w:r w:rsidR="004504EA" w:rsidRPr="00535FEF">
              <w:rPr>
                <w:rStyle w:val="Hyperlink"/>
                <w:noProof/>
              </w:rPr>
              <w:t>5.11.3</w:t>
            </w:r>
            <w:r w:rsidR="004504EA">
              <w:rPr>
                <w:rFonts w:eastAsiaTheme="minorEastAsia"/>
                <w:noProof/>
                <w:lang w:eastAsia="en-AU"/>
              </w:rPr>
              <w:tab/>
            </w:r>
            <w:r w:rsidR="004504EA" w:rsidRPr="00535FEF">
              <w:rPr>
                <w:rStyle w:val="Hyperlink"/>
                <w:noProof/>
              </w:rPr>
              <w:t>Varying effects spatially and cumulatively</w:t>
            </w:r>
            <w:r w:rsidR="004504EA">
              <w:rPr>
                <w:noProof/>
                <w:webHidden/>
              </w:rPr>
              <w:tab/>
            </w:r>
            <w:r w:rsidR="004504EA">
              <w:rPr>
                <w:noProof/>
                <w:webHidden/>
              </w:rPr>
              <w:fldChar w:fldCharType="begin"/>
            </w:r>
            <w:r w:rsidR="004504EA">
              <w:rPr>
                <w:noProof/>
                <w:webHidden/>
              </w:rPr>
              <w:instrText xml:space="preserve"> PAGEREF _Toc24278175 \h </w:instrText>
            </w:r>
            <w:r w:rsidR="004504EA">
              <w:rPr>
                <w:noProof/>
                <w:webHidden/>
              </w:rPr>
            </w:r>
            <w:r w:rsidR="004504EA">
              <w:rPr>
                <w:noProof/>
                <w:webHidden/>
              </w:rPr>
              <w:fldChar w:fldCharType="separate"/>
            </w:r>
            <w:r w:rsidR="004504EA">
              <w:rPr>
                <w:noProof/>
                <w:webHidden/>
              </w:rPr>
              <w:t>36</w:t>
            </w:r>
            <w:r w:rsidR="004504EA">
              <w:rPr>
                <w:noProof/>
                <w:webHidden/>
              </w:rPr>
              <w:fldChar w:fldCharType="end"/>
            </w:r>
          </w:hyperlink>
        </w:p>
        <w:p w14:paraId="415FD039" w14:textId="77777777" w:rsidR="004504EA" w:rsidRDefault="00AE6C24">
          <w:pPr>
            <w:pStyle w:val="TOC2"/>
            <w:tabs>
              <w:tab w:val="right" w:leader="dot" w:pos="9016"/>
            </w:tabs>
            <w:rPr>
              <w:rFonts w:eastAsiaTheme="minorEastAsia"/>
              <w:noProof/>
              <w:lang w:eastAsia="en-AU"/>
            </w:rPr>
          </w:pPr>
          <w:hyperlink w:anchor="_Toc24278176" w:history="1">
            <w:r w:rsidR="004504EA" w:rsidRPr="00535FEF">
              <w:rPr>
                <w:rStyle w:val="Hyperlink"/>
                <w:noProof/>
              </w:rPr>
              <w:t>5.12 Recent developments in the field</w:t>
            </w:r>
            <w:r w:rsidR="004504EA">
              <w:rPr>
                <w:noProof/>
                <w:webHidden/>
              </w:rPr>
              <w:tab/>
            </w:r>
            <w:r w:rsidR="004504EA">
              <w:rPr>
                <w:noProof/>
                <w:webHidden/>
              </w:rPr>
              <w:fldChar w:fldCharType="begin"/>
            </w:r>
            <w:r w:rsidR="004504EA">
              <w:rPr>
                <w:noProof/>
                <w:webHidden/>
              </w:rPr>
              <w:instrText xml:space="preserve"> PAGEREF _Toc24278176 \h </w:instrText>
            </w:r>
            <w:r w:rsidR="004504EA">
              <w:rPr>
                <w:noProof/>
                <w:webHidden/>
              </w:rPr>
            </w:r>
            <w:r w:rsidR="004504EA">
              <w:rPr>
                <w:noProof/>
                <w:webHidden/>
              </w:rPr>
              <w:fldChar w:fldCharType="separate"/>
            </w:r>
            <w:r w:rsidR="004504EA">
              <w:rPr>
                <w:noProof/>
                <w:webHidden/>
              </w:rPr>
              <w:t>36</w:t>
            </w:r>
            <w:r w:rsidR="004504EA">
              <w:rPr>
                <w:noProof/>
                <w:webHidden/>
              </w:rPr>
              <w:fldChar w:fldCharType="end"/>
            </w:r>
          </w:hyperlink>
        </w:p>
        <w:p w14:paraId="13C3F141" w14:textId="77777777" w:rsidR="004504EA" w:rsidRDefault="00AE6C24">
          <w:pPr>
            <w:pStyle w:val="TOC1"/>
            <w:rPr>
              <w:rFonts w:eastAsiaTheme="minorEastAsia"/>
              <w:noProof/>
              <w:lang w:eastAsia="en-AU"/>
            </w:rPr>
          </w:pPr>
          <w:hyperlink w:anchor="_Toc24278177" w:history="1">
            <w:r w:rsidR="004504EA" w:rsidRPr="00535FEF">
              <w:rPr>
                <w:rStyle w:val="Hyperlink"/>
                <w:noProof/>
                <w14:scene3d>
                  <w14:camera w14:prst="orthographicFront"/>
                  <w14:lightRig w14:rig="threePt" w14:dir="t">
                    <w14:rot w14:lat="0" w14:lon="0" w14:rev="0"/>
                  </w14:lightRig>
                </w14:scene3d>
              </w:rPr>
              <w:t>6</w:t>
            </w:r>
            <w:r w:rsidR="004504EA">
              <w:rPr>
                <w:rFonts w:eastAsiaTheme="minorEastAsia"/>
                <w:noProof/>
                <w:lang w:eastAsia="en-AU"/>
              </w:rPr>
              <w:tab/>
            </w:r>
            <w:r w:rsidR="004504EA" w:rsidRPr="00535FEF">
              <w:rPr>
                <w:rStyle w:val="Hyperlink"/>
                <w:noProof/>
              </w:rPr>
              <w:t>Restrictions or bans on off-premise alcoholic sales in remote communities</w:t>
            </w:r>
            <w:r w:rsidR="004504EA">
              <w:rPr>
                <w:noProof/>
                <w:webHidden/>
              </w:rPr>
              <w:tab/>
            </w:r>
            <w:r w:rsidR="004504EA">
              <w:rPr>
                <w:noProof/>
                <w:webHidden/>
              </w:rPr>
              <w:fldChar w:fldCharType="begin"/>
            </w:r>
            <w:r w:rsidR="004504EA">
              <w:rPr>
                <w:noProof/>
                <w:webHidden/>
              </w:rPr>
              <w:instrText xml:space="preserve"> PAGEREF _Toc24278177 \h </w:instrText>
            </w:r>
            <w:r w:rsidR="004504EA">
              <w:rPr>
                <w:noProof/>
                <w:webHidden/>
              </w:rPr>
            </w:r>
            <w:r w:rsidR="004504EA">
              <w:rPr>
                <w:noProof/>
                <w:webHidden/>
              </w:rPr>
              <w:fldChar w:fldCharType="separate"/>
            </w:r>
            <w:r w:rsidR="004504EA">
              <w:rPr>
                <w:noProof/>
                <w:webHidden/>
              </w:rPr>
              <w:t>38</w:t>
            </w:r>
            <w:r w:rsidR="004504EA">
              <w:rPr>
                <w:noProof/>
                <w:webHidden/>
              </w:rPr>
              <w:fldChar w:fldCharType="end"/>
            </w:r>
          </w:hyperlink>
        </w:p>
        <w:p w14:paraId="5F0AF638" w14:textId="77777777" w:rsidR="004504EA" w:rsidRDefault="00AE6C24">
          <w:pPr>
            <w:pStyle w:val="TOC2"/>
            <w:tabs>
              <w:tab w:val="left" w:pos="880"/>
              <w:tab w:val="right" w:leader="dot" w:pos="9016"/>
            </w:tabs>
            <w:rPr>
              <w:rFonts w:eastAsiaTheme="minorEastAsia"/>
              <w:noProof/>
              <w:lang w:eastAsia="en-AU"/>
            </w:rPr>
          </w:pPr>
          <w:hyperlink w:anchor="_Toc24278178" w:history="1">
            <w:r w:rsidR="004504EA" w:rsidRPr="00535FEF">
              <w:rPr>
                <w:rStyle w:val="Hyperlink"/>
                <w:noProof/>
              </w:rPr>
              <w:t>6.1</w:t>
            </w:r>
            <w:r w:rsidR="004504EA">
              <w:rPr>
                <w:rFonts w:eastAsiaTheme="minorEastAsia"/>
                <w:noProof/>
                <w:lang w:eastAsia="en-AU"/>
              </w:rPr>
              <w:tab/>
            </w:r>
            <w:r w:rsidR="004504EA" w:rsidRPr="00535FEF">
              <w:rPr>
                <w:rStyle w:val="Hyperlink"/>
                <w:noProof/>
              </w:rPr>
              <w:t>Introduction</w:t>
            </w:r>
            <w:r w:rsidR="004504EA">
              <w:rPr>
                <w:noProof/>
                <w:webHidden/>
              </w:rPr>
              <w:tab/>
            </w:r>
            <w:r w:rsidR="004504EA">
              <w:rPr>
                <w:noProof/>
                <w:webHidden/>
              </w:rPr>
              <w:fldChar w:fldCharType="begin"/>
            </w:r>
            <w:r w:rsidR="004504EA">
              <w:rPr>
                <w:noProof/>
                <w:webHidden/>
              </w:rPr>
              <w:instrText xml:space="preserve"> PAGEREF _Toc24278178 \h </w:instrText>
            </w:r>
            <w:r w:rsidR="004504EA">
              <w:rPr>
                <w:noProof/>
                <w:webHidden/>
              </w:rPr>
            </w:r>
            <w:r w:rsidR="004504EA">
              <w:rPr>
                <w:noProof/>
                <w:webHidden/>
              </w:rPr>
              <w:fldChar w:fldCharType="separate"/>
            </w:r>
            <w:r w:rsidR="004504EA">
              <w:rPr>
                <w:noProof/>
                <w:webHidden/>
              </w:rPr>
              <w:t>38</w:t>
            </w:r>
            <w:r w:rsidR="004504EA">
              <w:rPr>
                <w:noProof/>
                <w:webHidden/>
              </w:rPr>
              <w:fldChar w:fldCharType="end"/>
            </w:r>
          </w:hyperlink>
        </w:p>
        <w:p w14:paraId="4294B79B" w14:textId="77777777" w:rsidR="004504EA" w:rsidRDefault="00AE6C24">
          <w:pPr>
            <w:pStyle w:val="TOC2"/>
            <w:tabs>
              <w:tab w:val="left" w:pos="880"/>
              <w:tab w:val="right" w:leader="dot" w:pos="9016"/>
            </w:tabs>
            <w:rPr>
              <w:rFonts w:eastAsiaTheme="minorEastAsia"/>
              <w:noProof/>
              <w:lang w:eastAsia="en-AU"/>
            </w:rPr>
          </w:pPr>
          <w:hyperlink w:anchor="_Toc24278179" w:history="1">
            <w:r w:rsidR="004504EA" w:rsidRPr="00535FEF">
              <w:rPr>
                <w:rStyle w:val="Hyperlink"/>
                <w:noProof/>
              </w:rPr>
              <w:t>6.2</w:t>
            </w:r>
            <w:r w:rsidR="004504EA">
              <w:rPr>
                <w:rFonts w:eastAsiaTheme="minorEastAsia"/>
                <w:noProof/>
                <w:lang w:eastAsia="en-AU"/>
              </w:rPr>
              <w:tab/>
            </w:r>
            <w:r w:rsidR="004504EA" w:rsidRPr="00535FEF">
              <w:rPr>
                <w:rStyle w:val="Hyperlink"/>
                <w:noProof/>
              </w:rPr>
              <w:t>Restrictions on particular drink types and large containers</w:t>
            </w:r>
            <w:r w:rsidR="004504EA">
              <w:rPr>
                <w:noProof/>
                <w:webHidden/>
              </w:rPr>
              <w:tab/>
            </w:r>
            <w:r w:rsidR="004504EA">
              <w:rPr>
                <w:noProof/>
                <w:webHidden/>
              </w:rPr>
              <w:fldChar w:fldCharType="begin"/>
            </w:r>
            <w:r w:rsidR="004504EA">
              <w:rPr>
                <w:noProof/>
                <w:webHidden/>
              </w:rPr>
              <w:instrText xml:space="preserve"> PAGEREF _Toc24278179 \h </w:instrText>
            </w:r>
            <w:r w:rsidR="004504EA">
              <w:rPr>
                <w:noProof/>
                <w:webHidden/>
              </w:rPr>
            </w:r>
            <w:r w:rsidR="004504EA">
              <w:rPr>
                <w:noProof/>
                <w:webHidden/>
              </w:rPr>
              <w:fldChar w:fldCharType="separate"/>
            </w:r>
            <w:r w:rsidR="004504EA">
              <w:rPr>
                <w:noProof/>
                <w:webHidden/>
              </w:rPr>
              <w:t>38</w:t>
            </w:r>
            <w:r w:rsidR="004504EA">
              <w:rPr>
                <w:noProof/>
                <w:webHidden/>
              </w:rPr>
              <w:fldChar w:fldCharType="end"/>
            </w:r>
          </w:hyperlink>
        </w:p>
        <w:p w14:paraId="5E549969" w14:textId="77777777" w:rsidR="004504EA" w:rsidRDefault="00AE6C24">
          <w:pPr>
            <w:pStyle w:val="TOC2"/>
            <w:tabs>
              <w:tab w:val="left" w:pos="880"/>
              <w:tab w:val="right" w:leader="dot" w:pos="9016"/>
            </w:tabs>
            <w:rPr>
              <w:rFonts w:eastAsiaTheme="minorEastAsia"/>
              <w:noProof/>
              <w:lang w:eastAsia="en-AU"/>
            </w:rPr>
          </w:pPr>
          <w:hyperlink w:anchor="_Toc24278180" w:history="1">
            <w:r w:rsidR="004504EA" w:rsidRPr="00535FEF">
              <w:rPr>
                <w:rStyle w:val="Hyperlink"/>
                <w:noProof/>
              </w:rPr>
              <w:t>6.3</w:t>
            </w:r>
            <w:r w:rsidR="004504EA">
              <w:rPr>
                <w:rFonts w:eastAsiaTheme="minorEastAsia"/>
                <w:noProof/>
                <w:lang w:eastAsia="en-AU"/>
              </w:rPr>
              <w:tab/>
            </w:r>
            <w:r w:rsidR="004504EA" w:rsidRPr="00535FEF">
              <w:rPr>
                <w:rStyle w:val="Hyperlink"/>
                <w:bCs/>
                <w:noProof/>
              </w:rPr>
              <w:t>Bans on off-premise alcohol sales</w:t>
            </w:r>
            <w:r w:rsidR="004504EA">
              <w:rPr>
                <w:noProof/>
                <w:webHidden/>
              </w:rPr>
              <w:tab/>
            </w:r>
            <w:r w:rsidR="004504EA">
              <w:rPr>
                <w:noProof/>
                <w:webHidden/>
              </w:rPr>
              <w:fldChar w:fldCharType="begin"/>
            </w:r>
            <w:r w:rsidR="004504EA">
              <w:rPr>
                <w:noProof/>
                <w:webHidden/>
              </w:rPr>
              <w:instrText xml:space="preserve"> PAGEREF _Toc24278180 \h </w:instrText>
            </w:r>
            <w:r w:rsidR="004504EA">
              <w:rPr>
                <w:noProof/>
                <w:webHidden/>
              </w:rPr>
            </w:r>
            <w:r w:rsidR="004504EA">
              <w:rPr>
                <w:noProof/>
                <w:webHidden/>
              </w:rPr>
              <w:fldChar w:fldCharType="separate"/>
            </w:r>
            <w:r w:rsidR="004504EA">
              <w:rPr>
                <w:noProof/>
                <w:webHidden/>
              </w:rPr>
              <w:t>39</w:t>
            </w:r>
            <w:r w:rsidR="004504EA">
              <w:rPr>
                <w:noProof/>
                <w:webHidden/>
              </w:rPr>
              <w:fldChar w:fldCharType="end"/>
            </w:r>
          </w:hyperlink>
        </w:p>
        <w:p w14:paraId="6E8E44C2" w14:textId="77777777" w:rsidR="004504EA" w:rsidRDefault="00AE6C24">
          <w:pPr>
            <w:pStyle w:val="TOC2"/>
            <w:tabs>
              <w:tab w:val="left" w:pos="880"/>
              <w:tab w:val="right" w:leader="dot" w:pos="9016"/>
            </w:tabs>
            <w:rPr>
              <w:rFonts w:eastAsiaTheme="minorEastAsia"/>
              <w:noProof/>
              <w:lang w:eastAsia="en-AU"/>
            </w:rPr>
          </w:pPr>
          <w:hyperlink w:anchor="_Toc24278181" w:history="1">
            <w:r w:rsidR="004504EA" w:rsidRPr="00535FEF">
              <w:rPr>
                <w:rStyle w:val="Hyperlink"/>
                <w:noProof/>
              </w:rPr>
              <w:t>6.4</w:t>
            </w:r>
            <w:r w:rsidR="004504EA">
              <w:rPr>
                <w:rFonts w:eastAsiaTheme="minorEastAsia"/>
                <w:noProof/>
                <w:lang w:eastAsia="en-AU"/>
              </w:rPr>
              <w:tab/>
            </w:r>
            <w:r w:rsidR="004504EA" w:rsidRPr="00535FEF">
              <w:rPr>
                <w:rStyle w:val="Hyperlink"/>
                <w:noProof/>
              </w:rPr>
              <w:t>Summary</w:t>
            </w:r>
            <w:r w:rsidR="004504EA">
              <w:rPr>
                <w:noProof/>
                <w:webHidden/>
              </w:rPr>
              <w:tab/>
            </w:r>
            <w:r w:rsidR="004504EA">
              <w:rPr>
                <w:noProof/>
                <w:webHidden/>
              </w:rPr>
              <w:fldChar w:fldCharType="begin"/>
            </w:r>
            <w:r w:rsidR="004504EA">
              <w:rPr>
                <w:noProof/>
                <w:webHidden/>
              </w:rPr>
              <w:instrText xml:space="preserve"> PAGEREF _Toc24278181 \h </w:instrText>
            </w:r>
            <w:r w:rsidR="004504EA">
              <w:rPr>
                <w:noProof/>
                <w:webHidden/>
              </w:rPr>
            </w:r>
            <w:r w:rsidR="004504EA">
              <w:rPr>
                <w:noProof/>
                <w:webHidden/>
              </w:rPr>
              <w:fldChar w:fldCharType="separate"/>
            </w:r>
            <w:r w:rsidR="004504EA">
              <w:rPr>
                <w:noProof/>
                <w:webHidden/>
              </w:rPr>
              <w:t>40</w:t>
            </w:r>
            <w:r w:rsidR="004504EA">
              <w:rPr>
                <w:noProof/>
                <w:webHidden/>
              </w:rPr>
              <w:fldChar w:fldCharType="end"/>
            </w:r>
          </w:hyperlink>
        </w:p>
        <w:p w14:paraId="62F0AABB" w14:textId="77777777" w:rsidR="004504EA" w:rsidRDefault="00AE6C24">
          <w:pPr>
            <w:pStyle w:val="TOC1"/>
            <w:rPr>
              <w:rFonts w:eastAsiaTheme="minorEastAsia"/>
              <w:noProof/>
              <w:lang w:eastAsia="en-AU"/>
            </w:rPr>
          </w:pPr>
          <w:hyperlink w:anchor="_Toc24278182" w:history="1">
            <w:r w:rsidR="004504EA" w:rsidRPr="00535FEF">
              <w:rPr>
                <w:rStyle w:val="Hyperlink"/>
                <w:noProof/>
                <w14:scene3d>
                  <w14:camera w14:prst="orthographicFront"/>
                  <w14:lightRig w14:rig="threePt" w14:dir="t">
                    <w14:rot w14:lat="0" w14:lon="0" w14:rev="0"/>
                  </w14:lightRig>
                </w14:scene3d>
              </w:rPr>
              <w:t>7</w:t>
            </w:r>
            <w:r w:rsidR="004504EA">
              <w:rPr>
                <w:rFonts w:eastAsiaTheme="minorEastAsia"/>
                <w:noProof/>
                <w:lang w:eastAsia="en-AU"/>
              </w:rPr>
              <w:tab/>
            </w:r>
            <w:r w:rsidR="004504EA" w:rsidRPr="00535FEF">
              <w:rPr>
                <w:rStyle w:val="Hyperlink"/>
                <w:noProof/>
              </w:rPr>
              <w:t>Discussion</w:t>
            </w:r>
            <w:r w:rsidR="004504EA">
              <w:rPr>
                <w:noProof/>
                <w:webHidden/>
              </w:rPr>
              <w:tab/>
            </w:r>
            <w:r w:rsidR="004504EA">
              <w:rPr>
                <w:noProof/>
                <w:webHidden/>
              </w:rPr>
              <w:fldChar w:fldCharType="begin"/>
            </w:r>
            <w:r w:rsidR="004504EA">
              <w:rPr>
                <w:noProof/>
                <w:webHidden/>
              </w:rPr>
              <w:instrText xml:space="preserve"> PAGEREF _Toc24278182 \h </w:instrText>
            </w:r>
            <w:r w:rsidR="004504EA">
              <w:rPr>
                <w:noProof/>
                <w:webHidden/>
              </w:rPr>
            </w:r>
            <w:r w:rsidR="004504EA">
              <w:rPr>
                <w:noProof/>
                <w:webHidden/>
              </w:rPr>
              <w:fldChar w:fldCharType="separate"/>
            </w:r>
            <w:r w:rsidR="004504EA">
              <w:rPr>
                <w:noProof/>
                <w:webHidden/>
              </w:rPr>
              <w:t>41</w:t>
            </w:r>
            <w:r w:rsidR="004504EA">
              <w:rPr>
                <w:noProof/>
                <w:webHidden/>
              </w:rPr>
              <w:fldChar w:fldCharType="end"/>
            </w:r>
          </w:hyperlink>
        </w:p>
        <w:p w14:paraId="45D2A345" w14:textId="77777777" w:rsidR="004504EA" w:rsidRDefault="00AE6C24">
          <w:pPr>
            <w:pStyle w:val="TOC2"/>
            <w:tabs>
              <w:tab w:val="left" w:pos="880"/>
              <w:tab w:val="right" w:leader="dot" w:pos="9016"/>
            </w:tabs>
            <w:rPr>
              <w:rFonts w:eastAsiaTheme="minorEastAsia"/>
              <w:noProof/>
              <w:lang w:eastAsia="en-AU"/>
            </w:rPr>
          </w:pPr>
          <w:hyperlink w:anchor="_Toc24278183" w:history="1">
            <w:r w:rsidR="004504EA" w:rsidRPr="00535FEF">
              <w:rPr>
                <w:rStyle w:val="Hyperlink"/>
                <w:noProof/>
              </w:rPr>
              <w:t>7.1</w:t>
            </w:r>
            <w:r w:rsidR="004504EA">
              <w:rPr>
                <w:rFonts w:eastAsiaTheme="minorEastAsia"/>
                <w:noProof/>
                <w:lang w:eastAsia="en-AU"/>
              </w:rPr>
              <w:tab/>
            </w:r>
            <w:r w:rsidR="004504EA" w:rsidRPr="00535FEF">
              <w:rPr>
                <w:rStyle w:val="Hyperlink"/>
                <w:noProof/>
              </w:rPr>
              <w:t>Implications for policy and regulations</w:t>
            </w:r>
            <w:r w:rsidR="004504EA">
              <w:rPr>
                <w:noProof/>
                <w:webHidden/>
              </w:rPr>
              <w:tab/>
            </w:r>
            <w:r w:rsidR="004504EA">
              <w:rPr>
                <w:noProof/>
                <w:webHidden/>
              </w:rPr>
              <w:fldChar w:fldCharType="begin"/>
            </w:r>
            <w:r w:rsidR="004504EA">
              <w:rPr>
                <w:noProof/>
                <w:webHidden/>
              </w:rPr>
              <w:instrText xml:space="preserve"> PAGEREF _Toc24278183 \h </w:instrText>
            </w:r>
            <w:r w:rsidR="004504EA">
              <w:rPr>
                <w:noProof/>
                <w:webHidden/>
              </w:rPr>
            </w:r>
            <w:r w:rsidR="004504EA">
              <w:rPr>
                <w:noProof/>
                <w:webHidden/>
              </w:rPr>
              <w:fldChar w:fldCharType="separate"/>
            </w:r>
            <w:r w:rsidR="004504EA">
              <w:rPr>
                <w:noProof/>
                <w:webHidden/>
              </w:rPr>
              <w:t>41</w:t>
            </w:r>
            <w:r w:rsidR="004504EA">
              <w:rPr>
                <w:noProof/>
                <w:webHidden/>
              </w:rPr>
              <w:fldChar w:fldCharType="end"/>
            </w:r>
          </w:hyperlink>
        </w:p>
        <w:p w14:paraId="3CCE7804" w14:textId="77777777" w:rsidR="004504EA" w:rsidRDefault="00AE6C24">
          <w:pPr>
            <w:pStyle w:val="TOC3"/>
            <w:tabs>
              <w:tab w:val="left" w:pos="1320"/>
              <w:tab w:val="right" w:leader="dot" w:pos="9016"/>
            </w:tabs>
            <w:rPr>
              <w:rFonts w:eastAsiaTheme="minorEastAsia"/>
              <w:noProof/>
              <w:lang w:eastAsia="en-AU"/>
            </w:rPr>
          </w:pPr>
          <w:hyperlink w:anchor="_Toc24278184" w:history="1">
            <w:r w:rsidR="004504EA" w:rsidRPr="00535FEF">
              <w:rPr>
                <w:rStyle w:val="Hyperlink"/>
                <w:noProof/>
              </w:rPr>
              <w:t>7.1.1</w:t>
            </w:r>
            <w:r w:rsidR="004504EA">
              <w:rPr>
                <w:rFonts w:eastAsiaTheme="minorEastAsia"/>
                <w:noProof/>
                <w:lang w:eastAsia="en-AU"/>
              </w:rPr>
              <w:tab/>
            </w:r>
            <w:r w:rsidR="004504EA" w:rsidRPr="00535FEF">
              <w:rPr>
                <w:rStyle w:val="Hyperlink"/>
                <w:noProof/>
              </w:rPr>
              <w:t>Limits on trading hours</w:t>
            </w:r>
            <w:r w:rsidR="004504EA">
              <w:rPr>
                <w:noProof/>
                <w:webHidden/>
              </w:rPr>
              <w:tab/>
            </w:r>
            <w:r w:rsidR="004504EA">
              <w:rPr>
                <w:noProof/>
                <w:webHidden/>
              </w:rPr>
              <w:fldChar w:fldCharType="begin"/>
            </w:r>
            <w:r w:rsidR="004504EA">
              <w:rPr>
                <w:noProof/>
                <w:webHidden/>
              </w:rPr>
              <w:instrText xml:space="preserve"> PAGEREF _Toc24278184 \h </w:instrText>
            </w:r>
            <w:r w:rsidR="004504EA">
              <w:rPr>
                <w:noProof/>
                <w:webHidden/>
              </w:rPr>
            </w:r>
            <w:r w:rsidR="004504EA">
              <w:rPr>
                <w:noProof/>
                <w:webHidden/>
              </w:rPr>
              <w:fldChar w:fldCharType="separate"/>
            </w:r>
            <w:r w:rsidR="004504EA">
              <w:rPr>
                <w:noProof/>
                <w:webHidden/>
              </w:rPr>
              <w:t>41</w:t>
            </w:r>
            <w:r w:rsidR="004504EA">
              <w:rPr>
                <w:noProof/>
                <w:webHidden/>
              </w:rPr>
              <w:fldChar w:fldCharType="end"/>
            </w:r>
          </w:hyperlink>
        </w:p>
        <w:p w14:paraId="57DF0526" w14:textId="77777777" w:rsidR="004504EA" w:rsidRDefault="00AE6C24">
          <w:pPr>
            <w:pStyle w:val="TOC3"/>
            <w:tabs>
              <w:tab w:val="left" w:pos="1320"/>
              <w:tab w:val="right" w:leader="dot" w:pos="9016"/>
            </w:tabs>
            <w:rPr>
              <w:rFonts w:eastAsiaTheme="minorEastAsia"/>
              <w:noProof/>
              <w:lang w:eastAsia="en-AU"/>
            </w:rPr>
          </w:pPr>
          <w:hyperlink w:anchor="_Toc24278185" w:history="1">
            <w:r w:rsidR="004504EA" w:rsidRPr="00535FEF">
              <w:rPr>
                <w:rStyle w:val="Hyperlink"/>
                <w:noProof/>
              </w:rPr>
              <w:t>7.1.2</w:t>
            </w:r>
            <w:r w:rsidR="004504EA">
              <w:rPr>
                <w:rFonts w:eastAsiaTheme="minorEastAsia"/>
                <w:noProof/>
                <w:lang w:eastAsia="en-AU"/>
              </w:rPr>
              <w:tab/>
            </w:r>
            <w:r w:rsidR="004504EA" w:rsidRPr="00535FEF">
              <w:rPr>
                <w:rStyle w:val="Hyperlink"/>
                <w:noProof/>
              </w:rPr>
              <w:t>Density of alcohol outlets</w:t>
            </w:r>
            <w:r w:rsidR="004504EA">
              <w:rPr>
                <w:noProof/>
                <w:webHidden/>
              </w:rPr>
              <w:tab/>
            </w:r>
            <w:r w:rsidR="004504EA">
              <w:rPr>
                <w:noProof/>
                <w:webHidden/>
              </w:rPr>
              <w:fldChar w:fldCharType="begin"/>
            </w:r>
            <w:r w:rsidR="004504EA">
              <w:rPr>
                <w:noProof/>
                <w:webHidden/>
              </w:rPr>
              <w:instrText xml:space="preserve"> PAGEREF _Toc24278185 \h </w:instrText>
            </w:r>
            <w:r w:rsidR="004504EA">
              <w:rPr>
                <w:noProof/>
                <w:webHidden/>
              </w:rPr>
            </w:r>
            <w:r w:rsidR="004504EA">
              <w:rPr>
                <w:noProof/>
                <w:webHidden/>
              </w:rPr>
              <w:fldChar w:fldCharType="separate"/>
            </w:r>
            <w:r w:rsidR="004504EA">
              <w:rPr>
                <w:noProof/>
                <w:webHidden/>
              </w:rPr>
              <w:t>41</w:t>
            </w:r>
            <w:r w:rsidR="004504EA">
              <w:rPr>
                <w:noProof/>
                <w:webHidden/>
              </w:rPr>
              <w:fldChar w:fldCharType="end"/>
            </w:r>
          </w:hyperlink>
        </w:p>
        <w:p w14:paraId="21D55886" w14:textId="77777777" w:rsidR="004504EA" w:rsidRDefault="00AE6C24">
          <w:pPr>
            <w:pStyle w:val="TOC2"/>
            <w:tabs>
              <w:tab w:val="left" w:pos="880"/>
              <w:tab w:val="right" w:leader="dot" w:pos="9016"/>
            </w:tabs>
            <w:rPr>
              <w:rFonts w:eastAsiaTheme="minorEastAsia"/>
              <w:noProof/>
              <w:lang w:eastAsia="en-AU"/>
            </w:rPr>
          </w:pPr>
          <w:hyperlink w:anchor="_Toc24278186" w:history="1">
            <w:r w:rsidR="004504EA" w:rsidRPr="00535FEF">
              <w:rPr>
                <w:rStyle w:val="Hyperlink"/>
                <w:noProof/>
              </w:rPr>
              <w:t>7.2</w:t>
            </w:r>
            <w:r w:rsidR="004504EA">
              <w:rPr>
                <w:rFonts w:eastAsiaTheme="minorEastAsia"/>
                <w:noProof/>
                <w:lang w:eastAsia="en-AU"/>
              </w:rPr>
              <w:tab/>
            </w:r>
            <w:r w:rsidR="004504EA" w:rsidRPr="00535FEF">
              <w:rPr>
                <w:rStyle w:val="Hyperlink"/>
                <w:noProof/>
              </w:rPr>
              <w:t>Scientific evidence and policymaking about alcohol availability</w:t>
            </w:r>
            <w:r w:rsidR="004504EA">
              <w:rPr>
                <w:noProof/>
                <w:webHidden/>
              </w:rPr>
              <w:tab/>
            </w:r>
            <w:r w:rsidR="004504EA">
              <w:rPr>
                <w:noProof/>
                <w:webHidden/>
              </w:rPr>
              <w:fldChar w:fldCharType="begin"/>
            </w:r>
            <w:r w:rsidR="004504EA">
              <w:rPr>
                <w:noProof/>
                <w:webHidden/>
              </w:rPr>
              <w:instrText xml:space="preserve"> PAGEREF _Toc24278186 \h </w:instrText>
            </w:r>
            <w:r w:rsidR="004504EA">
              <w:rPr>
                <w:noProof/>
                <w:webHidden/>
              </w:rPr>
            </w:r>
            <w:r w:rsidR="004504EA">
              <w:rPr>
                <w:noProof/>
                <w:webHidden/>
              </w:rPr>
              <w:fldChar w:fldCharType="separate"/>
            </w:r>
            <w:r w:rsidR="004504EA">
              <w:rPr>
                <w:noProof/>
                <w:webHidden/>
              </w:rPr>
              <w:t>42</w:t>
            </w:r>
            <w:r w:rsidR="004504EA">
              <w:rPr>
                <w:noProof/>
                <w:webHidden/>
              </w:rPr>
              <w:fldChar w:fldCharType="end"/>
            </w:r>
          </w:hyperlink>
        </w:p>
        <w:p w14:paraId="10B1DEBB" w14:textId="77777777" w:rsidR="004504EA" w:rsidRDefault="00AE6C24">
          <w:pPr>
            <w:pStyle w:val="TOC1"/>
            <w:rPr>
              <w:rFonts w:eastAsiaTheme="minorEastAsia"/>
              <w:noProof/>
              <w:lang w:eastAsia="en-AU"/>
            </w:rPr>
          </w:pPr>
          <w:hyperlink w:anchor="_Toc24278187" w:history="1">
            <w:r w:rsidR="004504EA" w:rsidRPr="00535FEF">
              <w:rPr>
                <w:rStyle w:val="Hyperlink"/>
                <w:noProof/>
              </w:rPr>
              <w:t>References</w:t>
            </w:r>
            <w:r w:rsidR="004504EA">
              <w:rPr>
                <w:noProof/>
                <w:webHidden/>
              </w:rPr>
              <w:tab/>
            </w:r>
            <w:r w:rsidR="004504EA">
              <w:rPr>
                <w:noProof/>
                <w:webHidden/>
              </w:rPr>
              <w:fldChar w:fldCharType="begin"/>
            </w:r>
            <w:r w:rsidR="004504EA">
              <w:rPr>
                <w:noProof/>
                <w:webHidden/>
              </w:rPr>
              <w:instrText xml:space="preserve"> PAGEREF _Toc24278187 \h </w:instrText>
            </w:r>
            <w:r w:rsidR="004504EA">
              <w:rPr>
                <w:noProof/>
                <w:webHidden/>
              </w:rPr>
            </w:r>
            <w:r w:rsidR="004504EA">
              <w:rPr>
                <w:noProof/>
                <w:webHidden/>
              </w:rPr>
              <w:fldChar w:fldCharType="separate"/>
            </w:r>
            <w:r w:rsidR="004504EA">
              <w:rPr>
                <w:noProof/>
                <w:webHidden/>
              </w:rPr>
              <w:t>43</w:t>
            </w:r>
            <w:r w:rsidR="004504EA">
              <w:rPr>
                <w:noProof/>
                <w:webHidden/>
              </w:rPr>
              <w:fldChar w:fldCharType="end"/>
            </w:r>
          </w:hyperlink>
        </w:p>
        <w:p w14:paraId="12BA5B71" w14:textId="77777777" w:rsidR="004504EA" w:rsidRDefault="00AE6C24">
          <w:pPr>
            <w:pStyle w:val="TOC1"/>
            <w:rPr>
              <w:rFonts w:eastAsiaTheme="minorEastAsia"/>
              <w:noProof/>
              <w:lang w:eastAsia="en-AU"/>
            </w:rPr>
          </w:pPr>
          <w:hyperlink w:anchor="_Toc24278188" w:history="1">
            <w:r w:rsidR="004504EA" w:rsidRPr="00535FEF">
              <w:rPr>
                <w:rStyle w:val="Hyperlink"/>
                <w:noProof/>
              </w:rPr>
              <w:t>Appendices</w:t>
            </w:r>
            <w:r w:rsidR="004504EA">
              <w:rPr>
                <w:noProof/>
                <w:webHidden/>
              </w:rPr>
              <w:tab/>
            </w:r>
            <w:r w:rsidR="004504EA">
              <w:rPr>
                <w:noProof/>
                <w:webHidden/>
              </w:rPr>
              <w:fldChar w:fldCharType="begin"/>
            </w:r>
            <w:r w:rsidR="004504EA">
              <w:rPr>
                <w:noProof/>
                <w:webHidden/>
              </w:rPr>
              <w:instrText xml:space="preserve"> PAGEREF _Toc24278188 \h </w:instrText>
            </w:r>
            <w:r w:rsidR="004504EA">
              <w:rPr>
                <w:noProof/>
                <w:webHidden/>
              </w:rPr>
            </w:r>
            <w:r w:rsidR="004504EA">
              <w:rPr>
                <w:noProof/>
                <w:webHidden/>
              </w:rPr>
              <w:fldChar w:fldCharType="separate"/>
            </w:r>
            <w:r w:rsidR="004504EA">
              <w:rPr>
                <w:noProof/>
                <w:webHidden/>
              </w:rPr>
              <w:t>59</w:t>
            </w:r>
            <w:r w:rsidR="004504EA">
              <w:rPr>
                <w:noProof/>
                <w:webHidden/>
              </w:rPr>
              <w:fldChar w:fldCharType="end"/>
            </w:r>
          </w:hyperlink>
        </w:p>
        <w:p w14:paraId="1252B7AC" w14:textId="77777777" w:rsidR="004504EA" w:rsidRDefault="00AE6C24">
          <w:pPr>
            <w:pStyle w:val="TOC1"/>
            <w:rPr>
              <w:rFonts w:eastAsiaTheme="minorEastAsia"/>
              <w:noProof/>
              <w:lang w:eastAsia="en-AU"/>
            </w:rPr>
          </w:pPr>
          <w:hyperlink w:anchor="_Toc24278189" w:history="1">
            <w:r w:rsidR="004504EA" w:rsidRPr="00535FEF">
              <w:rPr>
                <w:rStyle w:val="Hyperlink"/>
                <w:noProof/>
              </w:rPr>
              <w:t>Methods</w:t>
            </w:r>
            <w:r w:rsidR="004504EA">
              <w:rPr>
                <w:noProof/>
                <w:webHidden/>
              </w:rPr>
              <w:tab/>
            </w:r>
            <w:r w:rsidR="004504EA">
              <w:rPr>
                <w:noProof/>
                <w:webHidden/>
              </w:rPr>
              <w:fldChar w:fldCharType="begin"/>
            </w:r>
            <w:r w:rsidR="004504EA">
              <w:rPr>
                <w:noProof/>
                <w:webHidden/>
              </w:rPr>
              <w:instrText xml:space="preserve"> PAGEREF _Toc24278189 \h </w:instrText>
            </w:r>
            <w:r w:rsidR="004504EA">
              <w:rPr>
                <w:noProof/>
                <w:webHidden/>
              </w:rPr>
            </w:r>
            <w:r w:rsidR="004504EA">
              <w:rPr>
                <w:noProof/>
                <w:webHidden/>
              </w:rPr>
              <w:fldChar w:fldCharType="separate"/>
            </w:r>
            <w:r w:rsidR="004504EA">
              <w:rPr>
                <w:noProof/>
                <w:webHidden/>
              </w:rPr>
              <w:t>59</w:t>
            </w:r>
            <w:r w:rsidR="004504EA">
              <w:rPr>
                <w:noProof/>
                <w:webHidden/>
              </w:rPr>
              <w:fldChar w:fldCharType="end"/>
            </w:r>
          </w:hyperlink>
        </w:p>
        <w:p w14:paraId="0A5D0F1D" w14:textId="77777777" w:rsidR="004504EA" w:rsidRDefault="00AE6C24">
          <w:pPr>
            <w:pStyle w:val="TOC2"/>
            <w:tabs>
              <w:tab w:val="right" w:leader="dot" w:pos="9016"/>
            </w:tabs>
            <w:rPr>
              <w:rFonts w:eastAsiaTheme="minorEastAsia"/>
              <w:noProof/>
              <w:lang w:eastAsia="en-AU"/>
            </w:rPr>
          </w:pPr>
          <w:hyperlink w:anchor="_Toc24278190" w:history="1">
            <w:r w:rsidR="004504EA" w:rsidRPr="00535FEF">
              <w:rPr>
                <w:rStyle w:val="Hyperlink"/>
                <w:noProof/>
              </w:rPr>
              <w:t>Table 5 Studies on changes in alcohol outlet trading hours (n=21) (2005-2015)</w:t>
            </w:r>
            <w:r w:rsidR="004504EA">
              <w:rPr>
                <w:noProof/>
                <w:webHidden/>
              </w:rPr>
              <w:tab/>
            </w:r>
            <w:r w:rsidR="004504EA">
              <w:rPr>
                <w:noProof/>
                <w:webHidden/>
              </w:rPr>
              <w:fldChar w:fldCharType="begin"/>
            </w:r>
            <w:r w:rsidR="004504EA">
              <w:rPr>
                <w:noProof/>
                <w:webHidden/>
              </w:rPr>
              <w:instrText xml:space="preserve"> PAGEREF _Toc24278190 \h </w:instrText>
            </w:r>
            <w:r w:rsidR="004504EA">
              <w:rPr>
                <w:noProof/>
                <w:webHidden/>
              </w:rPr>
            </w:r>
            <w:r w:rsidR="004504EA">
              <w:rPr>
                <w:noProof/>
                <w:webHidden/>
              </w:rPr>
              <w:fldChar w:fldCharType="separate"/>
            </w:r>
            <w:r w:rsidR="004504EA">
              <w:rPr>
                <w:noProof/>
                <w:webHidden/>
              </w:rPr>
              <w:t>66</w:t>
            </w:r>
            <w:r w:rsidR="004504EA">
              <w:rPr>
                <w:noProof/>
                <w:webHidden/>
              </w:rPr>
              <w:fldChar w:fldCharType="end"/>
            </w:r>
          </w:hyperlink>
        </w:p>
        <w:p w14:paraId="2F1985E8" w14:textId="77777777" w:rsidR="004504EA" w:rsidRDefault="00AE6C24">
          <w:pPr>
            <w:pStyle w:val="TOC2"/>
            <w:tabs>
              <w:tab w:val="right" w:leader="dot" w:pos="9016"/>
            </w:tabs>
            <w:rPr>
              <w:rFonts w:eastAsiaTheme="minorEastAsia"/>
              <w:noProof/>
              <w:lang w:eastAsia="en-AU"/>
            </w:rPr>
          </w:pPr>
          <w:hyperlink w:anchor="_Toc24278191" w:history="1">
            <w:r w:rsidR="004504EA" w:rsidRPr="00535FEF">
              <w:rPr>
                <w:rStyle w:val="Hyperlink"/>
                <w:noProof/>
              </w:rPr>
              <w:t>Table 6 Studies with measures over time (time series, cohort, pre-post and panel study designs) (n=44)</w:t>
            </w:r>
            <w:r w:rsidR="004504EA">
              <w:rPr>
                <w:noProof/>
                <w:webHidden/>
              </w:rPr>
              <w:tab/>
            </w:r>
            <w:r w:rsidR="004504EA">
              <w:rPr>
                <w:noProof/>
                <w:webHidden/>
              </w:rPr>
              <w:fldChar w:fldCharType="begin"/>
            </w:r>
            <w:r w:rsidR="004504EA">
              <w:rPr>
                <w:noProof/>
                <w:webHidden/>
              </w:rPr>
              <w:instrText xml:space="preserve"> PAGEREF _Toc24278191 \h </w:instrText>
            </w:r>
            <w:r w:rsidR="004504EA">
              <w:rPr>
                <w:noProof/>
                <w:webHidden/>
              </w:rPr>
            </w:r>
            <w:r w:rsidR="004504EA">
              <w:rPr>
                <w:noProof/>
                <w:webHidden/>
              </w:rPr>
              <w:fldChar w:fldCharType="separate"/>
            </w:r>
            <w:r w:rsidR="004504EA">
              <w:rPr>
                <w:noProof/>
                <w:webHidden/>
              </w:rPr>
              <w:t>70</w:t>
            </w:r>
            <w:r w:rsidR="004504EA">
              <w:rPr>
                <w:noProof/>
                <w:webHidden/>
              </w:rPr>
              <w:fldChar w:fldCharType="end"/>
            </w:r>
          </w:hyperlink>
        </w:p>
        <w:p w14:paraId="0132DBDE" w14:textId="77777777" w:rsidR="004504EA" w:rsidRDefault="00AE6C24">
          <w:pPr>
            <w:pStyle w:val="TOC2"/>
            <w:tabs>
              <w:tab w:val="right" w:leader="dot" w:pos="9016"/>
            </w:tabs>
            <w:rPr>
              <w:rFonts w:eastAsiaTheme="minorEastAsia"/>
              <w:noProof/>
              <w:lang w:eastAsia="en-AU"/>
            </w:rPr>
          </w:pPr>
          <w:hyperlink w:anchor="_Toc24278192" w:history="1">
            <w:r w:rsidR="004504EA" w:rsidRPr="00535FEF">
              <w:rPr>
                <w:rStyle w:val="Hyperlink"/>
                <w:noProof/>
              </w:rPr>
              <w:t>Table 7 Studies of association using individual-level measures (n=66)</w:t>
            </w:r>
            <w:r w:rsidR="004504EA">
              <w:rPr>
                <w:noProof/>
                <w:webHidden/>
              </w:rPr>
              <w:tab/>
            </w:r>
            <w:r w:rsidR="004504EA">
              <w:rPr>
                <w:noProof/>
                <w:webHidden/>
              </w:rPr>
              <w:fldChar w:fldCharType="begin"/>
            </w:r>
            <w:r w:rsidR="004504EA">
              <w:rPr>
                <w:noProof/>
                <w:webHidden/>
              </w:rPr>
              <w:instrText xml:space="preserve"> PAGEREF _Toc24278192 \h </w:instrText>
            </w:r>
            <w:r w:rsidR="004504EA">
              <w:rPr>
                <w:noProof/>
                <w:webHidden/>
              </w:rPr>
            </w:r>
            <w:r w:rsidR="004504EA">
              <w:rPr>
                <w:noProof/>
                <w:webHidden/>
              </w:rPr>
              <w:fldChar w:fldCharType="separate"/>
            </w:r>
            <w:r w:rsidR="004504EA">
              <w:rPr>
                <w:noProof/>
                <w:webHidden/>
              </w:rPr>
              <w:t>77</w:t>
            </w:r>
            <w:r w:rsidR="004504EA">
              <w:rPr>
                <w:noProof/>
                <w:webHidden/>
              </w:rPr>
              <w:fldChar w:fldCharType="end"/>
            </w:r>
          </w:hyperlink>
        </w:p>
        <w:p w14:paraId="17298B2C" w14:textId="77777777" w:rsidR="004504EA" w:rsidRDefault="00AE6C24">
          <w:pPr>
            <w:pStyle w:val="TOC2"/>
            <w:tabs>
              <w:tab w:val="right" w:leader="dot" w:pos="9016"/>
            </w:tabs>
            <w:rPr>
              <w:rFonts w:eastAsiaTheme="minorEastAsia"/>
              <w:noProof/>
              <w:lang w:eastAsia="en-AU"/>
            </w:rPr>
          </w:pPr>
          <w:hyperlink w:anchor="_Toc24278193" w:history="1">
            <w:r w:rsidR="004504EA" w:rsidRPr="00535FEF">
              <w:rPr>
                <w:rStyle w:val="Hyperlink"/>
                <w:noProof/>
              </w:rPr>
              <w:t>Table 8 Studies completely at aggregate/ecological levels (n=55)</w:t>
            </w:r>
            <w:r w:rsidR="004504EA">
              <w:rPr>
                <w:noProof/>
                <w:webHidden/>
              </w:rPr>
              <w:tab/>
            </w:r>
            <w:r w:rsidR="004504EA">
              <w:rPr>
                <w:noProof/>
                <w:webHidden/>
              </w:rPr>
              <w:fldChar w:fldCharType="begin"/>
            </w:r>
            <w:r w:rsidR="004504EA">
              <w:rPr>
                <w:noProof/>
                <w:webHidden/>
              </w:rPr>
              <w:instrText xml:space="preserve"> PAGEREF _Toc24278193 \h </w:instrText>
            </w:r>
            <w:r w:rsidR="004504EA">
              <w:rPr>
                <w:noProof/>
                <w:webHidden/>
              </w:rPr>
            </w:r>
            <w:r w:rsidR="004504EA">
              <w:rPr>
                <w:noProof/>
                <w:webHidden/>
              </w:rPr>
              <w:fldChar w:fldCharType="separate"/>
            </w:r>
            <w:r w:rsidR="004504EA">
              <w:rPr>
                <w:noProof/>
                <w:webHidden/>
              </w:rPr>
              <w:t>90</w:t>
            </w:r>
            <w:r w:rsidR="004504EA">
              <w:rPr>
                <w:noProof/>
                <w:webHidden/>
              </w:rPr>
              <w:fldChar w:fldCharType="end"/>
            </w:r>
          </w:hyperlink>
        </w:p>
        <w:p w14:paraId="2FCCE151" w14:textId="77777777" w:rsidR="00867FE5" w:rsidRDefault="00431D2B" w:rsidP="006469ED">
          <w:pPr>
            <w:pStyle w:val="TOC2"/>
            <w:tabs>
              <w:tab w:val="right" w:leader="dot" w:pos="9016"/>
            </w:tabs>
            <w:rPr>
              <w:b/>
              <w:bCs/>
              <w:noProof/>
            </w:rPr>
          </w:pPr>
          <w:r>
            <w:rPr>
              <w:b/>
              <w:bCs/>
              <w:noProof/>
            </w:rPr>
            <w:fldChar w:fldCharType="end"/>
          </w:r>
        </w:p>
      </w:sdtContent>
    </w:sdt>
    <w:p w14:paraId="61ECA698" w14:textId="77777777" w:rsidR="008C7FFD" w:rsidRPr="00C67DD8" w:rsidRDefault="008C7FFD">
      <w:pPr>
        <w:rPr>
          <w:rFonts w:ascii="Times New Roman" w:hAnsi="Times New Roman" w:cs="Times New Roman"/>
          <w:b/>
          <w:u w:val="single"/>
        </w:rPr>
      </w:pPr>
      <w:r w:rsidRPr="00C67DD8">
        <w:rPr>
          <w:rFonts w:ascii="Times New Roman" w:hAnsi="Times New Roman" w:cs="Times New Roman"/>
          <w:b/>
        </w:rPr>
        <w:br w:type="page"/>
      </w:r>
    </w:p>
    <w:p w14:paraId="4EC00653" w14:textId="77777777" w:rsidR="003F1872" w:rsidRPr="00847C41" w:rsidRDefault="003F1872" w:rsidP="003F1872">
      <w:pPr>
        <w:pStyle w:val="Heading1"/>
        <w:ind w:left="284" w:hanging="284"/>
      </w:pPr>
      <w:bookmarkStart w:id="4" w:name="_Toc24278129"/>
      <w:r>
        <w:lastRenderedPageBreak/>
        <w:t>Figures</w:t>
      </w:r>
      <w:bookmarkEnd w:id="4"/>
    </w:p>
    <w:p w14:paraId="37BF6BEE" w14:textId="77777777" w:rsidR="00F72476" w:rsidRPr="00821727" w:rsidRDefault="00174031" w:rsidP="00F72476">
      <w:pPr>
        <w:rPr>
          <w:sz w:val="20"/>
          <w:szCs w:val="20"/>
        </w:rPr>
      </w:pPr>
      <w:r w:rsidRPr="00821727">
        <w:rPr>
          <w:sz w:val="20"/>
          <w:szCs w:val="20"/>
        </w:rPr>
        <w:t>Figure 1</w:t>
      </w:r>
      <w:r w:rsidRPr="00821727">
        <w:rPr>
          <w:sz w:val="20"/>
          <w:szCs w:val="20"/>
        </w:rPr>
        <w:tab/>
      </w:r>
      <w:r w:rsidR="00F72476" w:rsidRPr="00821727">
        <w:rPr>
          <w:sz w:val="20"/>
          <w:szCs w:val="20"/>
        </w:rPr>
        <w:t xml:space="preserve">Hotel liquor licences per head of population, 1900s-2015, in five Australian </w:t>
      </w:r>
      <w:r w:rsidRPr="00821727">
        <w:rPr>
          <w:sz w:val="20"/>
          <w:szCs w:val="20"/>
        </w:rPr>
        <w:t>jurisdictions</w:t>
      </w:r>
    </w:p>
    <w:p w14:paraId="459C51C4" w14:textId="77777777" w:rsidR="00F72476" w:rsidRPr="00821727" w:rsidRDefault="00F72476" w:rsidP="00F72476">
      <w:pPr>
        <w:rPr>
          <w:sz w:val="20"/>
          <w:szCs w:val="20"/>
        </w:rPr>
      </w:pPr>
      <w:r w:rsidRPr="00821727">
        <w:rPr>
          <w:sz w:val="20"/>
          <w:szCs w:val="20"/>
        </w:rPr>
        <w:t>Figure 2</w:t>
      </w:r>
      <w:r w:rsidR="00174031" w:rsidRPr="00821727">
        <w:rPr>
          <w:sz w:val="20"/>
          <w:szCs w:val="20"/>
        </w:rPr>
        <w:tab/>
      </w:r>
      <w:r w:rsidR="00305478" w:rsidRPr="00821727">
        <w:rPr>
          <w:sz w:val="20"/>
          <w:szCs w:val="20"/>
        </w:rPr>
        <w:t xml:space="preserve">Restaurant and bar liquor licences per </w:t>
      </w:r>
      <w:r w:rsidR="00305478" w:rsidRPr="00821727">
        <w:rPr>
          <w:iCs/>
          <w:sz w:val="20"/>
          <w:szCs w:val="20"/>
        </w:rPr>
        <w:t>head</w:t>
      </w:r>
      <w:r w:rsidR="00305478" w:rsidRPr="00821727">
        <w:rPr>
          <w:sz w:val="20"/>
          <w:szCs w:val="20"/>
        </w:rPr>
        <w:t xml:space="preserve"> of </w:t>
      </w:r>
      <w:r w:rsidR="00305478" w:rsidRPr="00821727">
        <w:rPr>
          <w:iCs/>
          <w:sz w:val="20"/>
          <w:szCs w:val="20"/>
        </w:rPr>
        <w:t>population</w:t>
      </w:r>
      <w:r w:rsidR="00305478" w:rsidRPr="00821727">
        <w:rPr>
          <w:sz w:val="20"/>
          <w:szCs w:val="20"/>
        </w:rPr>
        <w:t>, 1900s- 2015, in five Australian jurisdictions</w:t>
      </w:r>
    </w:p>
    <w:p w14:paraId="18F9B0E9" w14:textId="77777777" w:rsidR="00252006" w:rsidRPr="00821727" w:rsidRDefault="00252006" w:rsidP="00F72476">
      <w:pPr>
        <w:rPr>
          <w:sz w:val="20"/>
          <w:szCs w:val="20"/>
        </w:rPr>
      </w:pPr>
      <w:r w:rsidRPr="00821727">
        <w:rPr>
          <w:sz w:val="20"/>
          <w:szCs w:val="20"/>
        </w:rPr>
        <w:t>Figure 3</w:t>
      </w:r>
      <w:r w:rsidR="009E5EF5" w:rsidRPr="00821727">
        <w:rPr>
          <w:sz w:val="20"/>
          <w:szCs w:val="20"/>
        </w:rPr>
        <w:tab/>
      </w:r>
      <w:r w:rsidRPr="00821727">
        <w:rPr>
          <w:sz w:val="20"/>
          <w:szCs w:val="20"/>
        </w:rPr>
        <w:t>Process for identifying publications to be included in the review</w:t>
      </w:r>
    </w:p>
    <w:p w14:paraId="3E0492EB" w14:textId="77777777" w:rsidR="00F72476" w:rsidRDefault="00F72476" w:rsidP="00312BB1"/>
    <w:p w14:paraId="508504A8" w14:textId="77777777" w:rsidR="00F72476" w:rsidRDefault="00F72476" w:rsidP="00312BB1"/>
    <w:p w14:paraId="1A107F38" w14:textId="77777777" w:rsidR="00847C41" w:rsidRDefault="00847C41" w:rsidP="003F1872">
      <w:pPr>
        <w:pStyle w:val="Heading1"/>
        <w:ind w:left="284" w:hanging="284"/>
      </w:pPr>
      <w:bookmarkStart w:id="5" w:name="_Toc24278130"/>
      <w:r>
        <w:t>Tables</w:t>
      </w:r>
      <w:bookmarkEnd w:id="5"/>
    </w:p>
    <w:p w14:paraId="05ED4730" w14:textId="77777777" w:rsidR="00F72476" w:rsidRDefault="00F72476" w:rsidP="00F72476">
      <w:pPr>
        <w:rPr>
          <w:sz w:val="20"/>
          <w:szCs w:val="20"/>
        </w:rPr>
      </w:pPr>
      <w:r>
        <w:rPr>
          <w:sz w:val="20"/>
          <w:szCs w:val="20"/>
        </w:rPr>
        <w:t>Table 1</w:t>
      </w:r>
      <w:r w:rsidR="00174031">
        <w:rPr>
          <w:sz w:val="20"/>
          <w:szCs w:val="20"/>
        </w:rPr>
        <w:tab/>
      </w:r>
      <w:r>
        <w:rPr>
          <w:sz w:val="20"/>
          <w:szCs w:val="20"/>
        </w:rPr>
        <w:t>“6</w:t>
      </w:r>
      <w:r w:rsidR="008D2BDF">
        <w:rPr>
          <w:sz w:val="20"/>
          <w:szCs w:val="20"/>
        </w:rPr>
        <w:t>pm closing” introduced and repealed in five Australian jurisdictions</w:t>
      </w:r>
    </w:p>
    <w:p w14:paraId="7AD0A69E" w14:textId="77777777" w:rsidR="005D5269" w:rsidRPr="005D5269" w:rsidRDefault="00F72476" w:rsidP="005D5269">
      <w:pPr>
        <w:rPr>
          <w:sz w:val="20"/>
          <w:szCs w:val="20"/>
        </w:rPr>
      </w:pPr>
      <w:r>
        <w:rPr>
          <w:sz w:val="20"/>
          <w:szCs w:val="20"/>
        </w:rPr>
        <w:t>Table 2</w:t>
      </w:r>
      <w:r w:rsidR="00174031">
        <w:rPr>
          <w:sz w:val="20"/>
          <w:szCs w:val="20"/>
        </w:rPr>
        <w:tab/>
      </w:r>
      <w:r w:rsidR="005D5269" w:rsidRPr="005D5269">
        <w:rPr>
          <w:sz w:val="20"/>
          <w:szCs w:val="20"/>
        </w:rPr>
        <w:t>Search terms used for number and density of alcohol outlets</w:t>
      </w:r>
    </w:p>
    <w:p w14:paraId="319505B8" w14:textId="77777777" w:rsidR="00F72476" w:rsidRDefault="00F72476" w:rsidP="00F72476">
      <w:pPr>
        <w:rPr>
          <w:sz w:val="20"/>
          <w:szCs w:val="20"/>
        </w:rPr>
      </w:pPr>
      <w:r>
        <w:rPr>
          <w:sz w:val="20"/>
          <w:szCs w:val="20"/>
        </w:rPr>
        <w:t>Table 3</w:t>
      </w:r>
      <w:r w:rsidR="00174031">
        <w:rPr>
          <w:sz w:val="20"/>
          <w:szCs w:val="20"/>
        </w:rPr>
        <w:tab/>
      </w:r>
      <w:r w:rsidR="005D5269" w:rsidRPr="005D5269">
        <w:rPr>
          <w:sz w:val="20"/>
          <w:szCs w:val="20"/>
        </w:rPr>
        <w:t xml:space="preserve">Search terms used </w:t>
      </w:r>
      <w:r w:rsidR="005D5269">
        <w:rPr>
          <w:sz w:val="20"/>
          <w:szCs w:val="20"/>
        </w:rPr>
        <w:t>restrictions on trading hours</w:t>
      </w:r>
      <w:r>
        <w:rPr>
          <w:sz w:val="20"/>
          <w:szCs w:val="20"/>
        </w:rPr>
        <w:t xml:space="preserve"> </w:t>
      </w:r>
    </w:p>
    <w:p w14:paraId="3D09234F" w14:textId="77777777" w:rsidR="00F72476" w:rsidRDefault="00F72476" w:rsidP="00F72476">
      <w:pPr>
        <w:rPr>
          <w:sz w:val="20"/>
          <w:szCs w:val="20"/>
        </w:rPr>
      </w:pPr>
      <w:r>
        <w:rPr>
          <w:sz w:val="20"/>
          <w:szCs w:val="20"/>
        </w:rPr>
        <w:t>Table 4</w:t>
      </w:r>
      <w:r w:rsidR="00174031">
        <w:rPr>
          <w:sz w:val="20"/>
          <w:szCs w:val="20"/>
        </w:rPr>
        <w:tab/>
      </w:r>
      <w:r>
        <w:rPr>
          <w:sz w:val="20"/>
          <w:szCs w:val="20"/>
        </w:rPr>
        <w:t>Electronic database search summary</w:t>
      </w:r>
    </w:p>
    <w:p w14:paraId="229C61C5" w14:textId="77777777" w:rsidR="00F72476" w:rsidRDefault="00F72476" w:rsidP="00F72476">
      <w:pPr>
        <w:rPr>
          <w:sz w:val="20"/>
          <w:szCs w:val="20"/>
        </w:rPr>
      </w:pPr>
      <w:r>
        <w:rPr>
          <w:sz w:val="20"/>
          <w:szCs w:val="20"/>
        </w:rPr>
        <w:t>Table 5</w:t>
      </w:r>
      <w:r w:rsidR="00174031">
        <w:rPr>
          <w:sz w:val="20"/>
          <w:szCs w:val="20"/>
        </w:rPr>
        <w:tab/>
      </w:r>
      <w:r>
        <w:rPr>
          <w:sz w:val="20"/>
          <w:szCs w:val="20"/>
        </w:rPr>
        <w:t>Studies on changes in alcohol outlet trading hours (n=21)</w:t>
      </w:r>
    </w:p>
    <w:p w14:paraId="645F94C3" w14:textId="77777777" w:rsidR="00F72476" w:rsidRDefault="00F72476" w:rsidP="00F72476">
      <w:pPr>
        <w:rPr>
          <w:sz w:val="20"/>
          <w:szCs w:val="20"/>
        </w:rPr>
      </w:pPr>
      <w:r>
        <w:rPr>
          <w:sz w:val="20"/>
          <w:szCs w:val="20"/>
        </w:rPr>
        <w:t>Table 6</w:t>
      </w:r>
      <w:r w:rsidR="00174031">
        <w:rPr>
          <w:sz w:val="20"/>
          <w:szCs w:val="20"/>
        </w:rPr>
        <w:tab/>
      </w:r>
      <w:r>
        <w:rPr>
          <w:sz w:val="20"/>
          <w:szCs w:val="20"/>
        </w:rPr>
        <w:t>Studies with measures over time (time series, cohort, pre-post and panel study designs) (n=44)</w:t>
      </w:r>
    </w:p>
    <w:p w14:paraId="41DAE0A5" w14:textId="77777777" w:rsidR="00F72476" w:rsidRDefault="00F72476" w:rsidP="00F72476">
      <w:pPr>
        <w:rPr>
          <w:sz w:val="20"/>
          <w:szCs w:val="20"/>
        </w:rPr>
      </w:pPr>
      <w:r>
        <w:rPr>
          <w:sz w:val="20"/>
          <w:szCs w:val="20"/>
        </w:rPr>
        <w:t>Table 7</w:t>
      </w:r>
      <w:r w:rsidR="00174031">
        <w:rPr>
          <w:sz w:val="20"/>
          <w:szCs w:val="20"/>
        </w:rPr>
        <w:tab/>
      </w:r>
      <w:r>
        <w:rPr>
          <w:sz w:val="20"/>
          <w:szCs w:val="20"/>
        </w:rPr>
        <w:t>Studies of association using an individual-level measures (n=66)</w:t>
      </w:r>
    </w:p>
    <w:p w14:paraId="04E8F1B0" w14:textId="77777777" w:rsidR="00847C41" w:rsidRPr="00847C41" w:rsidRDefault="00F72476" w:rsidP="00847C41">
      <w:r>
        <w:rPr>
          <w:sz w:val="20"/>
          <w:szCs w:val="20"/>
        </w:rPr>
        <w:t>Table 8</w:t>
      </w:r>
      <w:r w:rsidR="00174031">
        <w:rPr>
          <w:sz w:val="20"/>
          <w:szCs w:val="20"/>
        </w:rPr>
        <w:tab/>
      </w:r>
      <w:r>
        <w:rPr>
          <w:sz w:val="20"/>
          <w:szCs w:val="20"/>
        </w:rPr>
        <w:t>Completely aggregate/ecological studies (n=55)</w:t>
      </w:r>
    </w:p>
    <w:p w14:paraId="778C94F2" w14:textId="77777777" w:rsidR="003F1872" w:rsidRDefault="003F1872">
      <w:pPr>
        <w:rPr>
          <w:rFonts w:cs="Times New Roman"/>
          <w:b/>
          <w:bCs/>
          <w:sz w:val="28"/>
          <w:szCs w:val="32"/>
        </w:rPr>
      </w:pPr>
      <w:r>
        <w:br w:type="page"/>
      </w:r>
    </w:p>
    <w:p w14:paraId="673B07F7" w14:textId="77777777" w:rsidR="00CB3342" w:rsidRDefault="00CB3342" w:rsidP="00CB3342">
      <w:pPr>
        <w:pStyle w:val="Heading1"/>
        <w:ind w:left="284" w:hanging="284"/>
      </w:pPr>
      <w:bookmarkStart w:id="6" w:name="_Toc24278131"/>
      <w:r>
        <w:lastRenderedPageBreak/>
        <w:t>Glossary of Terms</w:t>
      </w:r>
      <w:bookmarkEnd w:id="6"/>
    </w:p>
    <w:p w14:paraId="5EAD78E7" w14:textId="77777777" w:rsidR="00616E1F" w:rsidRDefault="00616E1F" w:rsidP="00616E1F">
      <w:r w:rsidRPr="0042131A">
        <w:rPr>
          <w:b/>
        </w:rPr>
        <w:t>Alcohol availability</w:t>
      </w:r>
      <w:r>
        <w:tab/>
      </w:r>
      <w:r>
        <w:tab/>
      </w:r>
      <w:proofErr w:type="gramStart"/>
      <w:r>
        <w:t>The</w:t>
      </w:r>
      <w:proofErr w:type="gramEnd"/>
      <w:r>
        <w:t xml:space="preserve"> ease or convenience </w:t>
      </w:r>
      <w:r w:rsidRPr="00F72476">
        <w:t xml:space="preserve">for consumers to </w:t>
      </w:r>
      <w:r>
        <w:t>obtain alcohol</w:t>
      </w:r>
    </w:p>
    <w:p w14:paraId="40041E85" w14:textId="77777777" w:rsidR="00616E1F" w:rsidRDefault="00616E1F" w:rsidP="00616E1F">
      <w:pPr>
        <w:ind w:left="2880" w:hanging="2880"/>
      </w:pPr>
      <w:r w:rsidRPr="0042131A">
        <w:rPr>
          <w:b/>
        </w:rPr>
        <w:t>Hotel licence</w:t>
      </w:r>
      <w:r>
        <w:tab/>
        <w:t xml:space="preserve">A longstanding licence category, originally requiring also that overnight accommodation be supplied, which typically allows off-premise as well as on-premise sales </w:t>
      </w:r>
    </w:p>
    <w:p w14:paraId="79139DAB" w14:textId="77777777" w:rsidR="00616E1F" w:rsidRDefault="00616E1F" w:rsidP="00616E1F">
      <w:pPr>
        <w:ind w:left="2880" w:hanging="2880"/>
      </w:pPr>
      <w:r w:rsidRPr="0042131A">
        <w:rPr>
          <w:b/>
        </w:rPr>
        <w:t>Licensing system</w:t>
      </w:r>
      <w:r>
        <w:tab/>
        <w:t>A method for controlling the sale and distribution of alcohol by way of licenses granted by the state or local government to appropriately qualified persons</w:t>
      </w:r>
    </w:p>
    <w:p w14:paraId="0094A2A9" w14:textId="77777777" w:rsidR="00616E1F" w:rsidRDefault="00616E1F" w:rsidP="00616E1F">
      <w:pPr>
        <w:spacing w:after="120"/>
        <w:ind w:left="2880" w:hanging="2880"/>
      </w:pPr>
      <w:r w:rsidRPr="0042131A">
        <w:rPr>
          <w:b/>
        </w:rPr>
        <w:t>Off-premise outlets</w:t>
      </w:r>
      <w:r>
        <w:tab/>
        <w:t>Places licensed to sell alcohol for consumption off the premise (e.g., packaged liquor outlets,</w:t>
      </w:r>
      <w:r>
        <w:tab/>
        <w:t>‘take-away’, bottle shops, ‘drive-throughs’ and supermarkets)</w:t>
      </w:r>
    </w:p>
    <w:p w14:paraId="6130D27B" w14:textId="77777777" w:rsidR="00616E1F" w:rsidRDefault="00616E1F" w:rsidP="00616E1F">
      <w:pPr>
        <w:ind w:left="2880" w:hanging="2880"/>
      </w:pPr>
      <w:r w:rsidRPr="0042131A">
        <w:rPr>
          <w:b/>
        </w:rPr>
        <w:t>On-premise outlets</w:t>
      </w:r>
      <w:r>
        <w:tab/>
        <w:t>Places licensed to permit the sale of alcohol for consumption on the premise (e.g., hotels, bars, clubs, restaurants). There are often separate categories of on-premise licences</w:t>
      </w:r>
    </w:p>
    <w:p w14:paraId="2907B584" w14:textId="77777777" w:rsidR="00616E1F" w:rsidRDefault="00616E1F" w:rsidP="00616E1F">
      <w:pPr>
        <w:ind w:left="2880" w:hanging="2880"/>
      </w:pPr>
      <w:r w:rsidRPr="0042131A">
        <w:rPr>
          <w:b/>
        </w:rPr>
        <w:t>Outlet density</w:t>
      </w:r>
      <w:r>
        <w:tab/>
      </w:r>
      <w:proofErr w:type="gramStart"/>
      <w:r>
        <w:t>The</w:t>
      </w:r>
      <w:proofErr w:type="gramEnd"/>
      <w:r>
        <w:t xml:space="preserve"> number of places where alcohol may be sold for consumption (whether on- or off- the premises, or both) in a particular area</w:t>
      </w:r>
    </w:p>
    <w:p w14:paraId="27CB5F6C" w14:textId="77777777" w:rsidR="00616E1F" w:rsidRDefault="00616E1F" w:rsidP="00616E1F">
      <w:r w:rsidRPr="0042131A">
        <w:rPr>
          <w:b/>
        </w:rPr>
        <w:t>Restricting alcohol availability</w:t>
      </w:r>
      <w:r>
        <w:tab/>
        <w:t>Making alcohol harder to obtain</w:t>
      </w:r>
    </w:p>
    <w:p w14:paraId="40187D3D" w14:textId="77777777" w:rsidR="00616E1F" w:rsidRDefault="00616E1F" w:rsidP="00616E1F">
      <w:pPr>
        <w:ind w:left="2880" w:hanging="2880"/>
      </w:pPr>
      <w:r w:rsidRPr="0042131A">
        <w:rPr>
          <w:b/>
        </w:rPr>
        <w:t>Trading hours/Hours of sale</w:t>
      </w:r>
      <w:r>
        <w:tab/>
        <w:t>Hours of the day in which it is legal to sell alcohol beverages for consumption; hours are often different for on- and off-premises</w:t>
      </w:r>
    </w:p>
    <w:p w14:paraId="0689602F" w14:textId="77777777" w:rsidR="00616E1F" w:rsidRDefault="00616E1F" w:rsidP="00616E1F">
      <w:pPr>
        <w:pStyle w:val="Heading1"/>
        <w:ind w:left="284" w:hanging="284"/>
      </w:pPr>
    </w:p>
    <w:p w14:paraId="5F3BA870" w14:textId="77777777" w:rsidR="00CB3342" w:rsidRDefault="00CB3342" w:rsidP="003F1872">
      <w:pPr>
        <w:pStyle w:val="Heading1"/>
        <w:ind w:left="284" w:hanging="284"/>
      </w:pPr>
    </w:p>
    <w:p w14:paraId="0EB9C7D4" w14:textId="77777777" w:rsidR="00CB3342" w:rsidRPr="00CB3342" w:rsidRDefault="00CB3342" w:rsidP="00CB3342"/>
    <w:p w14:paraId="0833BC27" w14:textId="77777777" w:rsidR="003F1872" w:rsidRDefault="003F1872" w:rsidP="003F1872">
      <w:pPr>
        <w:pStyle w:val="Heading1"/>
        <w:ind w:left="284" w:hanging="284"/>
      </w:pPr>
      <w:bookmarkStart w:id="7" w:name="_Toc24278132"/>
      <w:r>
        <w:t>Abbreviations</w:t>
      </w:r>
      <w:bookmarkEnd w:id="7"/>
    </w:p>
    <w:p w14:paraId="43C5D71F" w14:textId="77777777" w:rsidR="00402E46" w:rsidRDefault="00402E46" w:rsidP="003F1872">
      <w:r w:rsidRPr="00157012">
        <w:rPr>
          <w:b/>
        </w:rPr>
        <w:t>COAG</w:t>
      </w:r>
      <w:r>
        <w:tab/>
      </w:r>
      <w:r w:rsidRPr="00665B24">
        <w:t>Council of Australian Governments</w:t>
      </w:r>
    </w:p>
    <w:p w14:paraId="17DA8785" w14:textId="77777777" w:rsidR="003F1872" w:rsidRDefault="003247D7" w:rsidP="003F1872">
      <w:r w:rsidRPr="00157012">
        <w:rPr>
          <w:b/>
        </w:rPr>
        <w:t>IPV</w:t>
      </w:r>
      <w:r w:rsidR="00097455">
        <w:tab/>
      </w:r>
      <w:r w:rsidR="00C961C9">
        <w:t>Intimate Partner Violence</w:t>
      </w:r>
    </w:p>
    <w:p w14:paraId="358DC931" w14:textId="77777777" w:rsidR="003F1872" w:rsidRDefault="00C961C9" w:rsidP="003F1872">
      <w:r w:rsidRPr="00157012">
        <w:rPr>
          <w:b/>
        </w:rPr>
        <w:t>LRB</w:t>
      </w:r>
      <w:r w:rsidR="00097455">
        <w:tab/>
      </w:r>
      <w:r>
        <w:t>Licence Reduction Board</w:t>
      </w:r>
    </w:p>
    <w:p w14:paraId="1B6C2868" w14:textId="77777777" w:rsidR="00C961C9" w:rsidRDefault="00C961C9" w:rsidP="003F1872">
      <w:r w:rsidRPr="00157012">
        <w:rPr>
          <w:b/>
        </w:rPr>
        <w:t>NCC</w:t>
      </w:r>
      <w:r w:rsidR="00097455">
        <w:tab/>
      </w:r>
      <w:r>
        <w:t>National Competition Council</w:t>
      </w:r>
    </w:p>
    <w:p w14:paraId="1F56DBD3" w14:textId="77777777" w:rsidR="00F72476" w:rsidRDefault="001011CE" w:rsidP="00F72476">
      <w:r w:rsidRPr="00157012">
        <w:rPr>
          <w:b/>
        </w:rPr>
        <w:t>NCP</w:t>
      </w:r>
      <w:r>
        <w:tab/>
      </w:r>
      <w:r w:rsidRPr="00665B24">
        <w:t>National Competition Policy</w:t>
      </w:r>
    </w:p>
    <w:p w14:paraId="623BF069" w14:textId="77777777" w:rsidR="003F1872" w:rsidRDefault="003F1872">
      <w:pPr>
        <w:rPr>
          <w:rFonts w:cs="Times New Roman"/>
          <w:b/>
          <w:bCs/>
          <w:sz w:val="28"/>
          <w:szCs w:val="32"/>
        </w:rPr>
      </w:pPr>
      <w:r>
        <w:br w:type="page"/>
      </w:r>
    </w:p>
    <w:p w14:paraId="3082E647" w14:textId="77777777" w:rsidR="00C562A4" w:rsidRPr="00767BBB" w:rsidRDefault="00C67DD8" w:rsidP="0051111E">
      <w:pPr>
        <w:pStyle w:val="Heading1"/>
        <w:numPr>
          <w:ilvl w:val="0"/>
          <w:numId w:val="8"/>
        </w:numPr>
      </w:pPr>
      <w:bookmarkStart w:id="8" w:name="_Toc24278133"/>
      <w:r w:rsidRPr="00767BBB">
        <w:lastRenderedPageBreak/>
        <w:t>Executive Summary</w:t>
      </w:r>
      <w:bookmarkEnd w:id="8"/>
    </w:p>
    <w:p w14:paraId="28C90E7B" w14:textId="77777777" w:rsidR="00767BBB" w:rsidRDefault="00767BBB" w:rsidP="00C674C1">
      <w:pPr>
        <w:spacing w:line="360" w:lineRule="auto"/>
      </w:pPr>
      <w:bookmarkStart w:id="9" w:name="_Hlk24278462"/>
      <w:r>
        <w:t xml:space="preserve">Alcohol is associated with a wide range of health and social problems in </w:t>
      </w:r>
      <w:r w:rsidR="00821727">
        <w:t>Australia and</w:t>
      </w:r>
      <w:r>
        <w:t xml:space="preserve"> regulating alcohol’s availability is a key component of a public health-oriented alcohol policy. </w:t>
      </w:r>
      <w:bookmarkEnd w:id="9"/>
      <w:r>
        <w:t>There is strong international evidence that demonstrates links between the physical availability of alcohol (in terms of outlet numbers and hours of sale), alcohol consumption and alcohol-related harm.</w:t>
      </w:r>
    </w:p>
    <w:p w14:paraId="443D529C" w14:textId="77777777" w:rsidR="00174011" w:rsidRDefault="004A4AA5" w:rsidP="00C674C1">
      <w:pPr>
        <w:spacing w:line="360" w:lineRule="auto"/>
      </w:pPr>
      <w:bookmarkStart w:id="10" w:name="_Hlk24278493"/>
      <w:r w:rsidRPr="004A4AA5">
        <w:t xml:space="preserve">We conducted a systematic search of </w:t>
      </w:r>
      <w:r w:rsidR="00D932C5">
        <w:t>peer-reviewed</w:t>
      </w:r>
      <w:r w:rsidR="00174011">
        <w:t xml:space="preserve"> articles published from 2005 to </w:t>
      </w:r>
      <w:r w:rsidR="00D932C5">
        <w:t>2015</w:t>
      </w:r>
      <w:r w:rsidR="00D932C5" w:rsidRPr="004A4AA5">
        <w:t>, which</w:t>
      </w:r>
      <w:r w:rsidR="00174011">
        <w:t xml:space="preserve"> investigated associations between alcohol availability and alcohol consumption and alcohol-related harms. </w:t>
      </w:r>
      <w:bookmarkStart w:id="11" w:name="_Hlk24278667"/>
      <w:bookmarkEnd w:id="10"/>
      <w:r w:rsidR="00174011">
        <w:t xml:space="preserve">The review identified 191 relevant publications which </w:t>
      </w:r>
      <w:bookmarkEnd w:id="11"/>
      <w:r w:rsidR="0035647A">
        <w:t xml:space="preserve">assessed impacts of alcohol availability </w:t>
      </w:r>
      <w:r w:rsidR="00305478">
        <w:t>either</w:t>
      </w:r>
      <w:r w:rsidR="00174011">
        <w:t xml:space="preserve"> </w:t>
      </w:r>
      <w:r w:rsidR="0035647A">
        <w:t xml:space="preserve">in terms of </w:t>
      </w:r>
      <w:r w:rsidR="00305478">
        <w:t xml:space="preserve">the </w:t>
      </w:r>
      <w:r w:rsidR="0035647A">
        <w:t>number and density of outlets or the</w:t>
      </w:r>
      <w:r w:rsidR="00BA793C">
        <w:t>ir</w:t>
      </w:r>
      <w:r w:rsidR="0035647A">
        <w:t xml:space="preserve"> hours of operation.</w:t>
      </w:r>
      <w:r w:rsidR="00BA793C">
        <w:t xml:space="preserve"> </w:t>
      </w:r>
      <w:r w:rsidR="00174011">
        <w:t xml:space="preserve">A supplementary </w:t>
      </w:r>
      <w:r w:rsidR="00305478">
        <w:t xml:space="preserve">literature </w:t>
      </w:r>
      <w:r w:rsidR="00174011">
        <w:t xml:space="preserve">search was conducted for </w:t>
      </w:r>
      <w:r w:rsidR="00305478">
        <w:t>research</w:t>
      </w:r>
      <w:r w:rsidR="00174011">
        <w:t xml:space="preserve"> examining </w:t>
      </w:r>
      <w:r w:rsidR="007B3600">
        <w:t xml:space="preserve">changes to </w:t>
      </w:r>
      <w:r w:rsidR="00174011">
        <w:t xml:space="preserve">alcohol availability in </w:t>
      </w:r>
      <w:r w:rsidR="007B3600">
        <w:t>remote A</w:t>
      </w:r>
      <w:r w:rsidR="00174011">
        <w:t xml:space="preserve">boriginal </w:t>
      </w:r>
      <w:r w:rsidR="00521A97">
        <w:t>and</w:t>
      </w:r>
      <w:r w:rsidR="009B467E">
        <w:t>/or</w:t>
      </w:r>
      <w:r w:rsidR="00521A97">
        <w:t xml:space="preserve"> Torre</w:t>
      </w:r>
      <w:r w:rsidR="00DB2FE2">
        <w:t>s</w:t>
      </w:r>
      <w:r w:rsidR="00521A97">
        <w:t xml:space="preserve"> Strait Islander communities.</w:t>
      </w:r>
    </w:p>
    <w:p w14:paraId="7F9700E9" w14:textId="77777777" w:rsidR="004A4AA5" w:rsidRDefault="004A4AA5" w:rsidP="00C674C1">
      <w:pPr>
        <w:spacing w:line="360" w:lineRule="auto"/>
      </w:pPr>
      <w:r w:rsidRPr="004A4AA5">
        <w:t>Our findings are summarised below</w:t>
      </w:r>
      <w:r w:rsidR="004001B1">
        <w:t xml:space="preserve"> in sections </w:t>
      </w:r>
      <w:r w:rsidRPr="004A4AA5">
        <w:t>reflect</w:t>
      </w:r>
      <w:r w:rsidR="004001B1">
        <w:t>ing</w:t>
      </w:r>
      <w:r w:rsidRPr="004A4AA5">
        <w:t xml:space="preserve"> the different types of restrictions</w:t>
      </w:r>
      <w:r>
        <w:t xml:space="preserve"> </w:t>
      </w:r>
      <w:r w:rsidRPr="004A4AA5">
        <w:t>reviewed in the main body of the report.</w:t>
      </w:r>
    </w:p>
    <w:p w14:paraId="5F0AED78" w14:textId="77777777" w:rsidR="0091059C" w:rsidRPr="0074025C" w:rsidRDefault="0000029A" w:rsidP="00C674C1">
      <w:pPr>
        <w:spacing w:line="360" w:lineRule="auto"/>
        <w:rPr>
          <w:i/>
        </w:rPr>
      </w:pPr>
      <w:r>
        <w:rPr>
          <w:i/>
        </w:rPr>
        <w:t xml:space="preserve">Restrictions on </w:t>
      </w:r>
      <w:r w:rsidR="00305478">
        <w:rPr>
          <w:i/>
        </w:rPr>
        <w:t>t</w:t>
      </w:r>
      <w:r w:rsidR="0091059C" w:rsidRPr="0074025C">
        <w:rPr>
          <w:i/>
        </w:rPr>
        <w:t>rading hours</w:t>
      </w:r>
    </w:p>
    <w:p w14:paraId="4144F421" w14:textId="77777777" w:rsidR="0042131A" w:rsidRPr="007B5FD4" w:rsidRDefault="0042131A" w:rsidP="0042131A">
      <w:pPr>
        <w:pStyle w:val="ListParagraph"/>
        <w:numPr>
          <w:ilvl w:val="0"/>
          <w:numId w:val="26"/>
        </w:numPr>
        <w:spacing w:line="360" w:lineRule="auto"/>
      </w:pPr>
      <w:r>
        <w:t>There is strong a</w:t>
      </w:r>
      <w:r w:rsidR="00305478">
        <w:t>nd</w:t>
      </w:r>
      <w:r>
        <w:t xml:space="preserve"> consistent evidence from Australia showing </w:t>
      </w:r>
      <w:r w:rsidRPr="007B5FD4">
        <w:t xml:space="preserve">reducing </w:t>
      </w:r>
      <w:r>
        <w:t xml:space="preserve">trading hours for bars, hotels and clubs </w:t>
      </w:r>
      <w:r w:rsidRPr="007B5FD4">
        <w:t>late</w:t>
      </w:r>
      <w:r w:rsidR="00EA3202">
        <w:t>-</w:t>
      </w:r>
      <w:r>
        <w:t>at</w:t>
      </w:r>
      <w:r w:rsidR="00EA3202">
        <w:t>-</w:t>
      </w:r>
      <w:r>
        <w:t xml:space="preserve">night </w:t>
      </w:r>
      <w:r w:rsidRPr="007B5FD4">
        <w:t>can substantially reduce violence. A growing body of international research supports this finding</w:t>
      </w:r>
      <w:r>
        <w:t xml:space="preserve">, although </w:t>
      </w:r>
      <w:r w:rsidRPr="007B5FD4">
        <w:t>some studies on a relaxation of</w:t>
      </w:r>
      <w:r>
        <w:t xml:space="preserve"> trading hours from </w:t>
      </w:r>
      <w:r w:rsidRPr="007B5FD4">
        <w:t>England and Wales</w:t>
      </w:r>
      <w:r>
        <w:t xml:space="preserve"> find inconsistent evidence on an effect on alcohol-related harms</w:t>
      </w:r>
      <w:r w:rsidRPr="007B5FD4">
        <w:t xml:space="preserve">. </w:t>
      </w:r>
    </w:p>
    <w:p w14:paraId="0D56602C" w14:textId="77777777" w:rsidR="0042131A" w:rsidRPr="0042131A" w:rsidRDefault="0042131A" w:rsidP="0042131A">
      <w:pPr>
        <w:pStyle w:val="ListParagraph"/>
        <w:numPr>
          <w:ilvl w:val="0"/>
          <w:numId w:val="26"/>
        </w:numPr>
        <w:spacing w:line="360" w:lineRule="auto"/>
      </w:pPr>
      <w:r w:rsidRPr="0042131A">
        <w:t xml:space="preserve">Despite this slight inconsistency, the body of </w:t>
      </w:r>
      <w:r w:rsidR="00305478">
        <w:t>evidence</w:t>
      </w:r>
      <w:r w:rsidRPr="0042131A">
        <w:t xml:space="preserve"> is strong enough to consider restrictions on late trading hours for on-premise outlets as a key approach to reducing late-night violence in Australia. </w:t>
      </w:r>
    </w:p>
    <w:p w14:paraId="45B424B7" w14:textId="77777777" w:rsidR="0042131A" w:rsidRPr="0042131A" w:rsidRDefault="0042131A" w:rsidP="0042131A">
      <w:pPr>
        <w:pStyle w:val="ListParagraph"/>
        <w:numPr>
          <w:ilvl w:val="0"/>
          <w:numId w:val="26"/>
        </w:numPr>
        <w:spacing w:line="360" w:lineRule="auto"/>
      </w:pPr>
      <w:bookmarkStart w:id="12" w:name="_Hlk24279215"/>
      <w:r w:rsidRPr="0042131A">
        <w:t>There is insufficient evidence</w:t>
      </w:r>
      <w:r w:rsidR="00305478">
        <w:t xml:space="preserve"> on the </w:t>
      </w:r>
      <w:r w:rsidRPr="0042131A">
        <w:t xml:space="preserve">impact of </w:t>
      </w:r>
      <w:r w:rsidR="00305478">
        <w:t xml:space="preserve">restricting </w:t>
      </w:r>
      <w:r w:rsidRPr="0042131A">
        <w:t>trading hours for packaged liquor</w:t>
      </w:r>
      <w:r w:rsidR="00305478">
        <w:t xml:space="preserve"> outlets</w:t>
      </w:r>
      <w:r w:rsidRPr="0042131A">
        <w:t>, although the overseas studies that do exist point strongly towards effectiveness in reducing harms for young people.</w:t>
      </w:r>
    </w:p>
    <w:bookmarkEnd w:id="12"/>
    <w:p w14:paraId="2AF16B2E" w14:textId="77777777" w:rsidR="0074025C" w:rsidRPr="0042131A" w:rsidRDefault="0074025C" w:rsidP="00C674C1">
      <w:pPr>
        <w:spacing w:line="360" w:lineRule="auto"/>
        <w:rPr>
          <w:i/>
        </w:rPr>
      </w:pPr>
      <w:r w:rsidRPr="0042131A">
        <w:rPr>
          <w:i/>
        </w:rPr>
        <w:t>Outlet density</w:t>
      </w:r>
    </w:p>
    <w:p w14:paraId="0AA9905E" w14:textId="77777777" w:rsidR="00157012" w:rsidRDefault="00157012" w:rsidP="00C674C1">
      <w:pPr>
        <w:pStyle w:val="ListParagraph"/>
        <w:numPr>
          <w:ilvl w:val="0"/>
          <w:numId w:val="27"/>
        </w:numPr>
        <w:autoSpaceDE w:val="0"/>
        <w:autoSpaceDN w:val="0"/>
        <w:adjustRightInd w:val="0"/>
        <w:spacing w:after="0" w:line="360" w:lineRule="auto"/>
      </w:pPr>
      <w:r w:rsidRPr="00BC6721">
        <w:t xml:space="preserve">In general, there is high-quality, locally relevant research that alcohol outlet density is associated with violence. </w:t>
      </w:r>
      <w:r>
        <w:t xml:space="preserve">This is found for both on-premise </w:t>
      </w:r>
      <w:r w:rsidRPr="00BC6721">
        <w:t>and packaged liquor outlets, however, the effects from packaged liquor outlet density may be affected by the volume of alcohol sold (i.e. two small outlets may contribute less to violence compared to one larger outlet</w:t>
      </w:r>
      <w:r w:rsidR="002C78C3">
        <w:t>)</w:t>
      </w:r>
      <w:r>
        <w:t>.</w:t>
      </w:r>
    </w:p>
    <w:p w14:paraId="261412A8" w14:textId="77777777" w:rsidR="00245169" w:rsidRDefault="00157012" w:rsidP="00C674C1">
      <w:pPr>
        <w:pStyle w:val="ListParagraph"/>
        <w:numPr>
          <w:ilvl w:val="0"/>
          <w:numId w:val="27"/>
        </w:numPr>
        <w:autoSpaceDE w:val="0"/>
        <w:autoSpaceDN w:val="0"/>
        <w:adjustRightInd w:val="0"/>
        <w:spacing w:after="0" w:line="360" w:lineRule="auto"/>
      </w:pPr>
      <w:bookmarkStart w:id="13" w:name="_Hlk24279361"/>
      <w:r>
        <w:t xml:space="preserve">There is </w:t>
      </w:r>
      <w:r w:rsidR="00245169">
        <w:t xml:space="preserve">good evidence </w:t>
      </w:r>
      <w:r w:rsidR="00245169" w:rsidRPr="00245169">
        <w:t xml:space="preserve">that </w:t>
      </w:r>
      <w:r w:rsidR="00245169">
        <w:t xml:space="preserve">alcohol outlet density is associated </w:t>
      </w:r>
      <w:r w:rsidR="007D6AD6">
        <w:t xml:space="preserve">with </w:t>
      </w:r>
      <w:r w:rsidR="00245169">
        <w:t>morbidity and mortality</w:t>
      </w:r>
      <w:r w:rsidR="0074025C" w:rsidRPr="00245169">
        <w:t>.</w:t>
      </w:r>
    </w:p>
    <w:bookmarkEnd w:id="13"/>
    <w:p w14:paraId="6B1C8CD2" w14:textId="77777777" w:rsidR="00245169" w:rsidRDefault="00245169" w:rsidP="00245169">
      <w:pPr>
        <w:pStyle w:val="ListParagraph"/>
        <w:numPr>
          <w:ilvl w:val="0"/>
          <w:numId w:val="27"/>
        </w:numPr>
        <w:spacing w:line="360" w:lineRule="auto"/>
      </w:pPr>
      <w:r>
        <w:t xml:space="preserve">There is some evidence which suggests that outlet density is related to both risky drinking among adults and intimate partner violence, although more work is needed in both areas to </w:t>
      </w:r>
      <w:r>
        <w:lastRenderedPageBreak/>
        <w:t>resolve uncertainties. It is helpful that there is one longitudinal study from Australia on the relationship of outlet density and intimate partner violence; however, there were limited control variables used in that study, so the findings need to be interpreted cautiously.</w:t>
      </w:r>
    </w:p>
    <w:p w14:paraId="415353AB" w14:textId="77777777" w:rsidR="00245169" w:rsidRDefault="00245169" w:rsidP="00245169">
      <w:pPr>
        <w:pStyle w:val="ListParagraph"/>
        <w:numPr>
          <w:ilvl w:val="0"/>
          <w:numId w:val="27"/>
        </w:numPr>
        <w:spacing w:line="360" w:lineRule="auto"/>
      </w:pPr>
      <w:r>
        <w:t>Studies from overseas suggest outlet density is positively associated with child maltreatment, sexually transmitted infections, and suicide, although studies of these outcomes remain limited to settings not necessarily reflecting Australian conditions.</w:t>
      </w:r>
    </w:p>
    <w:p w14:paraId="34BD98DE" w14:textId="77777777" w:rsidR="00181061" w:rsidRDefault="00245169" w:rsidP="00181061">
      <w:pPr>
        <w:pStyle w:val="ListParagraph"/>
        <w:numPr>
          <w:ilvl w:val="0"/>
          <w:numId w:val="27"/>
        </w:numPr>
        <w:autoSpaceDE w:val="0"/>
        <w:autoSpaceDN w:val="0"/>
        <w:adjustRightInd w:val="0"/>
        <w:spacing w:after="0" w:line="360" w:lineRule="auto"/>
      </w:pPr>
      <w:r>
        <w:t xml:space="preserve">The evidence on impacts of outlet density on traffic accidents and </w:t>
      </w:r>
      <w:proofErr w:type="gramStart"/>
      <w:r>
        <w:t>drunk-driving</w:t>
      </w:r>
      <w:proofErr w:type="gramEnd"/>
      <w:r>
        <w:t>, as well as on underage drinking, is mixed.</w:t>
      </w:r>
    </w:p>
    <w:p w14:paraId="689E5D01" w14:textId="77777777" w:rsidR="00181061" w:rsidRDefault="0074025C" w:rsidP="00181061">
      <w:pPr>
        <w:pStyle w:val="ListParagraph"/>
        <w:numPr>
          <w:ilvl w:val="0"/>
          <w:numId w:val="27"/>
        </w:numPr>
        <w:autoSpaceDE w:val="0"/>
        <w:autoSpaceDN w:val="0"/>
        <w:adjustRightInd w:val="0"/>
        <w:spacing w:after="0" w:line="360" w:lineRule="auto"/>
      </w:pPr>
      <w:r w:rsidRPr="00245169">
        <w:t xml:space="preserve">There remain substantial </w:t>
      </w:r>
      <w:bookmarkStart w:id="14" w:name="_Hlk24218789"/>
      <w:r w:rsidRPr="00245169">
        <w:t>weaknesses in the outlet density literature, and improvements in data and analytical approaches are needed to ensure the best quality evidence is available to inform policy.</w:t>
      </w:r>
      <w:r w:rsidR="005A68E8">
        <w:t xml:space="preserve"> </w:t>
      </w:r>
      <w:r w:rsidR="0061179C">
        <w:t>This includes</w:t>
      </w:r>
      <w:r w:rsidR="00181061">
        <w:t xml:space="preserve"> refining the categorizations of alcohol outlets and </w:t>
      </w:r>
      <w:proofErr w:type="gramStart"/>
      <w:r w:rsidR="00181061">
        <w:t>taking into account</w:t>
      </w:r>
      <w:proofErr w:type="gramEnd"/>
      <w:r w:rsidR="00181061">
        <w:t xml:space="preserve"> potential variation of the </w:t>
      </w:r>
      <w:r w:rsidR="00181061" w:rsidRPr="00817900">
        <w:t>effect of outlet den</w:t>
      </w:r>
      <w:r w:rsidR="00181061">
        <w:t>sity on outcomes across neighbourhoods.</w:t>
      </w:r>
    </w:p>
    <w:bookmarkEnd w:id="14"/>
    <w:p w14:paraId="1E62DFD5" w14:textId="77777777" w:rsidR="00B57AA7" w:rsidRPr="00542598" w:rsidRDefault="000D5767" w:rsidP="000D5767">
      <w:pPr>
        <w:pStyle w:val="ListParagraph"/>
        <w:numPr>
          <w:ilvl w:val="0"/>
          <w:numId w:val="27"/>
        </w:numPr>
        <w:spacing w:after="0" w:line="360" w:lineRule="auto"/>
        <w:rPr>
          <w:rFonts w:cstheme="minorHAnsi"/>
          <w:iCs/>
        </w:rPr>
      </w:pPr>
      <w:r>
        <w:rPr>
          <w:iCs/>
        </w:rPr>
        <w:t xml:space="preserve">Inconsistent approaches to operationalizing both a measure of availability, and a measure of availability </w:t>
      </w:r>
      <w:r w:rsidRPr="00D14352">
        <w:rPr>
          <w:iCs/>
        </w:rPr>
        <w:t>in a geographic area</w:t>
      </w:r>
      <w:r>
        <w:rPr>
          <w:iCs/>
        </w:rPr>
        <w:t xml:space="preserve"> (i.e. density, proximity etc.)</w:t>
      </w:r>
      <w:r w:rsidR="00B57AA7" w:rsidRPr="00B57AA7">
        <w:rPr>
          <w:iCs/>
        </w:rPr>
        <w:t xml:space="preserve"> remains a major stumbling block to developing a clear picture of the actual relationship between alcohol availability and various outcomes, and future research is </w:t>
      </w:r>
      <w:r w:rsidR="00B57AA7" w:rsidRPr="00542598">
        <w:rPr>
          <w:rFonts w:cstheme="minorHAnsi"/>
          <w:iCs/>
        </w:rPr>
        <w:t>necessary to explain why different measures produce different results.</w:t>
      </w:r>
    </w:p>
    <w:p w14:paraId="5231BA81" w14:textId="77777777" w:rsidR="006535F5" w:rsidRPr="00542598" w:rsidRDefault="00542598" w:rsidP="0031785F">
      <w:pPr>
        <w:pStyle w:val="Default"/>
        <w:numPr>
          <w:ilvl w:val="0"/>
          <w:numId w:val="27"/>
        </w:numPr>
        <w:spacing w:line="360" w:lineRule="auto"/>
        <w:rPr>
          <w:rFonts w:asciiTheme="minorHAnsi" w:hAnsiTheme="minorHAnsi" w:cstheme="minorHAnsi"/>
          <w:sz w:val="22"/>
          <w:szCs w:val="22"/>
        </w:rPr>
      </w:pPr>
      <w:r w:rsidRPr="00542598">
        <w:rPr>
          <w:rFonts w:asciiTheme="minorHAnsi" w:hAnsiTheme="minorHAnsi" w:cstheme="minorHAnsi"/>
          <w:sz w:val="22"/>
          <w:szCs w:val="22"/>
        </w:rPr>
        <w:t xml:space="preserve">The use of sales data in research has been constrained by their lack of availability. However, </w:t>
      </w:r>
      <w:r w:rsidR="006535F5" w:rsidRPr="00542598">
        <w:rPr>
          <w:rFonts w:asciiTheme="minorHAnsi" w:hAnsiTheme="minorHAnsi" w:cstheme="minorHAnsi"/>
          <w:sz w:val="22"/>
          <w:szCs w:val="22"/>
        </w:rPr>
        <w:t xml:space="preserve">research that </w:t>
      </w:r>
      <w:r>
        <w:rPr>
          <w:rFonts w:asciiTheme="minorHAnsi" w:hAnsiTheme="minorHAnsi" w:cstheme="minorHAnsi"/>
          <w:sz w:val="22"/>
          <w:szCs w:val="22"/>
        </w:rPr>
        <w:t xml:space="preserve">does incorporate </w:t>
      </w:r>
      <w:r w:rsidR="006535F5" w:rsidRPr="00542598">
        <w:rPr>
          <w:rFonts w:asciiTheme="minorHAnsi" w:hAnsiTheme="minorHAnsi" w:cstheme="minorHAnsi"/>
          <w:sz w:val="22"/>
          <w:szCs w:val="22"/>
        </w:rPr>
        <w:t>sales data, suggest the amount of alcohol sold significantly predicts local problems. There is a need for detailed alcohol sales data to be collected in each state and territory and made available to researchers.</w:t>
      </w:r>
    </w:p>
    <w:p w14:paraId="58CCD5AE" w14:textId="77777777" w:rsidR="006535F5" w:rsidRPr="00B57AA7" w:rsidRDefault="006535F5" w:rsidP="006535F5">
      <w:pPr>
        <w:pStyle w:val="ListParagraph"/>
        <w:spacing w:line="360" w:lineRule="auto"/>
        <w:ind w:left="360"/>
        <w:rPr>
          <w:iCs/>
        </w:rPr>
      </w:pPr>
    </w:p>
    <w:p w14:paraId="452E66DA" w14:textId="77777777" w:rsidR="005826C7" w:rsidRDefault="00E42994" w:rsidP="00767BBB">
      <w:pPr>
        <w:autoSpaceDE w:val="0"/>
        <w:autoSpaceDN w:val="0"/>
        <w:adjustRightInd w:val="0"/>
        <w:spacing w:after="0" w:line="276" w:lineRule="auto"/>
        <w:rPr>
          <w:i/>
        </w:rPr>
      </w:pPr>
      <w:r>
        <w:rPr>
          <w:i/>
        </w:rPr>
        <w:t>Restrictions on off-premise alcohol sales in remote communities</w:t>
      </w:r>
    </w:p>
    <w:p w14:paraId="202C8F97" w14:textId="77777777" w:rsidR="00C674C1" w:rsidRDefault="00C674C1" w:rsidP="00767BBB">
      <w:pPr>
        <w:autoSpaceDE w:val="0"/>
        <w:autoSpaceDN w:val="0"/>
        <w:adjustRightInd w:val="0"/>
        <w:spacing w:after="0" w:line="276" w:lineRule="auto"/>
        <w:rPr>
          <w:i/>
        </w:rPr>
      </w:pPr>
    </w:p>
    <w:p w14:paraId="688D57E3" w14:textId="77777777" w:rsidR="002C78C3" w:rsidRPr="002C78C3" w:rsidRDefault="00124360" w:rsidP="009D6689">
      <w:pPr>
        <w:pStyle w:val="ListParagraph"/>
        <w:numPr>
          <w:ilvl w:val="0"/>
          <w:numId w:val="28"/>
        </w:numPr>
        <w:autoSpaceDE w:val="0"/>
        <w:autoSpaceDN w:val="0"/>
        <w:adjustRightInd w:val="0"/>
        <w:spacing w:after="0" w:line="360" w:lineRule="auto"/>
        <w:rPr>
          <w:i/>
        </w:rPr>
      </w:pPr>
      <w:bookmarkStart w:id="15" w:name="_Hlk24279273"/>
      <w:r>
        <w:t xml:space="preserve">Restricting the availability of </w:t>
      </w:r>
      <w:proofErr w:type="gramStart"/>
      <w:r>
        <w:t>particular alcoholic</w:t>
      </w:r>
      <w:proofErr w:type="gramEnd"/>
      <w:r>
        <w:t xml:space="preserve"> beverage containers or forms, even those used by the most problematic drinkers, in the absence of limits on other containers or forms, is unlikely to have more than a limited effect. </w:t>
      </w:r>
    </w:p>
    <w:p w14:paraId="11719CF9" w14:textId="77777777" w:rsidR="00124360" w:rsidRPr="002C78C3" w:rsidRDefault="00124360" w:rsidP="009D6689">
      <w:pPr>
        <w:pStyle w:val="ListParagraph"/>
        <w:numPr>
          <w:ilvl w:val="0"/>
          <w:numId w:val="28"/>
        </w:numPr>
        <w:autoSpaceDE w:val="0"/>
        <w:autoSpaceDN w:val="0"/>
        <w:adjustRightInd w:val="0"/>
        <w:spacing w:after="0" w:line="360" w:lineRule="auto"/>
        <w:rPr>
          <w:i/>
        </w:rPr>
      </w:pPr>
      <w:r>
        <w:t>In contrast, a substantial restriction or ban on off-premise sales is likely to have more substantial effects in remote communities or other circumstances where access to alternative sources is limited.</w:t>
      </w:r>
    </w:p>
    <w:bookmarkEnd w:id="15"/>
    <w:p w14:paraId="4E9FB973" w14:textId="77777777" w:rsidR="0058179B" w:rsidRDefault="0058179B"/>
    <w:p w14:paraId="609A4512" w14:textId="77777777" w:rsidR="0058179B" w:rsidRDefault="0058179B" w:rsidP="0058179B">
      <w:pPr>
        <w:pStyle w:val="Heading2"/>
        <w:rPr>
          <w:b w:val="0"/>
        </w:rPr>
      </w:pPr>
      <w:bookmarkStart w:id="16" w:name="_Toc24278134"/>
      <w:bookmarkStart w:id="17" w:name="_Hlk24278841"/>
      <w:r w:rsidRPr="0058179B">
        <w:rPr>
          <w:b w:val="0"/>
        </w:rPr>
        <w:t>Implications for policy and regulations</w:t>
      </w:r>
      <w:bookmarkEnd w:id="16"/>
    </w:p>
    <w:p w14:paraId="1958AAA5" w14:textId="77777777" w:rsidR="00014D6B" w:rsidRPr="002915E7" w:rsidRDefault="00014D6B" w:rsidP="00014D6B">
      <w:pPr>
        <w:pStyle w:val="ListParagraph"/>
        <w:numPr>
          <w:ilvl w:val="0"/>
          <w:numId w:val="37"/>
        </w:numPr>
        <w:autoSpaceDE w:val="0"/>
        <w:autoSpaceDN w:val="0"/>
        <w:adjustRightInd w:val="0"/>
        <w:spacing w:after="0" w:line="360" w:lineRule="auto"/>
      </w:pPr>
      <w:r w:rsidRPr="002915E7">
        <w:t xml:space="preserve">There </w:t>
      </w:r>
      <w:r>
        <w:t>is</w:t>
      </w:r>
      <w:r w:rsidRPr="002915E7">
        <w:t xml:space="preserve"> </w:t>
      </w:r>
      <w:proofErr w:type="gramStart"/>
      <w:r w:rsidR="00821727" w:rsidRPr="002915E7">
        <w:t>sufficient</w:t>
      </w:r>
      <w:proofErr w:type="gramEnd"/>
      <w:r w:rsidRPr="002915E7">
        <w:t xml:space="preserve"> evidence to conclude that decreasing hours of sale </w:t>
      </w:r>
      <w:r>
        <w:t xml:space="preserve">at on-premise outlets </w:t>
      </w:r>
      <w:r w:rsidRPr="002915E7">
        <w:t>reduces alcohol-related harms.</w:t>
      </w:r>
    </w:p>
    <w:p w14:paraId="79972D04" w14:textId="77777777" w:rsidR="00014D6B" w:rsidRDefault="00014D6B" w:rsidP="00014D6B">
      <w:pPr>
        <w:pStyle w:val="ListParagraph"/>
        <w:numPr>
          <w:ilvl w:val="0"/>
          <w:numId w:val="37"/>
        </w:numPr>
        <w:autoSpaceDE w:val="0"/>
        <w:autoSpaceDN w:val="0"/>
        <w:adjustRightInd w:val="0"/>
        <w:spacing w:after="0" w:line="360" w:lineRule="auto"/>
      </w:pPr>
      <w:r>
        <w:lastRenderedPageBreak/>
        <w:t>There is some evidence that decreasing hours of sale at packaged liquor outlets reduces harms among adolescents and young adults, although this evidence comes from Europe and the results may not be generalizable to Australia.</w:t>
      </w:r>
    </w:p>
    <w:p w14:paraId="37A6F1AF" w14:textId="77777777" w:rsidR="0061179C" w:rsidRDefault="00D602C7" w:rsidP="00891BEA">
      <w:pPr>
        <w:pStyle w:val="ListParagraph"/>
        <w:numPr>
          <w:ilvl w:val="0"/>
          <w:numId w:val="37"/>
        </w:numPr>
        <w:autoSpaceDE w:val="0"/>
        <w:autoSpaceDN w:val="0"/>
        <w:adjustRightInd w:val="0"/>
        <w:spacing w:after="0" w:line="360" w:lineRule="auto"/>
      </w:pPr>
      <w:r>
        <w:t>Despite the limitations mentioned above, t</w:t>
      </w:r>
      <w:r w:rsidRPr="006B4E76">
        <w:t>h</w:t>
      </w:r>
      <w:r>
        <w:t>e</w:t>
      </w:r>
      <w:r w:rsidRPr="006B4E76">
        <w:t xml:space="preserve"> body of research</w:t>
      </w:r>
      <w:r>
        <w:t xml:space="preserve"> on alcohol outlet density </w:t>
      </w:r>
      <w:r w:rsidRPr="006B4E76">
        <w:t xml:space="preserve">suggests that the regulation of outlets </w:t>
      </w:r>
      <w:r>
        <w:t xml:space="preserve">would </w:t>
      </w:r>
      <w:r w:rsidRPr="006B4E76">
        <w:t>be a useful public health tool for the reduction of risky drinking and alcohol-related harm.</w:t>
      </w:r>
    </w:p>
    <w:p w14:paraId="1A928A89" w14:textId="77777777" w:rsidR="00D602C7" w:rsidRDefault="000A2015" w:rsidP="000A2015">
      <w:pPr>
        <w:pStyle w:val="ListParagraph"/>
        <w:numPr>
          <w:ilvl w:val="0"/>
          <w:numId w:val="38"/>
        </w:numPr>
        <w:spacing w:line="360" w:lineRule="auto"/>
        <w:ind w:left="360"/>
      </w:pPr>
      <w:r>
        <w:t>T</w:t>
      </w:r>
      <w:r w:rsidR="00891BEA">
        <w:t xml:space="preserve">here are very few evaluated studies of licensing policy changes to </w:t>
      </w:r>
      <w:r>
        <w:t xml:space="preserve">limit growth in licensed premises. There is some evidence that </w:t>
      </w:r>
      <w:r w:rsidR="00891BEA">
        <w:t>‘Cumulative Impact Zones’ which introduce the presumption that applications for new licences will not be granted in specified areas</w:t>
      </w:r>
      <w:r>
        <w:t>, have reduced alcohol-related harms in the UK</w:t>
      </w:r>
      <w:r w:rsidR="00891BEA">
        <w:t xml:space="preserve">. </w:t>
      </w:r>
    </w:p>
    <w:p w14:paraId="02D979F2" w14:textId="77777777" w:rsidR="00D602C7" w:rsidRDefault="00D602C7" w:rsidP="00891BEA">
      <w:pPr>
        <w:pStyle w:val="ListParagraph"/>
        <w:autoSpaceDE w:val="0"/>
        <w:autoSpaceDN w:val="0"/>
        <w:adjustRightInd w:val="0"/>
        <w:spacing w:after="0" w:line="360" w:lineRule="auto"/>
        <w:ind w:left="360"/>
      </w:pPr>
    </w:p>
    <w:bookmarkEnd w:id="17"/>
    <w:p w14:paraId="6C27FA06" w14:textId="77777777" w:rsidR="00014D6B" w:rsidRPr="00014D6B" w:rsidRDefault="00014D6B" w:rsidP="00014D6B">
      <w:pPr>
        <w:pStyle w:val="ListParagraph"/>
        <w:ind w:left="360"/>
      </w:pPr>
    </w:p>
    <w:p w14:paraId="54AFB277" w14:textId="77777777" w:rsidR="00C674C1" w:rsidRDefault="00C674C1">
      <w:pPr>
        <w:rPr>
          <w:rFonts w:cs="Times New Roman"/>
          <w:b/>
          <w:bCs/>
          <w:sz w:val="28"/>
          <w:szCs w:val="32"/>
        </w:rPr>
      </w:pPr>
      <w:r>
        <w:br w:type="page"/>
      </w:r>
    </w:p>
    <w:p w14:paraId="735E5A91" w14:textId="77777777" w:rsidR="00431D2B" w:rsidRPr="00816232" w:rsidRDefault="00431D2B" w:rsidP="0051111E">
      <w:pPr>
        <w:pStyle w:val="Heading1"/>
        <w:numPr>
          <w:ilvl w:val="0"/>
          <w:numId w:val="8"/>
        </w:numPr>
      </w:pPr>
      <w:bookmarkStart w:id="18" w:name="_Toc24278135"/>
      <w:r w:rsidRPr="00816232">
        <w:lastRenderedPageBreak/>
        <w:t>Introduction</w:t>
      </w:r>
      <w:bookmarkEnd w:id="18"/>
    </w:p>
    <w:p w14:paraId="05C556A1" w14:textId="77777777" w:rsidR="005D0383" w:rsidRPr="001C0D7D" w:rsidRDefault="00A64299" w:rsidP="00C674C1">
      <w:pPr>
        <w:spacing w:line="360" w:lineRule="auto"/>
      </w:pPr>
      <w:r w:rsidRPr="001C0D7D">
        <w:t>In terms of both health and social harms, alcohol is one of the most harmful substances regularly consumed by humans</w:t>
      </w:r>
      <w:r w:rsidR="00AB19BE">
        <w:t xml:space="preserve"> </w:t>
      </w:r>
      <w:r w:rsidR="00AB19BE">
        <w:fldChar w:fldCharType="begin"/>
      </w:r>
      <w:r w:rsidR="006535F5">
        <w:instrText xml:space="preserve"> ADDIN EN.CITE &lt;EndNote&gt;&lt;Cite&gt;&lt;Author&gt;Rehm&lt;/Author&gt;&lt;Year&gt;2014&lt;/Year&gt;&lt;RecNum&gt;1&lt;/RecNum&gt;&lt;DisplayText&gt;(1, 2)&lt;/DisplayText&gt;&lt;record&gt;&lt;rec-number&gt;1&lt;/rec-number&gt;&lt;foreign-keys&gt;&lt;key app="EN" db-id="avr05stv7arzs9erswtvftvb5xwz5ew2prxr" timestamp="0"&gt;1&lt;/key&gt;&lt;/foreign-keys&gt;&lt;ref-type name="Journal Article"&gt;17&lt;/ref-type&gt;&lt;contributors&gt;&lt;authors&gt;&lt;author&gt;Rehm, Jürgen&lt;/author&gt;&lt;author&gt;Lachenmeier, Dirk W&lt;/author&gt;&lt;author&gt;Room, Robin&lt;/author&gt;&lt;/authors&gt;&lt;/contributors&gt;&lt;titles&gt;&lt;title&gt;Why does society accept a higher risk for alcohol than for other voluntary or involuntary risks?&lt;/title&gt;&lt;secondary-title&gt;BMC medicine&lt;/secondary-title&gt;&lt;/titles&gt;&lt;pages&gt;189&lt;/pages&gt;&lt;volume&gt;12&lt;/volume&gt;&lt;number&gt;1&lt;/number&gt;&lt;dates&gt;&lt;year&gt;2014&lt;/year&gt;&lt;/dates&gt;&lt;isbn&gt;1741-7015&lt;/isbn&gt;&lt;urls&gt;&lt;/urls&gt;&lt;/record&gt;&lt;/Cite&gt;&lt;Cite&gt;&lt;Author&gt;Morgan&lt;/Author&gt;&lt;Year&gt;2013&lt;/Year&gt;&lt;RecNum&gt;2&lt;/RecNum&gt;&lt;record&gt;&lt;rec-number&gt;2&lt;/rec-number&gt;&lt;foreign-keys&gt;&lt;key app="EN" db-id="avr05stv7arzs9erswtvftvb5xwz5ew2prxr" timestamp="0"&gt;2&lt;/key&gt;&lt;/foreign-keys&gt;&lt;ref-type name="Journal Article"&gt;17&lt;/ref-type&gt;&lt;contributors&gt;&lt;authors&gt;&lt;author&gt;Morgan, Celia JA&lt;/author&gt;&lt;author&gt;Noronha, Louise A&lt;/author&gt;&lt;author&gt;Muetzelfeldt, Mark&lt;/author&gt;&lt;author&gt;Feilding, Amanda&lt;/author&gt;&lt;author&gt;Curran, H Valerie&lt;/author&gt;&lt;/authors&gt;&lt;/contributors&gt;&lt;titles&gt;&lt;title&gt;Harms and benefits associated with psychoactive drugs: findings of an international survey of active drug users&lt;/title&gt;&lt;secondary-title&gt;Journal of Psychopharmacology&lt;/secondary-title&gt;&lt;/titles&gt;&lt;pages&gt;497-506&lt;/pages&gt;&lt;volume&gt;27&lt;/volume&gt;&lt;number&gt;6&lt;/number&gt;&lt;dates&gt;&lt;year&gt;2013&lt;/year&gt;&lt;/dates&gt;&lt;isbn&gt;0269-8811&lt;/isbn&gt;&lt;urls&gt;&lt;/urls&gt;&lt;/record&gt;&lt;/Cite&gt;&lt;/EndNote&gt;</w:instrText>
      </w:r>
      <w:r w:rsidR="00AB19BE">
        <w:fldChar w:fldCharType="separate"/>
      </w:r>
      <w:r w:rsidR="006535F5">
        <w:rPr>
          <w:noProof/>
        </w:rPr>
        <w:t>(1, 2)</w:t>
      </w:r>
      <w:r w:rsidR="00AB19BE">
        <w:fldChar w:fldCharType="end"/>
      </w:r>
      <w:r w:rsidR="00C32E48" w:rsidRPr="001C0D7D">
        <w:t xml:space="preserve">. </w:t>
      </w:r>
      <w:r w:rsidR="00A47A0E" w:rsidRPr="001C0D7D">
        <w:t>O</w:t>
      </w:r>
      <w:r w:rsidR="00C32E48" w:rsidRPr="001C0D7D">
        <w:t xml:space="preserve">n a global basis alcohol is among the ten </w:t>
      </w:r>
      <w:r w:rsidR="00A47A0E" w:rsidRPr="001C0D7D">
        <w:t xml:space="preserve">most harmful </w:t>
      </w:r>
      <w:r w:rsidR="00C32E48" w:rsidRPr="001C0D7D">
        <w:t>“risk factors” to health</w:t>
      </w:r>
      <w:r w:rsidR="00A47A0E" w:rsidRPr="001C0D7D">
        <w:t xml:space="preserve"> </w:t>
      </w:r>
      <w:r w:rsidR="0061348C">
        <w:fldChar w:fldCharType="begin"/>
      </w:r>
      <w:r w:rsidR="006535F5">
        <w:instrText xml:space="preserve"> ADDIN EN.CITE &lt;EndNote&gt;&lt;Cite&gt;&lt;Author&gt;Forouzanfar&lt;/Author&gt;&lt;Year&gt;2016&lt;/Year&gt;&lt;RecNum&gt;3&lt;/RecNum&gt;&lt;DisplayText&gt;(3)&lt;/DisplayText&gt;&lt;record&gt;&lt;rec-number&gt;3&lt;/rec-number&gt;&lt;foreign-keys&gt;&lt;key app="EN" db-id="avr05stv7arzs9erswtvftvb5xwz5ew2prxr" timestamp="0"&gt;3&lt;/key&gt;&lt;/foreign-keys&gt;&lt;ref-type name="Journal Article"&gt;17&lt;/ref-type&gt;&lt;contributors&gt;&lt;authors&gt;&lt;author&gt;Forouzanfar, Mohammad H&lt;/author&gt;&lt;author&gt;Afshin, Ashkan&lt;/author&gt;&lt;author&gt;Alexander, Lily T&lt;/author&gt;&lt;author&gt;Anderson, H Ross&lt;/author&gt;&lt;author&gt;Bhutta, Zulficiar A&lt;/author&gt;&lt;author&gt;Biryukov, Stan&lt;/author&gt;&lt;author&gt;Brauer, Michael&lt;/author&gt;&lt;author&gt;Burnett, Richard&lt;/author&gt;&lt;author&gt;Cercy, Kelly&lt;/author&gt;&lt;author&gt;Charlson, Fiona J&lt;/author&gt;&lt;/authors&gt;&lt;/contributors&gt;&lt;titles&gt;&lt;title&gt;Global, regional, and national comparative risk assessment of 79 behavioural, environmental and occupational, and metabolic risks or clusters of risks, 1990-2015&lt;/title&gt;&lt;secondary-title&gt;Lancet&lt;/secondary-title&gt;&lt;/titles&gt;&lt;dates&gt;&lt;year&gt;2016&lt;/year&gt;&lt;/dates&gt;&lt;isbn&gt;0140-6736&lt;/isbn&gt;&lt;urls&gt;&lt;/urls&gt;&lt;/record&gt;&lt;/Cite&gt;&lt;/EndNote&gt;</w:instrText>
      </w:r>
      <w:r w:rsidR="0061348C">
        <w:fldChar w:fldCharType="separate"/>
      </w:r>
      <w:r w:rsidR="006535F5">
        <w:rPr>
          <w:noProof/>
        </w:rPr>
        <w:t>(3)</w:t>
      </w:r>
      <w:r w:rsidR="0061348C">
        <w:fldChar w:fldCharType="end"/>
      </w:r>
      <w:r w:rsidR="00A47A0E" w:rsidRPr="001C0D7D">
        <w:t xml:space="preserve">, and is a potent source of such harms in Australia </w:t>
      </w:r>
      <w:r w:rsidR="0061348C">
        <w:fldChar w:fldCharType="begin"/>
      </w:r>
      <w:r w:rsidR="006535F5">
        <w:instrText xml:space="preserve"> ADDIN EN.CITE &lt;EndNote&gt;&lt;Cite&gt;&lt;Author&gt;Gao&lt;/Author&gt;&lt;Year&gt;2014&lt;/Year&gt;&lt;RecNum&gt;4&lt;/RecNum&gt;&lt;DisplayText&gt;(4)&lt;/DisplayText&gt;&lt;record&gt;&lt;rec-number&gt;4&lt;/rec-number&gt;&lt;foreign-keys&gt;&lt;key app="EN" db-id="avr05stv7arzs9erswtvftvb5xwz5ew2prxr" timestamp="0"&gt;4&lt;/key&gt;&lt;/foreign-keys&gt;&lt;ref-type name="Book"&gt;6&lt;/ref-type&gt;&lt;contributors&gt;&lt;authors&gt;&lt;author&gt;Gao, Caroline&lt;/author&gt;&lt;author&gt;Llyod, Belinda&lt;/author&gt;&lt;author&gt;Ogeil, Rowan&lt;/author&gt;&lt;/authors&gt;&lt;/contributors&gt;&lt;titles&gt;&lt;title&gt;Alcohol&amp;apos;s burden of disease in Australia&lt;/title&gt;&lt;/titles&gt;&lt;dates&gt;&lt;year&gt;2014&lt;/year&gt;&lt;/dates&gt;&lt;publisher&gt;Turning Point Centre&lt;/publisher&gt;&lt;urls&gt;&lt;/urls&gt;&lt;/record&gt;&lt;/Cite&gt;&lt;/EndNote&gt;</w:instrText>
      </w:r>
      <w:r w:rsidR="0061348C">
        <w:fldChar w:fldCharType="separate"/>
      </w:r>
      <w:r w:rsidR="006535F5">
        <w:rPr>
          <w:noProof/>
        </w:rPr>
        <w:t>(4)</w:t>
      </w:r>
      <w:r w:rsidR="0061348C">
        <w:fldChar w:fldCharType="end"/>
      </w:r>
      <w:r w:rsidR="005635D0" w:rsidRPr="001C0D7D">
        <w:t xml:space="preserve">.  </w:t>
      </w:r>
      <w:r w:rsidR="001E7368" w:rsidRPr="001C0D7D">
        <w:t>Alcohol is also a harmful risk factor in social harms, both to those around the drinker and more broadly in the society</w:t>
      </w:r>
      <w:r w:rsidR="0061348C">
        <w:t xml:space="preserve"> </w:t>
      </w:r>
      <w:r w:rsidR="0061348C">
        <w:fldChar w:fldCharType="begin"/>
      </w:r>
      <w:r w:rsidR="006535F5">
        <w:instrText xml:space="preserve"> ADDIN EN.CITE &lt;EndNote&gt;&lt;Cite&gt;&lt;Author&gt;Laslett&lt;/Author&gt;&lt;Year&gt;2010&lt;/Year&gt;&lt;RecNum&gt;5&lt;/RecNum&gt;&lt;DisplayText&gt;(5)&lt;/DisplayText&gt;&lt;record&gt;&lt;rec-number&gt;5&lt;/rec-number&gt;&lt;foreign-keys&gt;&lt;key app="EN" db-id="avr05stv7arzs9erswtvftvb5xwz5ew2prxr" timestamp="0"&gt;5&lt;/key&gt;&lt;/foreign-keys&gt;&lt;ref-type name="Journal Article"&gt;17&lt;/ref-type&gt;&lt;contributors&gt;&lt;authors&gt;&lt;author&gt;Laslett, Anne-Marie&lt;/author&gt;&lt;author&gt;Catalano, Paul&lt;/author&gt;&lt;author&gt;Chikritzhs, Tanya&lt;/author&gt;&lt;author&gt;Dale, Caroline&lt;/author&gt;&lt;author&gt;Doran, Christopher&lt;/author&gt;&lt;author&gt;Ferris, Jason&lt;/author&gt;&lt;author&gt;Jainullabudeen, Thameemul&lt;/author&gt;&lt;author&gt;Livingston, Michael&lt;/author&gt;&lt;author&gt;Matthews, Sharon&lt;/author&gt;&lt;author&gt;Mugavin, Janette&lt;/author&gt;&lt;/authors&gt;&lt;/contributors&gt;&lt;titles&gt;&lt;title&gt;The range and magnitude of alcohol’s harm to others&lt;/title&gt;&lt;secondary-title&gt;Fitzroy, Victoria: AER Centre for Alcohol Policy Research, Turning Point Alcohol and Drug Centre, Eastern Health&lt;/secondary-title&gt;&lt;/titles&gt;&lt;pages&gt;29&lt;/pages&gt;&lt;dates&gt;&lt;year&gt;2010&lt;/year&gt;&lt;/dates&gt;&lt;urls&gt;&lt;/urls&gt;&lt;/record&gt;&lt;/Cite&gt;&lt;/EndNote&gt;</w:instrText>
      </w:r>
      <w:r w:rsidR="0061348C">
        <w:fldChar w:fldCharType="separate"/>
      </w:r>
      <w:r w:rsidR="006535F5">
        <w:rPr>
          <w:noProof/>
        </w:rPr>
        <w:t>(5)</w:t>
      </w:r>
      <w:r w:rsidR="0061348C">
        <w:fldChar w:fldCharType="end"/>
      </w:r>
      <w:r w:rsidR="001E7368" w:rsidRPr="001C0D7D">
        <w:t xml:space="preserve">. </w:t>
      </w:r>
      <w:r w:rsidR="00970941" w:rsidRPr="001C0D7D">
        <w:t xml:space="preserve">Given the harm caused by alcohol, </w:t>
      </w:r>
      <w:r w:rsidR="005D0383" w:rsidRPr="001C0D7D">
        <w:t>governments impose regulations on alcohol’s availability to mitigate the adverse effects of alcohol while not prohibiting its availability.</w:t>
      </w:r>
    </w:p>
    <w:p w14:paraId="7E990BF7" w14:textId="77777777" w:rsidR="00970941" w:rsidRDefault="00767BBB" w:rsidP="00C674C1">
      <w:pPr>
        <w:spacing w:line="360" w:lineRule="auto"/>
      </w:pPr>
      <w:r>
        <w:t xml:space="preserve">The focus of the current report is on the impact of changes in alcohol’s availability on alcohol consumption and alcohol-related harms. Specifically, this report </w:t>
      </w:r>
      <w:r w:rsidR="001C0D7D">
        <w:t xml:space="preserve">aims to systematically review </w:t>
      </w:r>
      <w:r>
        <w:t>the recent research evidence on the association between alcohol availability, alcohol consumption and harms</w:t>
      </w:r>
      <w:r w:rsidR="000A2015">
        <w:t xml:space="preserve"> as well as provide a contemporary account of the way alcohol is currently available in Australia</w:t>
      </w:r>
      <w:r w:rsidR="00E81F47">
        <w:t>.</w:t>
      </w:r>
    </w:p>
    <w:p w14:paraId="506D0CBF" w14:textId="77777777" w:rsidR="00DA7505" w:rsidRDefault="00DA7505" w:rsidP="00C674C1">
      <w:pPr>
        <w:spacing w:line="360" w:lineRule="auto"/>
      </w:pPr>
      <w:r>
        <w:t>This</w:t>
      </w:r>
      <w:r w:rsidR="00767BBB">
        <w:t xml:space="preserve"> introductory</w:t>
      </w:r>
      <w:r>
        <w:t xml:space="preserve"> chapter p</w:t>
      </w:r>
      <w:r w:rsidR="005564A5">
        <w:t>rovides a definition of ‘</w:t>
      </w:r>
      <w:r>
        <w:t>alcohol</w:t>
      </w:r>
      <w:r w:rsidR="001718D3">
        <w:t xml:space="preserve"> availability</w:t>
      </w:r>
      <w:r w:rsidR="005564A5">
        <w:t>’</w:t>
      </w:r>
      <w:r w:rsidR="001718D3">
        <w:t xml:space="preserve"> and </w:t>
      </w:r>
      <w:r w:rsidR="00893A2A">
        <w:t>a description of how this is regulated in Australia</w:t>
      </w:r>
      <w:r w:rsidR="00821727">
        <w:t>.</w:t>
      </w:r>
      <w:r w:rsidR="001718D3">
        <w:t xml:space="preserve"> The chapter concludes with an overview of the structure and scope of the systematic review.</w:t>
      </w:r>
    </w:p>
    <w:p w14:paraId="028EEBB5" w14:textId="77777777" w:rsidR="00437213" w:rsidRDefault="00437213" w:rsidP="0051111E">
      <w:pPr>
        <w:pStyle w:val="Heading2"/>
        <w:numPr>
          <w:ilvl w:val="1"/>
          <w:numId w:val="5"/>
        </w:numPr>
      </w:pPr>
      <w:bookmarkStart w:id="19" w:name="_Toc24278136"/>
      <w:r>
        <w:t xml:space="preserve">What </w:t>
      </w:r>
      <w:r w:rsidR="0000700E">
        <w:t>is</w:t>
      </w:r>
      <w:r w:rsidR="00E33A2E">
        <w:t xml:space="preserve"> meant</w:t>
      </w:r>
      <w:r>
        <w:t xml:space="preserve"> by ‘Alcohol Availability’?</w:t>
      </w:r>
      <w:bookmarkEnd w:id="19"/>
    </w:p>
    <w:p w14:paraId="3FF53CF2" w14:textId="77777777" w:rsidR="00437213" w:rsidRDefault="00437213" w:rsidP="007324D2">
      <w:pPr>
        <w:spacing w:line="360" w:lineRule="auto"/>
        <w:rPr>
          <w:rFonts w:cs="Times New Roman"/>
        </w:rPr>
      </w:pPr>
      <w:r>
        <w:rPr>
          <w:rFonts w:cs="Times New Roman"/>
        </w:rPr>
        <w:t xml:space="preserve">Alcohol availability refers to the physical availability of alcohol as well as the convenience of access </w:t>
      </w:r>
      <w:r w:rsidR="007B3600">
        <w:rPr>
          <w:rFonts w:cs="Times New Roman"/>
        </w:rPr>
        <w:fldChar w:fldCharType="begin"/>
      </w:r>
      <w:r w:rsidR="006535F5">
        <w:rPr>
          <w:rFonts w:cs="Times New Roman"/>
        </w:rPr>
        <w:instrText xml:space="preserve"> ADDIN EN.CITE &lt;EndNote&gt;&lt;Cite&gt;&lt;Author&gt;Babor&lt;/Author&gt;&lt;Year&gt;2003&lt;/Year&gt;&lt;RecNum&gt;278&lt;/RecNum&gt;&lt;Suffix&gt;: 127&lt;/Suffix&gt;&lt;DisplayText&gt;(6: 127)&lt;/DisplayText&gt;&lt;record&gt;&lt;rec-number&gt;278&lt;/rec-number&gt;&lt;foreign-keys&gt;&lt;key app="EN" db-id="avr05stv7arzs9erswtvftvb5xwz5ew2prxr" timestamp="1489717780"&gt;278&lt;/key&gt;&lt;/foreign-keys&gt;&lt;ref-type name="Journal Article"&gt;17&lt;/ref-type&gt;&lt;contributors&gt;&lt;authors&gt;&lt;author&gt;Babor, T&lt;/author&gt;&lt;author&gt;Caetano, R&lt;/author&gt;&lt;author&gt;Casswell, S&lt;/author&gt;&lt;author&gt;Edwards, G&lt;/author&gt;&lt;author&gt;Giesbrecht, N&lt;/author&gt;&lt;author&gt;Graham, K&lt;/author&gt;&lt;author&gt;Grube, J&lt;/author&gt;&lt;author&gt;Gruenewald, P&lt;/author&gt;&lt;author&gt;Hill, L&lt;/author&gt;&lt;author&gt;Holder, H&lt;/author&gt;&lt;/authors&gt;&lt;/contributors&gt;&lt;titles&gt;&lt;title&gt;Alcohol: no ordinary commodity—a consumer’s guide to public policy&lt;/title&gt;&lt;secondary-title&gt;Alcohol: no ordinary commodity-a consumer&amp;apos;s guide to Public Policy&lt;/secondary-title&gt;&lt;/titles&gt;&lt;periodical&gt;&lt;full-title&gt;Alcohol: no ordinary commodity-a consumer&amp;apos;s guide to Public Policy&lt;/full-title&gt;&lt;/periodical&gt;&lt;dates&gt;&lt;year&gt;2003&lt;/year&gt;&lt;/dates&gt;&lt;urls&gt;&lt;/urls&gt;&lt;/record&gt;&lt;/Cite&gt;&lt;/EndNote&gt;</w:instrText>
      </w:r>
      <w:r w:rsidR="007B3600">
        <w:rPr>
          <w:rFonts w:cs="Times New Roman"/>
        </w:rPr>
        <w:fldChar w:fldCharType="separate"/>
      </w:r>
      <w:r w:rsidR="006535F5">
        <w:rPr>
          <w:rFonts w:cs="Times New Roman"/>
          <w:noProof/>
        </w:rPr>
        <w:t>(6: 127)</w:t>
      </w:r>
      <w:r w:rsidR="007B3600">
        <w:rPr>
          <w:rFonts w:cs="Times New Roman"/>
        </w:rPr>
        <w:fldChar w:fldCharType="end"/>
      </w:r>
      <w:r>
        <w:rPr>
          <w:rFonts w:cs="Times New Roman"/>
        </w:rPr>
        <w:t>. Physical availability contrasts other ways alcohol is available</w:t>
      </w:r>
      <w:r w:rsidR="0000700E">
        <w:rPr>
          <w:rFonts w:cs="Times New Roman"/>
        </w:rPr>
        <w:t xml:space="preserve"> that effects its use</w:t>
      </w:r>
      <w:r w:rsidR="00893A2A">
        <w:rPr>
          <w:rFonts w:cs="Times New Roman"/>
        </w:rPr>
        <w:t>,</w:t>
      </w:r>
      <w:r>
        <w:rPr>
          <w:rFonts w:cs="Times New Roman"/>
        </w:rPr>
        <w:t xml:space="preserve"> such as affordability. Alcohol availability is frequently regulated by </w:t>
      </w:r>
      <w:r w:rsidR="00893A2A">
        <w:rPr>
          <w:rFonts w:cs="Times New Roman"/>
        </w:rPr>
        <w:t>laws</w:t>
      </w:r>
      <w:r>
        <w:rPr>
          <w:rFonts w:cs="Times New Roman"/>
        </w:rPr>
        <w:t xml:space="preserve"> on </w:t>
      </w:r>
      <w:r w:rsidRPr="00204D11">
        <w:rPr>
          <w:rFonts w:cs="Times New Roman"/>
        </w:rPr>
        <w:t>the number and type of</w:t>
      </w:r>
      <w:r>
        <w:rPr>
          <w:rFonts w:cs="Times New Roman"/>
        </w:rPr>
        <w:t xml:space="preserve"> licensed premises</w:t>
      </w:r>
      <w:r w:rsidR="00893A2A">
        <w:rPr>
          <w:rFonts w:cs="Times New Roman"/>
        </w:rPr>
        <w:t>,</w:t>
      </w:r>
      <w:r>
        <w:rPr>
          <w:rFonts w:cs="Times New Roman"/>
        </w:rPr>
        <w:t xml:space="preserve"> as well as the hours and days in which </w:t>
      </w:r>
      <w:r w:rsidR="00E81F47">
        <w:rPr>
          <w:rFonts w:cs="Times New Roman"/>
        </w:rPr>
        <w:t>outlets</w:t>
      </w:r>
      <w:r>
        <w:rPr>
          <w:rFonts w:cs="Times New Roman"/>
        </w:rPr>
        <w:t xml:space="preserve"> are permitted to trade. </w:t>
      </w:r>
      <w:r w:rsidR="00E81F47">
        <w:rPr>
          <w:rFonts w:cs="Times New Roman"/>
        </w:rPr>
        <w:t>L</w:t>
      </w:r>
      <w:r>
        <w:rPr>
          <w:rFonts w:cs="Times New Roman"/>
        </w:rPr>
        <w:t>iquor licensing laws</w:t>
      </w:r>
      <w:r w:rsidRPr="009B2A92">
        <w:rPr>
          <w:rFonts w:cs="Times New Roman"/>
        </w:rPr>
        <w:t xml:space="preserve"> </w:t>
      </w:r>
      <w:r w:rsidR="00E81F47">
        <w:rPr>
          <w:rFonts w:cs="Times New Roman"/>
        </w:rPr>
        <w:t xml:space="preserve">in each </w:t>
      </w:r>
      <w:r w:rsidRPr="009B2A92">
        <w:rPr>
          <w:rFonts w:cs="Times New Roman"/>
        </w:rPr>
        <w:t>Australian State and Territory</w:t>
      </w:r>
      <w:r>
        <w:rPr>
          <w:rFonts w:cs="Times New Roman"/>
        </w:rPr>
        <w:t xml:space="preserve"> have key control over these factors, although local governments are given some powers to regulate these characteristics</w:t>
      </w:r>
      <w:r w:rsidR="001E7368">
        <w:rPr>
          <w:rFonts w:cs="Times New Roman"/>
        </w:rPr>
        <w:t>, primarily</w:t>
      </w:r>
      <w:r>
        <w:rPr>
          <w:rFonts w:cs="Times New Roman"/>
        </w:rPr>
        <w:t xml:space="preserve"> </w:t>
      </w:r>
      <w:r w:rsidR="0061348C">
        <w:rPr>
          <w:rFonts w:cs="Times New Roman"/>
        </w:rPr>
        <w:t xml:space="preserve">through land use planning laws </w:t>
      </w:r>
      <w:r w:rsidR="00DD0DDB">
        <w:rPr>
          <w:rFonts w:cs="Times New Roman"/>
        </w:rPr>
        <w:fldChar w:fldCharType="begin"/>
      </w:r>
      <w:r w:rsidR="006535F5">
        <w:rPr>
          <w:rFonts w:cs="Times New Roman"/>
        </w:rPr>
        <w:instrText xml:space="preserve"> ADDIN EN.CITE &lt;EndNote&gt;&lt;Cite&gt;&lt;Author&gt;Livingston&lt;/Author&gt;&lt;Year&gt;Forthcoming&lt;/Year&gt;&lt;RecNum&gt;6&lt;/RecNum&gt;&lt;DisplayText&gt;(7)&lt;/DisplayText&gt;&lt;record&gt;&lt;rec-number&gt;6&lt;/rec-number&gt;&lt;foreign-keys&gt;&lt;key app="EN" db-id="avr05stv7arzs9erswtvftvb5xwz5ew2prxr" timestamp="0"&gt;6&lt;/key&gt;&lt;/foreign-keys&gt;&lt;ref-type name="Book"&gt;6&lt;/ref-type&gt;&lt;contributors&gt;&lt;authors&gt;&lt;author&gt;Livingston, Michael&lt;/author&gt;&lt;author&gt;Wilkinson, Claire&lt;/author&gt;&lt;/authors&gt;&lt;secondary-authors&gt;&lt;author&gt;Giesbrecht, N. &lt;/author&gt;&lt;author&gt;Bosma, L.&lt;/author&gt;&lt;/secondary-authors&gt;&lt;/contributors&gt;&lt;titles&gt;&lt;title&gt;Controlling density, trading hours and zoning to reduce alcohol-related harm&lt;/title&gt;&lt;secondary-title&gt;Preventing Alcohol-Related Problems: Evidence and Community-based Initiatives&lt;/secondary-title&gt;&lt;/titles&gt;&lt;dates&gt;&lt;year&gt;Forthcoming&lt;/year&gt;&lt;/dates&gt;&lt;publisher&gt;American Public Health Association&lt;/publisher&gt;&lt;urls&gt;&lt;/urls&gt;&lt;/record&gt;&lt;/Cite&gt;&lt;/EndNote&gt;</w:instrText>
      </w:r>
      <w:r w:rsidR="00DD0DDB">
        <w:rPr>
          <w:rFonts w:cs="Times New Roman"/>
        </w:rPr>
        <w:fldChar w:fldCharType="separate"/>
      </w:r>
      <w:r w:rsidR="006535F5">
        <w:rPr>
          <w:rFonts w:cs="Times New Roman"/>
          <w:noProof/>
        </w:rPr>
        <w:t>(7)</w:t>
      </w:r>
      <w:r w:rsidR="00DD0DDB">
        <w:rPr>
          <w:rFonts w:cs="Times New Roman"/>
        </w:rPr>
        <w:fldChar w:fldCharType="end"/>
      </w:r>
      <w:r>
        <w:rPr>
          <w:rFonts w:cs="Times New Roman"/>
        </w:rPr>
        <w:t xml:space="preserve">. Beyond </w:t>
      </w:r>
      <w:r w:rsidRPr="00204D11">
        <w:rPr>
          <w:rFonts w:cs="Times New Roman"/>
        </w:rPr>
        <w:t>the permissible number</w:t>
      </w:r>
      <w:r>
        <w:rPr>
          <w:rFonts w:cs="Times New Roman"/>
        </w:rPr>
        <w:t xml:space="preserve"> and type of licences and the hours and days in which they may trade, other ways in which the retail availability of alcohol is regulated is through setting minimum purchase ages. </w:t>
      </w:r>
      <w:r w:rsidR="001E7368">
        <w:rPr>
          <w:rFonts w:cs="Times New Roman"/>
        </w:rPr>
        <w:t xml:space="preserve">Though it is not focused on here, the price of alcohol beverages, which can be influenced by taxes and other government market interventions, </w:t>
      </w:r>
      <w:r w:rsidR="00565BA9">
        <w:rPr>
          <w:rFonts w:cs="Times New Roman"/>
        </w:rPr>
        <w:t xml:space="preserve">can be regarded </w:t>
      </w:r>
      <w:proofErr w:type="gramStart"/>
      <w:r w:rsidR="00565BA9">
        <w:rPr>
          <w:rFonts w:cs="Times New Roman"/>
        </w:rPr>
        <w:t xml:space="preserve">as </w:t>
      </w:r>
      <w:r w:rsidR="005E7143">
        <w:rPr>
          <w:rFonts w:cs="Times New Roman"/>
        </w:rPr>
        <w:t>yet</w:t>
      </w:r>
      <w:proofErr w:type="gramEnd"/>
      <w:r w:rsidR="005E7143">
        <w:rPr>
          <w:rFonts w:cs="Times New Roman"/>
        </w:rPr>
        <w:t xml:space="preserve"> </w:t>
      </w:r>
      <w:r w:rsidR="001E7368">
        <w:rPr>
          <w:rFonts w:cs="Times New Roman"/>
        </w:rPr>
        <w:t xml:space="preserve">another dimension of availability. </w:t>
      </w:r>
      <w:r>
        <w:rPr>
          <w:rFonts w:cs="Times New Roman"/>
        </w:rPr>
        <w:t xml:space="preserve">The retail availability of alcohol may also be influenced by </w:t>
      </w:r>
      <w:r w:rsidR="007324D2">
        <w:rPr>
          <w:rFonts w:cs="Times New Roman"/>
        </w:rPr>
        <w:t>approaches beyond liquor licensing</w:t>
      </w:r>
      <w:r>
        <w:rPr>
          <w:rFonts w:cs="Times New Roman"/>
        </w:rPr>
        <w:t xml:space="preserve">. For example, </w:t>
      </w:r>
      <w:r w:rsidR="007D5DC6">
        <w:rPr>
          <w:rFonts w:cs="Times New Roman"/>
        </w:rPr>
        <w:t>land use and planning policies, administered by local governments, can influence the conditions under which building permits for liquor licences are issued</w:t>
      </w:r>
      <w:r w:rsidR="009D6689">
        <w:rPr>
          <w:rFonts w:cs="Times New Roman"/>
        </w:rPr>
        <w:t xml:space="preserve"> and t</w:t>
      </w:r>
      <w:r>
        <w:rPr>
          <w:rFonts w:cs="Times New Roman"/>
        </w:rPr>
        <w:t>he size of parking lots approved for new bottle-shop</w:t>
      </w:r>
      <w:r w:rsidR="007324D2">
        <w:rPr>
          <w:rFonts w:cs="Times New Roman"/>
        </w:rPr>
        <w:t>s</w:t>
      </w:r>
      <w:r>
        <w:rPr>
          <w:rFonts w:cs="Times New Roman"/>
        </w:rPr>
        <w:t xml:space="preserve"> limit, in some way, the capacity of customers to access and easily purchase quantities of alcohol.</w:t>
      </w:r>
      <w:r w:rsidR="007D5DC6">
        <w:rPr>
          <w:rFonts w:cs="Times New Roman"/>
        </w:rPr>
        <w:t xml:space="preserve"> </w:t>
      </w:r>
    </w:p>
    <w:p w14:paraId="3E2FE09D" w14:textId="77777777" w:rsidR="009D6689" w:rsidRDefault="0000700E" w:rsidP="00E37992">
      <w:pPr>
        <w:spacing w:after="0" w:line="360" w:lineRule="auto"/>
        <w:rPr>
          <w:rFonts w:cs="Times New Roman"/>
        </w:rPr>
      </w:pPr>
      <w:r>
        <w:rPr>
          <w:rFonts w:cs="Times New Roman"/>
        </w:rPr>
        <w:lastRenderedPageBreak/>
        <w:t>T</w:t>
      </w:r>
      <w:r w:rsidR="00437213">
        <w:rPr>
          <w:rFonts w:cs="Times New Roman"/>
        </w:rPr>
        <w:t>his report focus</w:t>
      </w:r>
      <w:r>
        <w:rPr>
          <w:rFonts w:cs="Times New Roman"/>
        </w:rPr>
        <w:t>es</w:t>
      </w:r>
      <w:r w:rsidR="00437213">
        <w:rPr>
          <w:rFonts w:cs="Times New Roman"/>
        </w:rPr>
        <w:t xml:space="preserve"> on trends in the number of licensed premises and the hours in which they are open. </w:t>
      </w:r>
      <w:r w:rsidR="000040F2" w:rsidRPr="000040F2">
        <w:rPr>
          <w:rFonts w:cs="Times New Roman"/>
        </w:rPr>
        <w:t>We also</w:t>
      </w:r>
      <w:r w:rsidR="002362E1">
        <w:rPr>
          <w:rFonts w:cs="Times New Roman"/>
        </w:rPr>
        <w:t xml:space="preserve"> </w:t>
      </w:r>
      <w:r w:rsidR="002362E1">
        <w:t>conducted a s</w:t>
      </w:r>
      <w:r w:rsidR="002362E1" w:rsidRPr="00836549">
        <w:t xml:space="preserve">upplementary search </w:t>
      </w:r>
      <w:r w:rsidR="002362E1">
        <w:t xml:space="preserve">for research examining restrictions and bans of alcohol sales in Aboriginal </w:t>
      </w:r>
      <w:r w:rsidR="00521A97">
        <w:t>and</w:t>
      </w:r>
      <w:r w:rsidR="009B467E">
        <w:t>/or</w:t>
      </w:r>
      <w:r w:rsidR="00521A97">
        <w:t xml:space="preserve"> Torre</w:t>
      </w:r>
      <w:r w:rsidR="00DB2FE2">
        <w:t>s</w:t>
      </w:r>
      <w:r w:rsidR="00521A97">
        <w:t xml:space="preserve"> Strait Islander communities</w:t>
      </w:r>
      <w:r w:rsidR="002362E1">
        <w:t>.</w:t>
      </w:r>
    </w:p>
    <w:p w14:paraId="4DC8C991" w14:textId="77777777" w:rsidR="009D6689" w:rsidRDefault="009D6689" w:rsidP="00E37992">
      <w:pPr>
        <w:spacing w:after="0" w:line="360" w:lineRule="auto"/>
        <w:rPr>
          <w:rFonts w:cs="Times New Roman"/>
        </w:rPr>
      </w:pPr>
    </w:p>
    <w:p w14:paraId="2AE9940C" w14:textId="77777777" w:rsidR="00437213" w:rsidRPr="00665B24" w:rsidRDefault="00437213" w:rsidP="00E37992">
      <w:pPr>
        <w:spacing w:after="0" w:line="360" w:lineRule="auto"/>
        <w:rPr>
          <w:rFonts w:cs="Times New Roman"/>
        </w:rPr>
      </w:pPr>
      <w:r w:rsidRPr="000040F2">
        <w:rPr>
          <w:rFonts w:cs="Times New Roman"/>
        </w:rPr>
        <w:t>A range</w:t>
      </w:r>
      <w:r w:rsidRPr="00665B24">
        <w:rPr>
          <w:rFonts w:cs="Times New Roman"/>
        </w:rPr>
        <w:t xml:space="preserve"> of different liquor licenses are available under state and territory liquor act</w:t>
      </w:r>
      <w:r w:rsidR="001E7368">
        <w:rPr>
          <w:rFonts w:cs="Times New Roman"/>
        </w:rPr>
        <w:t>s</w:t>
      </w:r>
      <w:r w:rsidRPr="00665B24">
        <w:rPr>
          <w:rFonts w:cs="Times New Roman"/>
        </w:rPr>
        <w:t>. The most relevant categories to us are</w:t>
      </w:r>
      <w:r w:rsidR="007D5DC6">
        <w:rPr>
          <w:rFonts w:cs="Times New Roman"/>
        </w:rPr>
        <w:t xml:space="preserve">: </w:t>
      </w:r>
    </w:p>
    <w:p w14:paraId="5DE15810" w14:textId="77777777" w:rsidR="00437213" w:rsidRPr="00D10B38" w:rsidRDefault="00437213" w:rsidP="00E37992">
      <w:pPr>
        <w:pStyle w:val="ListParagraph"/>
        <w:numPr>
          <w:ilvl w:val="0"/>
          <w:numId w:val="6"/>
        </w:numPr>
        <w:autoSpaceDE w:val="0"/>
        <w:autoSpaceDN w:val="0"/>
        <w:adjustRightInd w:val="0"/>
        <w:spacing w:after="120" w:line="276" w:lineRule="auto"/>
        <w:ind w:left="714" w:hanging="357"/>
        <w:contextualSpacing w:val="0"/>
        <w:rPr>
          <w:rFonts w:cs="Times New Roman"/>
        </w:rPr>
      </w:pPr>
      <w:r w:rsidRPr="00665B24">
        <w:rPr>
          <w:rFonts w:cs="Times New Roman"/>
        </w:rPr>
        <w:t>On-premise licences (i.e. bars, clubs, restaurants), which authorise</w:t>
      </w:r>
      <w:r w:rsidRPr="001E7368">
        <w:rPr>
          <w:rFonts w:cs="Times New Roman"/>
        </w:rPr>
        <w:t xml:space="preserve"> the sale of liquor for consumption on-premises</w:t>
      </w:r>
      <w:r w:rsidR="007D5DC6">
        <w:rPr>
          <w:rFonts w:cs="Times New Roman"/>
        </w:rPr>
        <w:t xml:space="preserve">, and </w:t>
      </w:r>
    </w:p>
    <w:p w14:paraId="28FC577F" w14:textId="77777777" w:rsidR="00437213" w:rsidRPr="00665B24" w:rsidRDefault="00437213" w:rsidP="00E37992">
      <w:pPr>
        <w:pStyle w:val="ListParagraph"/>
        <w:numPr>
          <w:ilvl w:val="0"/>
          <w:numId w:val="6"/>
        </w:numPr>
        <w:autoSpaceDE w:val="0"/>
        <w:autoSpaceDN w:val="0"/>
        <w:adjustRightInd w:val="0"/>
        <w:spacing w:after="120" w:line="276" w:lineRule="auto"/>
        <w:ind w:left="714" w:hanging="357"/>
        <w:contextualSpacing w:val="0"/>
        <w:rPr>
          <w:rFonts w:cs="Times New Roman"/>
        </w:rPr>
      </w:pPr>
      <w:r w:rsidRPr="00665B24">
        <w:rPr>
          <w:rFonts w:cs="Times New Roman"/>
        </w:rPr>
        <w:t xml:space="preserve">Packaged Liquor </w:t>
      </w:r>
      <w:r w:rsidR="001E7368">
        <w:rPr>
          <w:rFonts w:cs="Times New Roman"/>
        </w:rPr>
        <w:t xml:space="preserve">licences </w:t>
      </w:r>
      <w:r w:rsidRPr="00665B24">
        <w:rPr>
          <w:rFonts w:cs="Times New Roman"/>
        </w:rPr>
        <w:t>(i.e. bottle-shops), allow</w:t>
      </w:r>
      <w:r w:rsidR="001E7368">
        <w:rPr>
          <w:rFonts w:cs="Times New Roman"/>
        </w:rPr>
        <w:t>ing</w:t>
      </w:r>
      <w:r w:rsidRPr="00665B24">
        <w:rPr>
          <w:rFonts w:cs="Times New Roman"/>
        </w:rPr>
        <w:t xml:space="preserve"> for the supply of liquor for consumption off-premises. </w:t>
      </w:r>
    </w:p>
    <w:p w14:paraId="73B57C60" w14:textId="77777777" w:rsidR="007D5DC6" w:rsidRPr="007D5DC6" w:rsidRDefault="007D5DC6" w:rsidP="00204D11">
      <w:pPr>
        <w:spacing w:after="120" w:line="360" w:lineRule="auto"/>
        <w:rPr>
          <w:rFonts w:cs="Times New Roman"/>
        </w:rPr>
      </w:pPr>
      <w:r w:rsidRPr="007D5DC6">
        <w:rPr>
          <w:rFonts w:cs="Times New Roman"/>
        </w:rPr>
        <w:t>Hotel licences</w:t>
      </w:r>
      <w:r>
        <w:rPr>
          <w:rFonts w:cs="Times New Roman"/>
        </w:rPr>
        <w:t xml:space="preserve"> (pubs)</w:t>
      </w:r>
      <w:r w:rsidRPr="007D5DC6">
        <w:rPr>
          <w:rFonts w:cs="Times New Roman"/>
        </w:rPr>
        <w:t>, allow for the supply of liquor for consumption both on- and off- premises</w:t>
      </w:r>
      <w:r>
        <w:rPr>
          <w:rFonts w:cs="Times New Roman"/>
        </w:rPr>
        <w:t>, but are generally counted as on-premise outlets in Australian research.</w:t>
      </w:r>
    </w:p>
    <w:p w14:paraId="14715588" w14:textId="77777777" w:rsidR="001C0D7D" w:rsidRDefault="001C0D7D" w:rsidP="001C0D7D"/>
    <w:p w14:paraId="5AEAF030" w14:textId="77777777" w:rsidR="00AF2718" w:rsidRDefault="00AF2718" w:rsidP="0051111E">
      <w:pPr>
        <w:pStyle w:val="Heading2"/>
        <w:numPr>
          <w:ilvl w:val="1"/>
          <w:numId w:val="5"/>
        </w:numPr>
      </w:pPr>
      <w:bookmarkStart w:id="20" w:name="_Toc24278137"/>
      <w:r>
        <w:t xml:space="preserve">Regulatory frameworks </w:t>
      </w:r>
      <w:r w:rsidR="0074025C">
        <w:t xml:space="preserve">governing </w:t>
      </w:r>
      <w:r w:rsidR="00A80D51">
        <w:t>a</w:t>
      </w:r>
      <w:r w:rsidR="0074025C">
        <w:t>lcohol availability</w:t>
      </w:r>
      <w:bookmarkEnd w:id="20"/>
    </w:p>
    <w:p w14:paraId="020D3A9B" w14:textId="77777777" w:rsidR="00AF2718" w:rsidRPr="0051111E" w:rsidRDefault="00AF2718" w:rsidP="0051111E">
      <w:pPr>
        <w:autoSpaceDE w:val="0"/>
        <w:autoSpaceDN w:val="0"/>
        <w:adjustRightInd w:val="0"/>
        <w:spacing w:after="0" w:line="360" w:lineRule="auto"/>
        <w:rPr>
          <w:rFonts w:cs="YcwvjlAdvTT86d47313"/>
          <w:highlight w:val="yellow"/>
        </w:rPr>
      </w:pPr>
      <w:r w:rsidRPr="00DD31ED">
        <w:rPr>
          <w:rFonts w:cs="YcwvjlAdvTT86d47313"/>
        </w:rPr>
        <w:t xml:space="preserve">Government controls over the availability of alcohol are </w:t>
      </w:r>
      <w:r w:rsidR="00545DA7" w:rsidRPr="00DD31ED">
        <w:rPr>
          <w:rFonts w:cs="YcwvjlAdvTT86d47313"/>
        </w:rPr>
        <w:t xml:space="preserve">very </w:t>
      </w:r>
      <w:r w:rsidRPr="00DD31ED">
        <w:rPr>
          <w:rFonts w:cs="YcwvjlAdvTT86d47313"/>
        </w:rPr>
        <w:t>common</w:t>
      </w:r>
      <w:r w:rsidR="00545DA7" w:rsidRPr="00DD31ED">
        <w:rPr>
          <w:rFonts w:cs="YcwvjlAdvTT86d47313"/>
        </w:rPr>
        <w:t>.</w:t>
      </w:r>
      <w:r w:rsidRPr="00DD31ED">
        <w:rPr>
          <w:rFonts w:cs="YcwvjlAdvTT86d47313"/>
        </w:rPr>
        <w:t xml:space="preserve"> In some countries, alcohol availability is controlled through monopolies on retail sales</w:t>
      </w:r>
      <w:r w:rsidR="001E7368">
        <w:rPr>
          <w:rFonts w:cs="YcwvjlAdvTT86d47313"/>
        </w:rPr>
        <w:t xml:space="preserve"> – a </w:t>
      </w:r>
      <w:r w:rsidR="000A3593">
        <w:rPr>
          <w:rFonts w:cs="YcwvjlAdvTT86d47313"/>
        </w:rPr>
        <w:t>measure</w:t>
      </w:r>
      <w:r w:rsidR="001E7368">
        <w:rPr>
          <w:rFonts w:cs="YcwvjlAdvTT86d47313"/>
        </w:rPr>
        <w:t xml:space="preserve"> </w:t>
      </w:r>
      <w:r w:rsidR="000A3593">
        <w:rPr>
          <w:rFonts w:cs="YcwvjlAdvTT86d47313"/>
        </w:rPr>
        <w:t>used only</w:t>
      </w:r>
      <w:r w:rsidR="001E7368">
        <w:rPr>
          <w:rFonts w:cs="YcwvjlAdvTT86d47313"/>
        </w:rPr>
        <w:t xml:space="preserve"> </w:t>
      </w:r>
      <w:r w:rsidR="000A3593">
        <w:rPr>
          <w:rFonts w:cs="YcwvjlAdvTT86d47313"/>
        </w:rPr>
        <w:t>in l</w:t>
      </w:r>
      <w:r w:rsidR="002577D9">
        <w:rPr>
          <w:rFonts w:cs="YcwvjlAdvTT86d47313"/>
        </w:rPr>
        <w:t>ocal</w:t>
      </w:r>
      <w:r w:rsidR="000A3593">
        <w:rPr>
          <w:rFonts w:cs="YcwvjlAdvTT86d47313"/>
        </w:rPr>
        <w:t xml:space="preserve"> circumstances in Australia</w:t>
      </w:r>
      <w:r w:rsidR="00AB19BE">
        <w:rPr>
          <w:rFonts w:cs="YcwvjlAdvTT86d47313"/>
        </w:rPr>
        <w:t xml:space="preserve"> </w:t>
      </w:r>
      <w:r w:rsidR="00AB19BE">
        <w:rPr>
          <w:rFonts w:cs="YcwvjlAdvTT86d47313"/>
        </w:rPr>
        <w:fldChar w:fldCharType="begin"/>
      </w:r>
      <w:r w:rsidR="006535F5">
        <w:rPr>
          <w:rFonts w:cs="YcwvjlAdvTT86d47313"/>
        </w:rPr>
        <w:instrText xml:space="preserve"> ADDIN EN.CITE &lt;EndNote&gt;&lt;Cite&gt;&lt;Author&gt;Brady&lt;/Author&gt;&lt;Year&gt;2010&lt;/Year&gt;&lt;RecNum&gt;7&lt;/RecNum&gt;&lt;DisplayText&gt;(8)&lt;/DisplayText&gt;&lt;record&gt;&lt;rec-number&gt;7&lt;/rec-number&gt;&lt;foreign-keys&gt;&lt;key app="EN" db-id="avr05stv7arzs9erswtvftvb5xwz5ew2prxr" timestamp="0"&gt;7&lt;/key&gt;&lt;/foreign-keys&gt;&lt;ref-type name="Journal Article"&gt;17&lt;/ref-type&gt;&lt;contributors&gt;&lt;authors&gt;&lt;author&gt;Brady, Maggie&lt;/author&gt;&lt;/authors&gt;&lt;/contributors&gt;&lt;titles&gt;&lt;title&gt;On‐and off‐premise drinking choices among Indigenous Australians: The influence of socio‐spatial factors&lt;/title&gt;&lt;secondary-title&gt;Drug and alcohol review&lt;/secondary-title&gt;&lt;/titles&gt;&lt;periodical&gt;&lt;full-title&gt;Drug and alcohol review&lt;/full-title&gt;&lt;/periodical&gt;&lt;pages&gt;446-451&lt;/pages&gt;&lt;volume&gt;29&lt;/volume&gt;&lt;number&gt;4&lt;/number&gt;&lt;dates&gt;&lt;year&gt;2010&lt;/year&gt;&lt;/dates&gt;&lt;isbn&gt;1465-3362&lt;/isbn&gt;&lt;urls&gt;&lt;/urls&gt;&lt;/record&gt;&lt;/Cite&gt;&lt;/EndNote&gt;</w:instrText>
      </w:r>
      <w:r w:rsidR="00AB19BE">
        <w:rPr>
          <w:rFonts w:cs="YcwvjlAdvTT86d47313"/>
        </w:rPr>
        <w:fldChar w:fldCharType="separate"/>
      </w:r>
      <w:r w:rsidR="006535F5">
        <w:rPr>
          <w:rFonts w:cs="YcwvjlAdvTT86d47313"/>
          <w:noProof/>
        </w:rPr>
        <w:t>(8)</w:t>
      </w:r>
      <w:r w:rsidR="00AB19BE">
        <w:rPr>
          <w:rFonts w:cs="YcwvjlAdvTT86d47313"/>
        </w:rPr>
        <w:fldChar w:fldCharType="end"/>
      </w:r>
      <w:r w:rsidRPr="00DD31ED">
        <w:rPr>
          <w:rFonts w:cs="YcwvjlAdvTT86d47313"/>
        </w:rPr>
        <w:t xml:space="preserve">. </w:t>
      </w:r>
      <w:r w:rsidR="00545DA7" w:rsidRPr="00DD31ED">
        <w:rPr>
          <w:rFonts w:cs="YcwvjlAdvTT86d47313"/>
        </w:rPr>
        <w:t xml:space="preserve">More commonly, liquor licensing systems </w:t>
      </w:r>
      <w:r w:rsidRPr="00DD31ED">
        <w:rPr>
          <w:rFonts w:cs="YcwvjlAdvTT86d47313"/>
        </w:rPr>
        <w:t>regulat</w:t>
      </w:r>
      <w:r w:rsidR="00545DA7" w:rsidRPr="00DD31ED">
        <w:rPr>
          <w:rFonts w:cs="YcwvjlAdvTT86d47313"/>
        </w:rPr>
        <w:t>e the</w:t>
      </w:r>
      <w:r w:rsidRPr="00DD31ED">
        <w:rPr>
          <w:rFonts w:cs="YcwvjlAdvTT86d47313"/>
        </w:rPr>
        <w:t xml:space="preserve"> </w:t>
      </w:r>
      <w:r w:rsidR="00545DA7" w:rsidRPr="00DD31ED">
        <w:rPr>
          <w:rFonts w:cs="YcwvjlAdvTT86d47313"/>
        </w:rPr>
        <w:t>availability of</w:t>
      </w:r>
      <w:r w:rsidR="00312BB1" w:rsidRPr="00DD31ED">
        <w:rPr>
          <w:rFonts w:cs="YcwvjlAdvTT86d47313"/>
        </w:rPr>
        <w:t xml:space="preserve"> </w:t>
      </w:r>
      <w:r w:rsidR="00545DA7" w:rsidRPr="00DD31ED">
        <w:rPr>
          <w:rFonts w:cs="YcwvjlAdvTT86d47313"/>
        </w:rPr>
        <w:t>alcohol</w:t>
      </w:r>
      <w:r w:rsidR="00DD31ED" w:rsidRPr="00DD31ED">
        <w:rPr>
          <w:rFonts w:cs="YcwvjlAdvTT86d47313"/>
        </w:rPr>
        <w:t xml:space="preserve"> (</w:t>
      </w:r>
      <w:r w:rsidR="00433548">
        <w:rPr>
          <w:rFonts w:cs="YcwvjlAdvTT86d47313"/>
        </w:rPr>
        <w:t>over 130</w:t>
      </w:r>
      <w:r w:rsidR="00AB19BE">
        <w:rPr>
          <w:rFonts w:cs="YcwvjlAdvTT86d47313"/>
        </w:rPr>
        <w:t xml:space="preserve"> countries</w:t>
      </w:r>
      <w:r w:rsidR="00433548">
        <w:rPr>
          <w:rFonts w:cs="YcwvjlAdvTT86d47313"/>
        </w:rPr>
        <w:t xml:space="preserve"> ha</w:t>
      </w:r>
      <w:r w:rsidRPr="00DD31ED">
        <w:rPr>
          <w:rFonts w:cs="YcwvjlAdvTT86d47313"/>
        </w:rPr>
        <w:t xml:space="preserve">ve some form of licensing system </w:t>
      </w:r>
      <w:r w:rsidR="002577D9">
        <w:rPr>
          <w:rFonts w:cs="YcwvjlAdvTT86d47313"/>
        </w:rPr>
        <w:t>for selling alcohol</w:t>
      </w:r>
      <w:r w:rsidR="00AB19BE">
        <w:rPr>
          <w:rFonts w:cs="YcwvjlAdvTT86d47313"/>
        </w:rPr>
        <w:t xml:space="preserve"> </w:t>
      </w:r>
      <w:r w:rsidR="00AB19BE">
        <w:rPr>
          <w:rFonts w:cs="YcwvjlAdvTT86d47313"/>
        </w:rPr>
        <w:fldChar w:fldCharType="begin"/>
      </w:r>
      <w:r w:rsidR="006535F5">
        <w:rPr>
          <w:rFonts w:cs="YcwvjlAdvTT86d47313"/>
        </w:rPr>
        <w:instrText xml:space="preserve"> ADDIN EN.CITE &lt;EndNote&gt;&lt;Cite&gt;&lt;Author&gt;Organization&lt;/Author&gt;&lt;Year&gt;2014&lt;/Year&gt;&lt;RecNum&gt;52&lt;/RecNum&gt;&lt;DisplayText&gt;(9)&lt;/DisplayText&gt;&lt;record&gt;&lt;rec-number&gt;52&lt;/rec-number&gt;&lt;foreign-keys&gt;&lt;key app="EN" db-id="avr05stv7arzs9erswtvftvb5xwz5ew2prxr" timestamp="1489623179"&gt;52&lt;/key&gt;&lt;/foreign-keys&gt;&lt;ref-type name="Book"&gt;6&lt;/ref-type&gt;&lt;contributors&gt;&lt;authors&gt;&lt;author&gt;World Health Organization&lt;/author&gt;&lt;/authors&gt;&lt;/contributors&gt;&lt;titles&gt;&lt;title&gt;Global status report on alcohol and health 2014&lt;/title&gt;&lt;/titles&gt;&lt;dates&gt;&lt;year&gt;2014&lt;/year&gt;&lt;/dates&gt;&lt;publisher&gt;World Health Organization&lt;/publisher&gt;&lt;isbn&gt;924156475X&lt;/isbn&gt;&lt;urls&gt;&lt;/urls&gt;&lt;/record&gt;&lt;/Cite&gt;&lt;/EndNote&gt;</w:instrText>
      </w:r>
      <w:r w:rsidR="00AB19BE">
        <w:rPr>
          <w:rFonts w:cs="YcwvjlAdvTT86d47313"/>
        </w:rPr>
        <w:fldChar w:fldCharType="separate"/>
      </w:r>
      <w:r w:rsidR="006535F5">
        <w:rPr>
          <w:rFonts w:cs="YcwvjlAdvTT86d47313"/>
          <w:noProof/>
        </w:rPr>
        <w:t>(9)</w:t>
      </w:r>
      <w:r w:rsidR="00AB19BE">
        <w:rPr>
          <w:rFonts w:cs="YcwvjlAdvTT86d47313"/>
        </w:rPr>
        <w:fldChar w:fldCharType="end"/>
      </w:r>
      <w:r w:rsidR="00AB19BE">
        <w:rPr>
          <w:rFonts w:cs="YcwvjlAdvTT86d47313"/>
        </w:rPr>
        <w:t>)</w:t>
      </w:r>
      <w:r w:rsidRPr="00DD31ED">
        <w:rPr>
          <w:rFonts w:cs="YcwvjlAdvTT86d47313"/>
        </w:rPr>
        <w:t xml:space="preserve">. </w:t>
      </w:r>
      <w:r w:rsidR="0051111E" w:rsidRPr="00DD31ED">
        <w:rPr>
          <w:rFonts w:cs="YcwvjlAdvTT86d47313"/>
        </w:rPr>
        <w:t>Licensing</w:t>
      </w:r>
      <w:r w:rsidR="0051111E" w:rsidRPr="00545DA7">
        <w:rPr>
          <w:rFonts w:cs="YcwvjlAdvTT86d47313"/>
        </w:rPr>
        <w:t xml:space="preserve"> regulates who </w:t>
      </w:r>
      <w:r w:rsidR="00821727" w:rsidRPr="00545DA7">
        <w:rPr>
          <w:rFonts w:cs="YcwvjlAdvTT86d47313"/>
        </w:rPr>
        <w:t>can</w:t>
      </w:r>
      <w:r w:rsidR="0051111E" w:rsidRPr="00545DA7">
        <w:rPr>
          <w:rFonts w:cs="YcwvjlAdvTT86d47313"/>
        </w:rPr>
        <w:t xml:space="preserve"> sell </w:t>
      </w:r>
      <w:r w:rsidR="00545DA7" w:rsidRPr="00545DA7">
        <w:rPr>
          <w:rFonts w:cs="YcwvjlAdvTT86d47313"/>
        </w:rPr>
        <w:t>and purchase alcohol,</w:t>
      </w:r>
      <w:r w:rsidR="0051111E" w:rsidRPr="00545DA7">
        <w:rPr>
          <w:rFonts w:cs="YcwvjlAdvTT86d47313"/>
        </w:rPr>
        <w:t xml:space="preserve"> and places conditions on where (the density of outlets), when (trading hours) and how (license conditions) alcohol can be sold.</w:t>
      </w:r>
    </w:p>
    <w:p w14:paraId="508E05A1" w14:textId="77777777" w:rsidR="0051111E" w:rsidRDefault="0051111E" w:rsidP="0051111E">
      <w:pPr>
        <w:autoSpaceDE w:val="0"/>
        <w:autoSpaceDN w:val="0"/>
        <w:adjustRightInd w:val="0"/>
        <w:spacing w:after="0" w:line="240" w:lineRule="auto"/>
      </w:pPr>
    </w:p>
    <w:p w14:paraId="737AC99A" w14:textId="77777777" w:rsidR="00AF2718" w:rsidRPr="0051111E" w:rsidRDefault="00AF2718" w:rsidP="0051111E">
      <w:pPr>
        <w:spacing w:line="360" w:lineRule="auto"/>
      </w:pPr>
      <w:r w:rsidRPr="00545DA7">
        <w:t>In Australia, licensing is a state and territory function – retained as a state function when Australia federated in 1901.</w:t>
      </w:r>
      <w:r w:rsidR="0051111E" w:rsidRPr="00545DA7">
        <w:rPr>
          <w:rFonts w:cs="YcwvjlAdvTT86d47313"/>
        </w:rPr>
        <w:t xml:space="preserve"> </w:t>
      </w:r>
      <w:r w:rsidR="009D6689">
        <w:rPr>
          <w:rFonts w:cs="YcwvjlAdvTT86d47313"/>
        </w:rPr>
        <w:t>While some licence conditions are consistent across borders</w:t>
      </w:r>
      <w:r w:rsidR="00545DA7" w:rsidRPr="00545DA7">
        <w:rPr>
          <w:rFonts w:cs="YcwvjlAdvTT86d47313"/>
        </w:rPr>
        <w:t xml:space="preserve">, such as </w:t>
      </w:r>
      <w:r w:rsidR="009D6689" w:rsidRPr="00545DA7">
        <w:rPr>
          <w:rFonts w:cs="YcwvjlAdvTT86d47313"/>
        </w:rPr>
        <w:t xml:space="preserve">mandatory </w:t>
      </w:r>
      <w:r w:rsidR="009D6689">
        <w:rPr>
          <w:rFonts w:cs="YcwvjlAdvTT86d47313"/>
        </w:rPr>
        <w:t>‘</w:t>
      </w:r>
      <w:r w:rsidR="009D6689" w:rsidRPr="00545DA7">
        <w:rPr>
          <w:rFonts w:cs="YcwvjlAdvTT86d47313"/>
        </w:rPr>
        <w:t>responsible service of alcohol</w:t>
      </w:r>
      <w:r w:rsidR="009D6689">
        <w:rPr>
          <w:rFonts w:cs="YcwvjlAdvTT86d47313"/>
        </w:rPr>
        <w:t>’</w:t>
      </w:r>
      <w:r w:rsidR="009D6689" w:rsidRPr="00545DA7">
        <w:rPr>
          <w:rFonts w:cs="YcwvjlAdvTT86d47313"/>
        </w:rPr>
        <w:t xml:space="preserve"> training</w:t>
      </w:r>
      <w:r w:rsidR="009D6689">
        <w:rPr>
          <w:rFonts w:cs="YcwvjlAdvTT86d47313"/>
        </w:rPr>
        <w:t xml:space="preserve"> and a</w:t>
      </w:r>
      <w:r w:rsidR="009D6689" w:rsidRPr="00545DA7">
        <w:rPr>
          <w:rFonts w:cs="YcwvjlAdvTT86d47313"/>
        </w:rPr>
        <w:t xml:space="preserve"> </w:t>
      </w:r>
      <w:r w:rsidR="00545DA7" w:rsidRPr="00545DA7">
        <w:rPr>
          <w:rFonts w:cs="YcwvjlAdvTT86d47313"/>
        </w:rPr>
        <w:t xml:space="preserve">minimum legal purchase age </w:t>
      </w:r>
      <w:r w:rsidR="009D6689">
        <w:rPr>
          <w:rFonts w:cs="YcwvjlAdvTT86d47313"/>
        </w:rPr>
        <w:t xml:space="preserve">of </w:t>
      </w:r>
      <w:r w:rsidR="00545DA7" w:rsidRPr="00545DA7">
        <w:rPr>
          <w:rFonts w:cs="YcwvjlAdvTT86d47313"/>
        </w:rPr>
        <w:t>18 years</w:t>
      </w:r>
      <w:r w:rsidR="002577D9">
        <w:rPr>
          <w:rFonts w:cs="YcwvjlAdvTT86d47313"/>
        </w:rPr>
        <w:t>,</w:t>
      </w:r>
      <w:r w:rsidR="00545DA7" w:rsidRPr="00545DA7">
        <w:rPr>
          <w:rFonts w:cs="YcwvjlAdvTT86d47313"/>
        </w:rPr>
        <w:t xml:space="preserve"> </w:t>
      </w:r>
      <w:r w:rsidR="002577D9">
        <w:rPr>
          <w:rFonts w:cs="YcwvjlAdvTT86d47313"/>
        </w:rPr>
        <w:t xml:space="preserve">there is </w:t>
      </w:r>
      <w:r w:rsidR="0051111E" w:rsidRPr="00545DA7">
        <w:rPr>
          <w:rFonts w:cs="YcwvjlAdvTT86d47313"/>
        </w:rPr>
        <w:t>var</w:t>
      </w:r>
      <w:r w:rsidR="00545DA7" w:rsidRPr="00545DA7">
        <w:rPr>
          <w:rFonts w:cs="YcwvjlAdvTT86d47313"/>
        </w:rPr>
        <w:t xml:space="preserve">iation </w:t>
      </w:r>
      <w:r w:rsidR="0051111E" w:rsidRPr="00545DA7">
        <w:rPr>
          <w:rFonts w:cs="YcwvjlAdvTT86d47313"/>
        </w:rPr>
        <w:t>in the categories of licen</w:t>
      </w:r>
      <w:r w:rsidR="00545DA7" w:rsidRPr="00545DA7">
        <w:rPr>
          <w:rFonts w:cs="YcwvjlAdvTT86d47313"/>
        </w:rPr>
        <w:t>c</w:t>
      </w:r>
      <w:r w:rsidR="0051111E" w:rsidRPr="00545DA7">
        <w:rPr>
          <w:rFonts w:cs="YcwvjlAdvTT86d47313"/>
        </w:rPr>
        <w:t xml:space="preserve">es available (e.g., </w:t>
      </w:r>
      <w:r w:rsidR="009D6689">
        <w:rPr>
          <w:rFonts w:cs="YcwvjlAdvTT86d47313"/>
        </w:rPr>
        <w:t>NSW</w:t>
      </w:r>
      <w:r w:rsidR="0051111E" w:rsidRPr="00545DA7">
        <w:rPr>
          <w:rFonts w:cs="YcwvjlAdvTT86d47313"/>
        </w:rPr>
        <w:t xml:space="preserve"> has </w:t>
      </w:r>
      <w:r w:rsidR="009D6689">
        <w:rPr>
          <w:rFonts w:cs="YcwvjlAdvTT86d47313"/>
        </w:rPr>
        <w:t>seven</w:t>
      </w:r>
      <w:r w:rsidR="0051111E" w:rsidRPr="00545DA7">
        <w:rPr>
          <w:rFonts w:cs="YcwvjlAdvTT86d47313"/>
        </w:rPr>
        <w:t xml:space="preserve"> licen</w:t>
      </w:r>
      <w:r w:rsidR="00545DA7" w:rsidRPr="00545DA7">
        <w:rPr>
          <w:rFonts w:cs="YcwvjlAdvTT86d47313"/>
        </w:rPr>
        <w:t>c</w:t>
      </w:r>
      <w:r w:rsidR="0051111E" w:rsidRPr="00545DA7">
        <w:rPr>
          <w:rFonts w:cs="YcwvjlAdvTT86d47313"/>
        </w:rPr>
        <w:t>e types</w:t>
      </w:r>
      <w:r w:rsidR="009D6689">
        <w:rPr>
          <w:rFonts w:cs="YcwvjlAdvTT86d47313"/>
        </w:rPr>
        <w:t xml:space="preserve"> the</w:t>
      </w:r>
      <w:r w:rsidR="0051111E" w:rsidRPr="00545DA7">
        <w:rPr>
          <w:rFonts w:cs="YcwvjlAdvTT86d47313"/>
        </w:rPr>
        <w:t xml:space="preserve"> Northern Territory</w:t>
      </w:r>
      <w:r w:rsidR="009D6689">
        <w:rPr>
          <w:rFonts w:cs="YcwvjlAdvTT86d47313"/>
        </w:rPr>
        <w:t xml:space="preserve"> has five</w:t>
      </w:r>
      <w:r w:rsidR="0051111E" w:rsidRPr="00545DA7">
        <w:rPr>
          <w:rFonts w:cs="YcwvjlAdvTT86d47313"/>
        </w:rPr>
        <w:t>)</w:t>
      </w:r>
      <w:r w:rsidR="000A2015">
        <w:rPr>
          <w:rFonts w:cs="YcwvjlAdvTT86d47313"/>
        </w:rPr>
        <w:t>,</w:t>
      </w:r>
      <w:r w:rsidR="0051111E" w:rsidRPr="00545DA7">
        <w:rPr>
          <w:rFonts w:cs="YcwvjlAdvTT86d47313"/>
        </w:rPr>
        <w:t xml:space="preserve"> the conditions attached to each </w:t>
      </w:r>
      <w:r w:rsidR="009D6689">
        <w:rPr>
          <w:rFonts w:cs="YcwvjlAdvTT86d47313"/>
        </w:rPr>
        <w:t xml:space="preserve">type of licence </w:t>
      </w:r>
      <w:r w:rsidR="005E7143">
        <w:rPr>
          <w:rFonts w:cs="YcwvjlAdvTT86d47313"/>
        </w:rPr>
        <w:t xml:space="preserve">as well as to the </w:t>
      </w:r>
      <w:r w:rsidR="009D6689">
        <w:rPr>
          <w:rFonts w:cs="YcwvjlAdvTT86d47313"/>
        </w:rPr>
        <w:t>permissible</w:t>
      </w:r>
      <w:r w:rsidR="005E7143">
        <w:rPr>
          <w:rFonts w:cs="YcwvjlAdvTT86d47313"/>
        </w:rPr>
        <w:t xml:space="preserve"> trading hours and </w:t>
      </w:r>
      <w:r w:rsidR="009D6689">
        <w:rPr>
          <w:rFonts w:cs="YcwvjlAdvTT86d47313"/>
        </w:rPr>
        <w:t>process</w:t>
      </w:r>
      <w:r w:rsidR="005E7143">
        <w:rPr>
          <w:rFonts w:cs="YcwvjlAdvTT86d47313"/>
        </w:rPr>
        <w:t xml:space="preserve"> for granting new licences</w:t>
      </w:r>
      <w:r w:rsidR="0051111E" w:rsidRPr="00545DA7">
        <w:rPr>
          <w:rFonts w:cs="YcwvjlAdvTT86d47313"/>
        </w:rPr>
        <w:t xml:space="preserve">. </w:t>
      </w:r>
    </w:p>
    <w:p w14:paraId="4895212A" w14:textId="77777777" w:rsidR="00DA7505" w:rsidRDefault="001704D1" w:rsidP="0051111E">
      <w:pPr>
        <w:pStyle w:val="Heading2"/>
        <w:numPr>
          <w:ilvl w:val="1"/>
          <w:numId w:val="5"/>
        </w:numPr>
      </w:pPr>
      <w:bookmarkStart w:id="21" w:name="_Toc24278138"/>
      <w:r>
        <w:t>Report</w:t>
      </w:r>
      <w:r w:rsidR="00DA7505">
        <w:t xml:space="preserve"> </w:t>
      </w:r>
      <w:r>
        <w:t>overview</w:t>
      </w:r>
      <w:bookmarkEnd w:id="21"/>
    </w:p>
    <w:p w14:paraId="1C262ACB" w14:textId="77777777" w:rsidR="00DA7505" w:rsidRDefault="00DA7505" w:rsidP="0051111E">
      <w:pPr>
        <w:pStyle w:val="Heading3"/>
        <w:numPr>
          <w:ilvl w:val="2"/>
          <w:numId w:val="5"/>
        </w:numPr>
      </w:pPr>
      <w:bookmarkStart w:id="22" w:name="_Toc24278139"/>
      <w:r>
        <w:t>Scope</w:t>
      </w:r>
      <w:bookmarkEnd w:id="22"/>
    </w:p>
    <w:p w14:paraId="7F445BC0" w14:textId="77777777" w:rsidR="002B5909" w:rsidRDefault="00441642" w:rsidP="00C674C1">
      <w:pPr>
        <w:spacing w:line="360" w:lineRule="auto"/>
      </w:pPr>
      <w:r w:rsidRPr="00441642">
        <w:t xml:space="preserve">This report draws primarily on a systematic </w:t>
      </w:r>
      <w:r>
        <w:t xml:space="preserve">review </w:t>
      </w:r>
      <w:r w:rsidRPr="00441642">
        <w:t xml:space="preserve">of the peer-review literature </w:t>
      </w:r>
      <w:r>
        <w:t xml:space="preserve">on the association of alcohol availability, alcohol consumption and harms. </w:t>
      </w:r>
      <w:r w:rsidR="0000700E">
        <w:t>The report</w:t>
      </w:r>
      <w:r>
        <w:t xml:space="preserve"> focus</w:t>
      </w:r>
      <w:r w:rsidR="0000700E">
        <w:t>es</w:t>
      </w:r>
      <w:r>
        <w:t xml:space="preserve"> on </w:t>
      </w:r>
      <w:r w:rsidR="002B5909">
        <w:t>two</w:t>
      </w:r>
      <w:r w:rsidR="00E15177">
        <w:t xml:space="preserve"> </w:t>
      </w:r>
      <w:r>
        <w:t>main areas: the density of alcohol outlets</w:t>
      </w:r>
      <w:r w:rsidR="002B5909">
        <w:t xml:space="preserve"> and</w:t>
      </w:r>
      <w:r w:rsidR="0000700E">
        <w:t xml:space="preserve"> the</w:t>
      </w:r>
      <w:r>
        <w:t xml:space="preserve"> </w:t>
      </w:r>
      <w:r w:rsidR="00836549">
        <w:t>permissible trading hours</w:t>
      </w:r>
      <w:r w:rsidR="00E15177">
        <w:t>.</w:t>
      </w:r>
      <w:r w:rsidR="00836549">
        <w:t xml:space="preserve"> </w:t>
      </w:r>
      <w:r w:rsidR="0000700E">
        <w:t>The report</w:t>
      </w:r>
      <w:r w:rsidR="00E81F47">
        <w:t xml:space="preserve"> </w:t>
      </w:r>
      <w:r w:rsidR="00836549">
        <w:t>concentrate</w:t>
      </w:r>
      <w:r w:rsidR="0000700E">
        <w:t>s</w:t>
      </w:r>
      <w:r w:rsidR="00836549">
        <w:t xml:space="preserve"> on research conducted</w:t>
      </w:r>
      <w:r>
        <w:t xml:space="preserve"> </w:t>
      </w:r>
      <w:r w:rsidRPr="00441642">
        <w:t>over the past 10 years</w:t>
      </w:r>
      <w:r w:rsidR="00780502">
        <w:t xml:space="preserve"> (2005-2015)</w:t>
      </w:r>
      <w:r w:rsidR="00D47C65">
        <w:t xml:space="preserve">, although studies of </w:t>
      </w:r>
      <w:r w:rsidR="00E81F47">
        <w:t>significance</w:t>
      </w:r>
      <w:r w:rsidR="00D47C65">
        <w:t xml:space="preserve"> to Australia </w:t>
      </w:r>
      <w:r w:rsidR="00D47C65">
        <w:lastRenderedPageBreak/>
        <w:t>published since 2015 are noted</w:t>
      </w:r>
      <w:r w:rsidR="00836549">
        <w:t>.</w:t>
      </w:r>
      <w:r w:rsidRPr="00441642">
        <w:t xml:space="preserve"> </w:t>
      </w:r>
      <w:r w:rsidR="0000700E">
        <w:t>A</w:t>
      </w:r>
      <w:r w:rsidR="002B5909">
        <w:t xml:space="preserve"> s</w:t>
      </w:r>
      <w:r w:rsidR="00836549" w:rsidRPr="00836549">
        <w:t>upplementary search</w:t>
      </w:r>
      <w:r w:rsidR="00C11DDB">
        <w:t xml:space="preserve"> was conducted</w:t>
      </w:r>
      <w:r w:rsidR="00836549" w:rsidRPr="00836549">
        <w:t xml:space="preserve"> </w:t>
      </w:r>
      <w:r w:rsidR="00836549">
        <w:t xml:space="preserve">for </w:t>
      </w:r>
      <w:r w:rsidR="000040F2">
        <w:t xml:space="preserve">research </w:t>
      </w:r>
      <w:r w:rsidR="00836549">
        <w:t xml:space="preserve">examining </w:t>
      </w:r>
      <w:r w:rsidR="002B5909">
        <w:t>restriction</w:t>
      </w:r>
      <w:r w:rsidR="007B3600">
        <w:t xml:space="preserve">s and bans of alcohol sales in </w:t>
      </w:r>
      <w:r w:rsidR="00821727">
        <w:rPr>
          <w:color w:val="000000"/>
          <w:lang w:eastAsia="en-GB"/>
        </w:rPr>
        <w:t>Aboriginal and/or Torres Strait Islander</w:t>
      </w:r>
      <w:r w:rsidR="002B5909">
        <w:t xml:space="preserve"> communities.</w:t>
      </w:r>
    </w:p>
    <w:p w14:paraId="7C80C2D1" w14:textId="77777777" w:rsidR="00780502" w:rsidRDefault="00DA7505" w:rsidP="0051111E">
      <w:pPr>
        <w:pStyle w:val="Heading3"/>
        <w:numPr>
          <w:ilvl w:val="2"/>
          <w:numId w:val="5"/>
        </w:numPr>
      </w:pPr>
      <w:bookmarkStart w:id="23" w:name="_Toc24278140"/>
      <w:r>
        <w:t>Structure</w:t>
      </w:r>
      <w:bookmarkEnd w:id="23"/>
    </w:p>
    <w:p w14:paraId="72BEC5AE" w14:textId="77777777" w:rsidR="005D2D0C" w:rsidRDefault="000A2015" w:rsidP="00C674C1">
      <w:pPr>
        <w:spacing w:line="360" w:lineRule="auto"/>
      </w:pPr>
      <w:r>
        <w:t xml:space="preserve">Alcohol has become more available in Australia in terms of access through off-premise sales, web-based purchasing and growth of big-box package liquor with heavily discounted alcohol. </w:t>
      </w:r>
      <w:r w:rsidR="005D2D0C">
        <w:t>The next chapter</w:t>
      </w:r>
      <w:r>
        <w:t xml:space="preserve"> summarizes how alcohol availability has changed in Australia overtime. It </w:t>
      </w:r>
      <w:r w:rsidR="005D2D0C">
        <w:t>provides a review of the major policy changes in alcohol</w:t>
      </w:r>
      <w:r w:rsidR="002577D9">
        <w:t>’</w:t>
      </w:r>
      <w:r w:rsidR="005D2D0C">
        <w:t xml:space="preserve">s availability in Australia from the turn of the nineteenth century </w:t>
      </w:r>
      <w:r w:rsidR="002577D9">
        <w:t xml:space="preserve">on, </w:t>
      </w:r>
      <w:r w:rsidR="005D2D0C">
        <w:t>as well as a summary of the</w:t>
      </w:r>
      <w:r w:rsidR="002362E1">
        <w:t xml:space="preserve"> </w:t>
      </w:r>
      <w:r w:rsidR="005D2D0C">
        <w:t xml:space="preserve">studies </w:t>
      </w:r>
      <w:r w:rsidR="002362E1">
        <w:t xml:space="preserve">of policy impacts </w:t>
      </w:r>
      <w:r w:rsidR="006F667F">
        <w:t>prior to 2005</w:t>
      </w:r>
      <w:r w:rsidR="005D2D0C">
        <w:t>.</w:t>
      </w:r>
    </w:p>
    <w:p w14:paraId="1BB2AADC" w14:textId="77777777" w:rsidR="003E0460" w:rsidRDefault="00780502" w:rsidP="00C674C1">
      <w:pPr>
        <w:spacing w:line="360" w:lineRule="auto"/>
      </w:pPr>
      <w:r>
        <w:t xml:space="preserve">The review </w:t>
      </w:r>
      <w:r w:rsidR="002577D9">
        <w:t>in the rem</w:t>
      </w:r>
      <w:r w:rsidR="0013371A">
        <w:t>a</w:t>
      </w:r>
      <w:r w:rsidR="002577D9">
        <w:t xml:space="preserve">inder of the report </w:t>
      </w:r>
      <w:r>
        <w:t xml:space="preserve">consists of </w:t>
      </w:r>
      <w:r w:rsidR="006F667F">
        <w:t>three</w:t>
      </w:r>
      <w:r>
        <w:t xml:space="preserve"> major chapters pertaining to different </w:t>
      </w:r>
      <w:r w:rsidR="002362E1">
        <w:t xml:space="preserve">aspects </w:t>
      </w:r>
      <w:r>
        <w:t>to regulating the availability of alcohol</w:t>
      </w:r>
      <w:r w:rsidR="002362E1">
        <w:t xml:space="preserve"> in Australia</w:t>
      </w:r>
      <w:r>
        <w:t>.</w:t>
      </w:r>
      <w:r w:rsidR="00B92224">
        <w:t xml:space="preserve"> The first is </w:t>
      </w:r>
      <w:r w:rsidR="00B92224" w:rsidRPr="00B92224">
        <w:t>regulating the hours during which alcohol can legally be sold.</w:t>
      </w:r>
      <w:r w:rsidR="00B92224">
        <w:t xml:space="preserve"> </w:t>
      </w:r>
      <w:r w:rsidR="002362E1">
        <w:t>The second is s</w:t>
      </w:r>
      <w:r w:rsidR="00B92224">
        <w:t>tudies on the number and density of alcohol outlets</w:t>
      </w:r>
      <w:r w:rsidR="002577D9">
        <w:t>;</w:t>
      </w:r>
      <w:r w:rsidR="00B92224">
        <w:t xml:space="preserve"> there is a substantial body of research in this area. </w:t>
      </w:r>
      <w:r w:rsidR="006F667F">
        <w:t xml:space="preserve">Lastly, </w:t>
      </w:r>
      <w:r w:rsidR="00B92224">
        <w:t xml:space="preserve">studies on the effect of bans </w:t>
      </w:r>
      <w:r w:rsidR="002362E1">
        <w:t xml:space="preserve">or restrictions on off-premise outlets in </w:t>
      </w:r>
      <w:r w:rsidR="00AE14F4">
        <w:rPr>
          <w:color w:val="000000"/>
          <w:lang w:eastAsia="en-GB"/>
        </w:rPr>
        <w:t xml:space="preserve">Aboriginal and/or Torres Strait Islander </w:t>
      </w:r>
      <w:r w:rsidR="002362E1">
        <w:t xml:space="preserve">communities </w:t>
      </w:r>
      <w:r w:rsidR="00B92224">
        <w:t xml:space="preserve">are reviewed. The </w:t>
      </w:r>
      <w:r w:rsidR="006F667F">
        <w:t xml:space="preserve">structure of these </w:t>
      </w:r>
      <w:r w:rsidR="00B92224">
        <w:t>chapter</w:t>
      </w:r>
      <w:r w:rsidR="006F667F">
        <w:t xml:space="preserve">s </w:t>
      </w:r>
      <w:proofErr w:type="gramStart"/>
      <w:r w:rsidR="006F667F">
        <w:t>vary</w:t>
      </w:r>
      <w:proofErr w:type="gramEnd"/>
      <w:r w:rsidR="00B92224">
        <w:t xml:space="preserve"> depending on the extent and nature of the body of research. </w:t>
      </w:r>
      <w:r w:rsidR="00E31863">
        <w:t>The c</w:t>
      </w:r>
      <w:r w:rsidR="00525D16">
        <w:t xml:space="preserve">hapter structure is described at the beginning of each chapter. </w:t>
      </w:r>
      <w:r w:rsidR="0013371A">
        <w:t>The method</w:t>
      </w:r>
      <w:r w:rsidR="009C3C3B">
        <w:t>s</w:t>
      </w:r>
      <w:r w:rsidR="0013371A">
        <w:t xml:space="preserve"> </w:t>
      </w:r>
      <w:r w:rsidR="009C3C3B">
        <w:t>are</w:t>
      </w:r>
      <w:r w:rsidR="0013371A">
        <w:t xml:space="preserve"> described in the Appendices.</w:t>
      </w:r>
      <w:r w:rsidR="003E0460">
        <w:br w:type="page"/>
      </w:r>
    </w:p>
    <w:p w14:paraId="30517D22" w14:textId="77777777" w:rsidR="00B92224" w:rsidRPr="00B92224" w:rsidRDefault="0074025C" w:rsidP="00A470A5">
      <w:pPr>
        <w:pStyle w:val="Heading1"/>
        <w:numPr>
          <w:ilvl w:val="0"/>
          <w:numId w:val="5"/>
        </w:numPr>
      </w:pPr>
      <w:bookmarkStart w:id="24" w:name="_Toc24278141"/>
      <w:r w:rsidRPr="00822093">
        <w:rPr>
          <w:i/>
          <w:noProof/>
          <w:lang w:eastAsia="en-AU"/>
        </w:rPr>
        <w:lastRenderedPageBreak/>
        <mc:AlternateContent>
          <mc:Choice Requires="wps">
            <w:drawing>
              <wp:anchor distT="45720" distB="45720" distL="114300" distR="114300" simplePos="0" relativeHeight="251665408" behindDoc="0" locked="0" layoutInCell="1" allowOverlap="1" wp14:anchorId="73195E37" wp14:editId="2F405280">
                <wp:simplePos x="0" y="0"/>
                <wp:positionH relativeFrom="margin">
                  <wp:posOffset>-2540</wp:posOffset>
                </wp:positionH>
                <wp:positionV relativeFrom="paragraph">
                  <wp:posOffset>351790</wp:posOffset>
                </wp:positionV>
                <wp:extent cx="5718175" cy="1404620"/>
                <wp:effectExtent l="0" t="0" r="15875"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rgbClr val="FFFFFF"/>
                        </a:solidFill>
                        <a:ln w="9525">
                          <a:solidFill>
                            <a:srgbClr val="000000"/>
                          </a:solidFill>
                          <a:miter lim="800000"/>
                          <a:headEnd/>
                          <a:tailEnd/>
                        </a:ln>
                      </wps:spPr>
                      <wps:txbx>
                        <w:txbxContent>
                          <w:p w14:paraId="3583549C" w14:textId="77777777" w:rsidR="00DB2FE2" w:rsidRPr="000E4FFC" w:rsidRDefault="00DB2FE2" w:rsidP="000E4FFC">
                            <w:pPr>
                              <w:rPr>
                                <w:b/>
                                <w:i/>
                              </w:rPr>
                            </w:pPr>
                            <w:r w:rsidRPr="000E4FFC">
                              <w:rPr>
                                <w:b/>
                                <w:i/>
                              </w:rPr>
                              <w:t>Chapter Summary</w:t>
                            </w:r>
                          </w:p>
                          <w:p w14:paraId="0A51C688" w14:textId="77777777" w:rsidR="00DB2FE2" w:rsidRPr="008D2BDF" w:rsidRDefault="00DB2FE2" w:rsidP="008D2BDF">
                            <w:pPr>
                              <w:pStyle w:val="ListParagraph"/>
                              <w:numPr>
                                <w:ilvl w:val="0"/>
                                <w:numId w:val="7"/>
                              </w:numPr>
                              <w:spacing w:line="276" w:lineRule="auto"/>
                            </w:pPr>
                            <w:r w:rsidRPr="008D2BDF">
                              <w:t>From 1900 up to about 1930 the implementation of restrictive alcohol policies was driven by the influence of a politically engaged and popular temperance movement.  This led to a sharp decline in the number of hotels and, with 6pm closing enforced in most states, to reduced trading hours.</w:t>
                            </w:r>
                          </w:p>
                          <w:p w14:paraId="7E3A0B6C" w14:textId="77777777" w:rsidR="00DB2FE2" w:rsidRPr="008D2BDF" w:rsidRDefault="00DB2FE2" w:rsidP="008D2BDF">
                            <w:pPr>
                              <w:pStyle w:val="ListParagraph"/>
                              <w:numPr>
                                <w:ilvl w:val="0"/>
                                <w:numId w:val="7"/>
                              </w:numPr>
                              <w:spacing w:line="276" w:lineRule="auto"/>
                            </w:pPr>
                            <w:r w:rsidRPr="008D2BDF">
                              <w:t>From the 1950s, Australia began to relax its licensing controls: trading hours were extended, the kinds of outlets permitted to sell alcohol were expanded, and the number of outlets (especially non-hotels) began to rise.</w:t>
                            </w:r>
                          </w:p>
                          <w:p w14:paraId="13D51B09" w14:textId="77777777" w:rsidR="00DB2FE2" w:rsidRDefault="00DB2FE2" w:rsidP="008D2BDF">
                            <w:pPr>
                              <w:pStyle w:val="ListParagraph"/>
                              <w:numPr>
                                <w:ilvl w:val="0"/>
                                <w:numId w:val="7"/>
                              </w:numPr>
                              <w:spacing w:line="276" w:lineRule="auto"/>
                            </w:pPr>
                            <w:r w:rsidRPr="008D2BDF">
                              <w:t>Legislative reforms during the 1980s and 1990s greatly liberalised licensing: available licence types were streamlined, and greater options for extended trading hours were introduced, along with the removal of a range of restrictions for obtaining a licence.</w:t>
                            </w:r>
                            <w:r>
                              <w:t xml:space="preserve"> Indices of alcohol-related harms increased alongside increases in availability.</w:t>
                            </w:r>
                          </w:p>
                          <w:p w14:paraId="717AD1DA" w14:textId="77777777" w:rsidR="00DB2FE2" w:rsidRDefault="00DB2FE2" w:rsidP="00FE3709">
                            <w:pPr>
                              <w:pStyle w:val="ListParagraph"/>
                              <w:numPr>
                                <w:ilvl w:val="0"/>
                                <w:numId w:val="7"/>
                              </w:numPr>
                              <w:spacing w:line="276" w:lineRule="auto"/>
                            </w:pPr>
                            <w:r>
                              <w:t>Competition reforms in the early 2000s greatly increased the influence of Woolworths/Coles in the packaged liquor market and there was a sharp rise in ‘big-box’ stores as a proportion of all packaged liquor outlets. Flexible licensing laws meant one could sell alcohol without providing food facilitating leading to a rise in small bars in many capital cities.</w:t>
                            </w:r>
                          </w:p>
                          <w:p w14:paraId="0FD19122" w14:textId="77777777" w:rsidR="00DB2FE2" w:rsidRPr="008D2BDF" w:rsidRDefault="00DB2FE2" w:rsidP="00FE3709">
                            <w:pPr>
                              <w:pStyle w:val="ListParagraph"/>
                              <w:numPr>
                                <w:ilvl w:val="0"/>
                                <w:numId w:val="7"/>
                              </w:numPr>
                              <w:spacing w:line="276" w:lineRule="auto"/>
                            </w:pPr>
                            <w:r>
                              <w:t xml:space="preserve">Trading hours continued to be extended in the first decade of the 2000s but some restrictions have since been implemented around Australia aiming to reduce the late-night availability of alcohol to </w:t>
                            </w:r>
                            <w:r w:rsidRPr="00A276F3">
                              <w:t>prevent violence</w:t>
                            </w:r>
                            <w:r>
                              <w:t xml:space="preserve"> and acute injury late at night.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95E37" id="_x0000_t202" coordsize="21600,21600" o:spt="202" path="m,l,21600r21600,l21600,xe">
                <v:stroke joinstyle="miter"/>
                <v:path gradientshapeok="t" o:connecttype="rect"/>
              </v:shapetype>
              <v:shape id="Text Box 2" o:spid="_x0000_s1026" type="#_x0000_t202" style="position:absolute;left:0;text-align:left;margin-left:-.2pt;margin-top:27.7pt;width:450.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gIwIAAEYEAAAOAAAAZHJzL2Uyb0RvYy54bWysU9tu2zAMfR+wfxD0vtgOnCY16hRdugwD&#10;ugvQ7gNoWY6F6TZJiZ19/Sg5zYJuexmmB0EUqSPyHPLmdlSSHLjzwuiaFrOcEq6ZaYXe1fTr0/bN&#10;ihIfQLcgjeY1PXJPb9evX90MtuJz0xvZckcQRPtqsDXtQ7BVlnnWcwV+ZizX6OyMUxDQdLusdTAg&#10;upLZPM+vssG41jrDuPd4ez856Trhdx1n4XPXeR6IrCnmFtLu0t7EPVvfQLVzYHvBTmnAP2ShQGj8&#10;9Ax1DwHI3onfoJRgznjThRkzKjNdJxhPNWA1Rf6imsceLE+1IDnenmny/w+WfTp8cUS0qF1JiQaF&#10;Gj3xMZC3ZiTzSM9gfYVRjxbjwojXGJpK9fbBsG+eaLPpQe/4nXNm6Dm0mF4RX2YXTyccH0Ga4aNp&#10;8RvYB5OAxs6pyB2yQRAdZTqepYmpMLxcLItVsVxQwtBXlHl5NU/iZVA9P7fOh/fcKBIPNXWofYKH&#10;w4MPMR2onkPib95I0W6FlMlwu2YjHTkA9sk2rVTBizCpyVDT68V8MTHwV4g8rT9BKBGw4aVQNV2d&#10;g6CKvL3TbWrHAEJOZ0xZ6hORkbuJxTA240mYxrRHpNSZqbFxEPHQG/eDkgGbuqb++x4cp0R+0CjL&#10;dVGWcQqSUS6WyCFxl57m0gOaIVRNAyXTcRPS5CTC7B3KtxWJ2KjzlMkpV2zWxPdpsOI0XNop6tf4&#10;r38CAAD//wMAUEsDBBQABgAIAAAAIQAfzTrK3QAAAAgBAAAPAAAAZHJzL2Rvd25yZXYueG1sTI/B&#10;TsMwEETvSPyDtUhcqtZuIQFCNhVU6olTQ7m78ZJExOtgu23695gTnEarGc28LdeTHcSJfOgdIywX&#10;CgRx40zPLcL+fTt/BBGiZqMHx4RwoQDr6vqq1IVxZ97RqY6tSCUcCo3QxTgWUoamI6vDwo3Eyft0&#10;3uqYTt9K4/U5ldtBrpTKpdU9p4VOj7TpqPmqjxYh/67vZm8fZsa7y/bVNzYzm32GeHszvTyDiDTF&#10;vzD84id0qBLTwR3ZBDEgzO9TECHLkib7SakliAPC6iHPQVal/P9A9QMAAP//AwBQSwECLQAUAAYA&#10;CAAAACEAtoM4kv4AAADhAQAAEwAAAAAAAAAAAAAAAAAAAAAAW0NvbnRlbnRfVHlwZXNdLnhtbFBL&#10;AQItABQABgAIAAAAIQA4/SH/1gAAAJQBAAALAAAAAAAAAAAAAAAAAC8BAABfcmVscy8ucmVsc1BL&#10;AQItABQABgAIAAAAIQCnH/xgIwIAAEYEAAAOAAAAAAAAAAAAAAAAAC4CAABkcnMvZTJvRG9jLnht&#10;bFBLAQItABQABgAIAAAAIQAfzTrK3QAAAAgBAAAPAAAAAAAAAAAAAAAAAH0EAABkcnMvZG93bnJl&#10;di54bWxQSwUGAAAAAAQABADzAAAAhwUAAAAA&#10;">
                <v:textbox style="mso-fit-shape-to-text:t">
                  <w:txbxContent>
                    <w:p w14:paraId="3583549C" w14:textId="77777777" w:rsidR="00DB2FE2" w:rsidRPr="000E4FFC" w:rsidRDefault="00DB2FE2" w:rsidP="000E4FFC">
                      <w:pPr>
                        <w:rPr>
                          <w:b/>
                          <w:i/>
                        </w:rPr>
                      </w:pPr>
                      <w:r w:rsidRPr="000E4FFC">
                        <w:rPr>
                          <w:b/>
                          <w:i/>
                        </w:rPr>
                        <w:t>Chapter Summary</w:t>
                      </w:r>
                    </w:p>
                    <w:p w14:paraId="0A51C688" w14:textId="77777777" w:rsidR="00DB2FE2" w:rsidRPr="008D2BDF" w:rsidRDefault="00DB2FE2" w:rsidP="008D2BDF">
                      <w:pPr>
                        <w:pStyle w:val="ListParagraph"/>
                        <w:numPr>
                          <w:ilvl w:val="0"/>
                          <w:numId w:val="7"/>
                        </w:numPr>
                        <w:spacing w:line="276" w:lineRule="auto"/>
                      </w:pPr>
                      <w:r w:rsidRPr="008D2BDF">
                        <w:t>From 1900 up to about 1930 the implementation of restrictive alcohol policies was driven by the influence of a politically engaged and popular temperance movement.  This led to a sharp decline in the number of hotels and, with 6pm closing enforced in most states, to reduced trading hours.</w:t>
                      </w:r>
                    </w:p>
                    <w:p w14:paraId="7E3A0B6C" w14:textId="77777777" w:rsidR="00DB2FE2" w:rsidRPr="008D2BDF" w:rsidRDefault="00DB2FE2" w:rsidP="008D2BDF">
                      <w:pPr>
                        <w:pStyle w:val="ListParagraph"/>
                        <w:numPr>
                          <w:ilvl w:val="0"/>
                          <w:numId w:val="7"/>
                        </w:numPr>
                        <w:spacing w:line="276" w:lineRule="auto"/>
                      </w:pPr>
                      <w:r w:rsidRPr="008D2BDF">
                        <w:t>From the 1950s, Australia began to relax its licensing controls: trading hours were extended, the kinds of outlets permitted to sell alcohol were expanded, and the number of outlets (especially non-hotels) began to rise.</w:t>
                      </w:r>
                    </w:p>
                    <w:p w14:paraId="13D51B09" w14:textId="77777777" w:rsidR="00DB2FE2" w:rsidRDefault="00DB2FE2" w:rsidP="008D2BDF">
                      <w:pPr>
                        <w:pStyle w:val="ListParagraph"/>
                        <w:numPr>
                          <w:ilvl w:val="0"/>
                          <w:numId w:val="7"/>
                        </w:numPr>
                        <w:spacing w:line="276" w:lineRule="auto"/>
                      </w:pPr>
                      <w:r w:rsidRPr="008D2BDF">
                        <w:t>Legislative reforms during the 1980s and 1990s greatly liberalised licensing: available licence types were streamlined, and greater options for extended trading hours were introduced, along with the removal of a range of restrictions for obtaining a licence.</w:t>
                      </w:r>
                      <w:r>
                        <w:t xml:space="preserve"> Indices of alcohol-related harms increased alongside increases in availability.</w:t>
                      </w:r>
                    </w:p>
                    <w:p w14:paraId="717AD1DA" w14:textId="77777777" w:rsidR="00DB2FE2" w:rsidRDefault="00DB2FE2" w:rsidP="00FE3709">
                      <w:pPr>
                        <w:pStyle w:val="ListParagraph"/>
                        <w:numPr>
                          <w:ilvl w:val="0"/>
                          <w:numId w:val="7"/>
                        </w:numPr>
                        <w:spacing w:line="276" w:lineRule="auto"/>
                      </w:pPr>
                      <w:r>
                        <w:t>Competition reforms in the early 2000s greatly increased the influence of Woolworths/Coles in the packaged liquor market and there was a sharp rise in ‘big-box’ stores as a proportion of all packaged liquor outlets. Flexible licensing laws meant one could sell alcohol without providing food facilitating leading to a rise in small bars in many capital cities.</w:t>
                      </w:r>
                    </w:p>
                    <w:p w14:paraId="0FD19122" w14:textId="77777777" w:rsidR="00DB2FE2" w:rsidRPr="008D2BDF" w:rsidRDefault="00DB2FE2" w:rsidP="00FE3709">
                      <w:pPr>
                        <w:pStyle w:val="ListParagraph"/>
                        <w:numPr>
                          <w:ilvl w:val="0"/>
                          <w:numId w:val="7"/>
                        </w:numPr>
                        <w:spacing w:line="276" w:lineRule="auto"/>
                      </w:pPr>
                      <w:r>
                        <w:t xml:space="preserve">Trading hours continued to be extended in the first decade of the 2000s but some restrictions have since been implemented around Australia aiming to reduce the late-night availability of alcohol to </w:t>
                      </w:r>
                      <w:r w:rsidRPr="00A276F3">
                        <w:t>prevent violence</w:t>
                      </w:r>
                      <w:r>
                        <w:t xml:space="preserve"> and acute injury late at night.</w:t>
                      </w:r>
                    </w:p>
                  </w:txbxContent>
                </v:textbox>
                <w10:wrap type="square" anchorx="margin"/>
              </v:shape>
            </w:pict>
          </mc:Fallback>
        </mc:AlternateContent>
      </w:r>
      <w:r w:rsidR="005D2D0C">
        <w:t xml:space="preserve">Trends in </w:t>
      </w:r>
      <w:r w:rsidR="005454AB">
        <w:t xml:space="preserve">alcohol </w:t>
      </w:r>
      <w:r w:rsidR="004B621D">
        <w:t xml:space="preserve">availability </w:t>
      </w:r>
      <w:r w:rsidR="003E0460">
        <w:t>in Australia</w:t>
      </w:r>
      <w:r w:rsidR="005454AB">
        <w:t>, 1900 to the present</w:t>
      </w:r>
      <w:bookmarkEnd w:id="24"/>
    </w:p>
    <w:p w14:paraId="75B97F6B" w14:textId="77777777" w:rsidR="00790CB7" w:rsidRDefault="00790CB7" w:rsidP="00935BC3"/>
    <w:p w14:paraId="685A234E" w14:textId="77777777" w:rsidR="0051111E" w:rsidRDefault="0051111E" w:rsidP="0051111E">
      <w:pPr>
        <w:pStyle w:val="Heading2"/>
        <w:numPr>
          <w:ilvl w:val="1"/>
          <w:numId w:val="5"/>
        </w:numPr>
        <w:spacing w:line="360" w:lineRule="auto"/>
      </w:pPr>
      <w:bookmarkStart w:id="25" w:name="_Toc24278142"/>
      <w:r>
        <w:t>Introduction</w:t>
      </w:r>
      <w:bookmarkEnd w:id="25"/>
    </w:p>
    <w:p w14:paraId="650955DA" w14:textId="77777777" w:rsidR="008835F4" w:rsidRDefault="00790CB7" w:rsidP="00847397">
      <w:pPr>
        <w:spacing w:after="0" w:line="360" w:lineRule="auto"/>
      </w:pPr>
      <w:r w:rsidRPr="003D67B6">
        <w:t>The empirical work of this review focuses entirely on research on changes in alcohol availability, alcohol consumption and alcohol-related harm published over the decade 2005-2015. This period captures sharp increases in alcohol availability in Australia associated with legislative liberalisation in the late</w:t>
      </w:r>
      <w:r w:rsidR="008835F4">
        <w:t>-</w:t>
      </w:r>
      <w:r w:rsidRPr="003D67B6">
        <w:t>1980s</w:t>
      </w:r>
      <w:r w:rsidR="008835F4">
        <w:t>,</w:t>
      </w:r>
      <w:r w:rsidRPr="003D67B6">
        <w:t xml:space="preserve"> 1990s</w:t>
      </w:r>
      <w:r w:rsidR="008835F4">
        <w:t xml:space="preserve"> and the 2000s</w:t>
      </w:r>
      <w:r w:rsidRPr="003D67B6">
        <w:t xml:space="preserve">, which will be described in detail below. </w:t>
      </w:r>
      <w:r w:rsidR="00847397" w:rsidRPr="004B621D">
        <w:t>This chapter provides a historical overview of licensing policy in Australia. It seeks to put contemporary policy developments into historical context.</w:t>
      </w:r>
      <w:r w:rsidR="00847397">
        <w:t xml:space="preserve"> </w:t>
      </w:r>
    </w:p>
    <w:p w14:paraId="322F8954" w14:textId="77777777" w:rsidR="008835F4" w:rsidRDefault="008835F4" w:rsidP="00847397">
      <w:pPr>
        <w:spacing w:after="0" w:line="360" w:lineRule="auto"/>
      </w:pPr>
    </w:p>
    <w:p w14:paraId="64B41C07" w14:textId="77777777" w:rsidR="004B621D" w:rsidRPr="004B621D" w:rsidRDefault="004B621D" w:rsidP="00847397">
      <w:pPr>
        <w:spacing w:after="0" w:line="360" w:lineRule="auto"/>
      </w:pPr>
      <w:r w:rsidRPr="004B621D">
        <w:t>While it obviously represents a simplification, for the sake of clarity this history i</w:t>
      </w:r>
      <w:r w:rsidR="00C11DDB">
        <w:t>s summarized in</w:t>
      </w:r>
      <w:r w:rsidR="00E812AC">
        <w:t xml:space="preserve"> </w:t>
      </w:r>
      <w:r w:rsidRPr="004B621D">
        <w:t>four stages:</w:t>
      </w:r>
    </w:p>
    <w:p w14:paraId="6CA42171" w14:textId="77777777" w:rsidR="004B621D" w:rsidRDefault="004B621D" w:rsidP="00847397">
      <w:pPr>
        <w:pStyle w:val="ListParagraph"/>
        <w:numPr>
          <w:ilvl w:val="0"/>
          <w:numId w:val="15"/>
        </w:numPr>
        <w:autoSpaceDE w:val="0"/>
        <w:autoSpaceDN w:val="0"/>
        <w:adjustRightInd w:val="0"/>
        <w:spacing w:after="0" w:line="360" w:lineRule="auto"/>
      </w:pPr>
      <w:r>
        <w:t xml:space="preserve">Turn of the century until World War </w:t>
      </w:r>
      <w:r w:rsidR="00F36EB0">
        <w:t>II</w:t>
      </w:r>
    </w:p>
    <w:p w14:paraId="6FA3D147" w14:textId="77777777" w:rsidR="004B621D" w:rsidRDefault="004B621D" w:rsidP="00847397">
      <w:pPr>
        <w:pStyle w:val="ListParagraph"/>
        <w:numPr>
          <w:ilvl w:val="0"/>
          <w:numId w:val="15"/>
        </w:numPr>
        <w:autoSpaceDE w:val="0"/>
        <w:autoSpaceDN w:val="0"/>
        <w:adjustRightInd w:val="0"/>
        <w:spacing w:after="0" w:line="360" w:lineRule="auto"/>
      </w:pPr>
      <w:r>
        <w:t xml:space="preserve">World War </w:t>
      </w:r>
      <w:r w:rsidR="00F36EB0">
        <w:t>II</w:t>
      </w:r>
      <w:r>
        <w:t xml:space="preserve"> until the 1980s</w:t>
      </w:r>
    </w:p>
    <w:p w14:paraId="7AA079EA" w14:textId="77777777" w:rsidR="004B621D" w:rsidRDefault="000040F2" w:rsidP="00847397">
      <w:pPr>
        <w:pStyle w:val="ListParagraph"/>
        <w:numPr>
          <w:ilvl w:val="0"/>
          <w:numId w:val="15"/>
        </w:numPr>
        <w:autoSpaceDE w:val="0"/>
        <w:autoSpaceDN w:val="0"/>
        <w:adjustRightInd w:val="0"/>
        <w:spacing w:after="0" w:line="360" w:lineRule="auto"/>
      </w:pPr>
      <w:r>
        <w:t xml:space="preserve">Liberalisation in the </w:t>
      </w:r>
      <w:r w:rsidR="004B621D">
        <w:t>1980s and 1990s</w:t>
      </w:r>
    </w:p>
    <w:p w14:paraId="79720036" w14:textId="77777777" w:rsidR="004B621D" w:rsidRDefault="004B621D" w:rsidP="00847397">
      <w:pPr>
        <w:pStyle w:val="ListParagraph"/>
        <w:numPr>
          <w:ilvl w:val="0"/>
          <w:numId w:val="15"/>
        </w:numPr>
        <w:autoSpaceDE w:val="0"/>
        <w:autoSpaceDN w:val="0"/>
        <w:adjustRightInd w:val="0"/>
        <w:spacing w:after="0" w:line="360" w:lineRule="auto"/>
      </w:pPr>
      <w:r>
        <w:t>The new millennium (</w:t>
      </w:r>
      <w:r w:rsidRPr="004B621D">
        <w:t>from 2000 until the present day)</w:t>
      </w:r>
    </w:p>
    <w:p w14:paraId="257F21B6" w14:textId="77777777" w:rsidR="004B621D" w:rsidRDefault="00790CB7" w:rsidP="00847397">
      <w:pPr>
        <w:autoSpaceDE w:val="0"/>
        <w:autoSpaceDN w:val="0"/>
        <w:adjustRightInd w:val="0"/>
        <w:spacing w:after="0" w:line="360" w:lineRule="auto"/>
      </w:pPr>
      <w:r>
        <w:lastRenderedPageBreak/>
        <w:t xml:space="preserve">In addition to reviewing policy change, the chapter also includes </w:t>
      </w:r>
      <w:r w:rsidR="00272FF1">
        <w:t xml:space="preserve">summaries of the </w:t>
      </w:r>
      <w:r>
        <w:t>research on the impact of</w:t>
      </w:r>
      <w:r w:rsidR="00272FF1">
        <w:t xml:space="preserve"> </w:t>
      </w:r>
      <w:r>
        <w:t>these changes. I</w:t>
      </w:r>
      <w:r w:rsidR="004B621D">
        <w:t>mpacts of recent policy changes will be included in the results of the systematic literature review that follows.</w:t>
      </w:r>
    </w:p>
    <w:p w14:paraId="193D13F8" w14:textId="77777777" w:rsidR="00847397" w:rsidRDefault="00847397" w:rsidP="00790CB7">
      <w:pPr>
        <w:autoSpaceDE w:val="0"/>
        <w:autoSpaceDN w:val="0"/>
        <w:adjustRightInd w:val="0"/>
        <w:spacing w:after="0" w:line="360" w:lineRule="auto"/>
      </w:pPr>
    </w:p>
    <w:p w14:paraId="5733C432" w14:textId="77777777" w:rsidR="00847397" w:rsidRDefault="00847397" w:rsidP="00847397">
      <w:pPr>
        <w:spacing w:after="0" w:line="360" w:lineRule="auto"/>
      </w:pPr>
      <w:r w:rsidRPr="003D67B6">
        <w:t xml:space="preserve">It is worth noting that up until the 1970s, hotels (which were, and still are, able to sell alcohol for both on- and off-premise consumption) were the predominant source of alcohol sold in Australia. For example, Merrett </w:t>
      </w:r>
      <w:r w:rsidR="00B15774">
        <w:fldChar w:fldCharType="begin"/>
      </w:r>
      <w:r w:rsidR="006535F5">
        <w:instrText xml:space="preserve"> ADDIN EN.CITE &lt;EndNote&gt;&lt;Cite&gt;&lt;Author&gt;Merrett&lt;/Author&gt;&lt;Year&gt;1978&lt;/Year&gt;&lt;RecNum&gt;249&lt;/RecNum&gt;&lt;DisplayText&gt;(10)&lt;/DisplayText&gt;&lt;record&gt;&lt;rec-number&gt;249&lt;/rec-number&gt;&lt;foreign-keys&gt;&lt;key app="EN" db-id="avr05stv7arzs9erswtvftvb5xwz5ew2prxr" timestamp="1489634672"&gt;249&lt;/key&gt;&lt;/foreign-keys&gt;&lt;ref-type name="Book"&gt;6&lt;/ref-type&gt;&lt;contributors&gt;&lt;authors&gt;&lt;author&gt;Merrett, David Tolmie&lt;/author&gt;&lt;/authors&gt;&lt;/contributors&gt;&lt;titles&gt;&lt;title&gt;The Victorian Licensing Court, 1906-1968: A Study of Role and Impact&lt;/title&gt;&lt;/titles&gt;&lt;dates&gt;&lt;year&gt;1978&lt;/year&gt;&lt;/dates&gt;&lt;publisher&gt;Department of Economic History, Monash University&lt;/publisher&gt;&lt;isbn&gt;0909835934&lt;/isbn&gt;&lt;urls&gt;&lt;/urls&gt;&lt;/record&gt;&lt;/Cite&gt;&lt;/EndNote&gt;</w:instrText>
      </w:r>
      <w:r w:rsidR="00B15774">
        <w:fldChar w:fldCharType="separate"/>
      </w:r>
      <w:r w:rsidR="006535F5">
        <w:rPr>
          <w:noProof/>
        </w:rPr>
        <w:t>(10)</w:t>
      </w:r>
      <w:r w:rsidR="00B15774">
        <w:fldChar w:fldCharType="end"/>
      </w:r>
      <w:r w:rsidRPr="003D67B6">
        <w:t xml:space="preserve"> reports that hotels accounted for around 80% of all alcohol purchases between 1917 and 1968. Thus, the regulation of alcohol availability in Australia has historically been largely the regulation of hotels.</w:t>
      </w:r>
    </w:p>
    <w:p w14:paraId="77FA875B" w14:textId="77777777" w:rsidR="00847397" w:rsidRDefault="00847397" w:rsidP="00790CB7">
      <w:pPr>
        <w:autoSpaceDE w:val="0"/>
        <w:autoSpaceDN w:val="0"/>
        <w:adjustRightInd w:val="0"/>
        <w:spacing w:after="0" w:line="360" w:lineRule="auto"/>
      </w:pPr>
    </w:p>
    <w:p w14:paraId="61279C0D" w14:textId="77777777" w:rsidR="005E4A3E" w:rsidRDefault="005D2D0C" w:rsidP="0051111E">
      <w:pPr>
        <w:pStyle w:val="Heading2"/>
        <w:numPr>
          <w:ilvl w:val="1"/>
          <w:numId w:val="5"/>
        </w:numPr>
        <w:spacing w:line="360" w:lineRule="auto"/>
      </w:pPr>
      <w:bookmarkStart w:id="26" w:name="_Toc24278143"/>
      <w:r>
        <w:t>T</w:t>
      </w:r>
      <w:r w:rsidR="005E4A3E">
        <w:t xml:space="preserve">urn of the century until World War </w:t>
      </w:r>
      <w:r w:rsidR="00F36EB0">
        <w:t>II</w:t>
      </w:r>
      <w:bookmarkEnd w:id="26"/>
    </w:p>
    <w:p w14:paraId="479A9170" w14:textId="77777777" w:rsidR="000133CA" w:rsidRDefault="004B7D19" w:rsidP="00790CB7">
      <w:pPr>
        <w:spacing w:line="360" w:lineRule="auto"/>
      </w:pPr>
      <w:r w:rsidRPr="003D67B6">
        <w:t xml:space="preserve">The late 1800s saw the growth of a strong temperance movement across Australia (and indeed internationally) </w:t>
      </w:r>
      <w:r w:rsidR="00DD0DDB">
        <w:fldChar w:fldCharType="begin"/>
      </w:r>
      <w:r w:rsidR="006535F5">
        <w:instrText xml:space="preserve"> ADDIN EN.CITE &lt;EndNote&gt;&lt;Cite&gt;&lt;Author&gt;Nicholls&lt;/Author&gt;&lt;Year&gt;2013&lt;/Year&gt;&lt;RecNum&gt;247&lt;/RecNum&gt;&lt;DisplayText&gt;(11)&lt;/DisplayText&gt;&lt;record&gt;&lt;rec-number&gt;247&lt;/rec-number&gt;&lt;foreign-keys&gt;&lt;key app="EN" db-id="avr05stv7arzs9erswtvftvb5xwz5ew2prxr" timestamp="1489634384"&gt;247&lt;/key&gt;&lt;/foreign-keys&gt;&lt;ref-type name="Book"&gt;6&lt;/ref-type&gt;&lt;contributors&gt;&lt;authors&gt;&lt;author&gt;Nicholls, James&lt;/author&gt;&lt;/authors&gt;&lt;/contributors&gt;&lt;titles&gt;&lt;title&gt;The politics of alcohol: A history of the drink question in England&lt;/title&gt;&lt;/titles&gt;&lt;dates&gt;&lt;year&gt;2013&lt;/year&gt;&lt;/dates&gt;&lt;publisher&gt;Oxford University Press&lt;/publisher&gt;&lt;isbn&gt;1847793320&lt;/isbn&gt;&lt;urls&gt;&lt;/urls&gt;&lt;/record&gt;&lt;/Cite&gt;&lt;/EndNote&gt;</w:instrText>
      </w:r>
      <w:r w:rsidR="00DD0DDB">
        <w:fldChar w:fldCharType="separate"/>
      </w:r>
      <w:r w:rsidR="006535F5">
        <w:rPr>
          <w:noProof/>
        </w:rPr>
        <w:t>(11)</w:t>
      </w:r>
      <w:r w:rsidR="00DD0DDB">
        <w:fldChar w:fldCharType="end"/>
      </w:r>
      <w:r w:rsidRPr="003D67B6">
        <w:t>, leading to increasingly contested regulation of the alcohol industry.</w:t>
      </w:r>
      <w:r w:rsidR="00ED3E57" w:rsidRPr="003D67B6">
        <w:t xml:space="preserve"> Alcohol consumption peaked in the 1880s</w:t>
      </w:r>
      <w:r w:rsidR="00DD0DDB">
        <w:t xml:space="preserve"> </w:t>
      </w:r>
      <w:r w:rsidR="00DD0DDB">
        <w:fldChar w:fldCharType="begin"/>
      </w:r>
      <w:r w:rsidR="006535F5">
        <w:instrText xml:space="preserve"> ADDIN EN.CITE &lt;EndNote&gt;&lt;Cite&gt;&lt;Author&gt;Dingle&lt;/Author&gt;&lt;Year&gt;1980&lt;/Year&gt;&lt;RecNum&gt;246&lt;/RecNum&gt;&lt;DisplayText&gt;(12)&lt;/DisplayText&gt;&lt;record&gt;&lt;rec-number&gt;246&lt;/rec-number&gt;&lt;foreign-keys&gt;&lt;key app="EN" db-id="avr05stv7arzs9erswtvftvb5xwz5ew2prxr" timestamp="1489634257"&gt;246&lt;/key&gt;&lt;/foreign-keys&gt;&lt;ref-type name="Journal Article"&gt;17&lt;/ref-type&gt;&lt;contributors&gt;&lt;authors&gt;&lt;author&gt;Dingle, Anthony Edward&lt;/author&gt;&lt;/authors&gt;&lt;/contributors&gt;&lt;titles&gt;&lt;title&gt;‘The truly magnificent thirst’: An historical survey of Australian drinking habits</w:instrText>
      </w:r>
      <w:r w:rsidR="006535F5">
        <w:rPr>
          <w:rFonts w:ascii="Cambria Math" w:hAnsi="Cambria Math" w:cs="Cambria Math"/>
        </w:rPr>
        <w:instrText>∗</w:instrText>
      </w:r>
      <w:r w:rsidR="006535F5">
        <w:instrText>&lt;/title&gt;&lt;/titles&gt;&lt;dates&gt;&lt;year&gt;1980&lt;/year&gt;&lt;/dates&gt;&lt;isbn&gt;0018-2559&lt;/isbn&gt;&lt;urls&gt;&lt;/urls&gt;&lt;/record&gt;&lt;/Cite&gt;&lt;/EndNote&gt;</w:instrText>
      </w:r>
      <w:r w:rsidR="00DD0DDB">
        <w:fldChar w:fldCharType="separate"/>
      </w:r>
      <w:r w:rsidR="006535F5">
        <w:rPr>
          <w:noProof/>
        </w:rPr>
        <w:t>(12)</w:t>
      </w:r>
      <w:r w:rsidR="00DD0DDB">
        <w:fldChar w:fldCharType="end"/>
      </w:r>
      <w:r w:rsidR="00DD0DDB">
        <w:t xml:space="preserve"> </w:t>
      </w:r>
      <w:r w:rsidR="00ED3E57" w:rsidRPr="003D67B6">
        <w:t xml:space="preserve">and, under pressure from organised temperance </w:t>
      </w:r>
      <w:r w:rsidR="00790CB7">
        <w:t>groups,</w:t>
      </w:r>
      <w:r w:rsidR="00ED3E57" w:rsidRPr="003D67B6">
        <w:t xml:space="preserve"> and a shift in public attitudes to</w:t>
      </w:r>
      <w:r w:rsidR="00790CB7">
        <w:t>wards</w:t>
      </w:r>
      <w:r w:rsidR="00ED3E57" w:rsidRPr="003D67B6">
        <w:t xml:space="preserve"> drinking, the </w:t>
      </w:r>
      <w:r w:rsidR="00790CB7">
        <w:t xml:space="preserve">state </w:t>
      </w:r>
      <w:r w:rsidR="00ED3E57" w:rsidRPr="003D67B6">
        <w:t>government</w:t>
      </w:r>
      <w:r w:rsidR="00790CB7">
        <w:t>s</w:t>
      </w:r>
      <w:r w:rsidR="00ED3E57" w:rsidRPr="003D67B6">
        <w:t xml:space="preserve"> began to implement more restrictive alcohol policies</w:t>
      </w:r>
      <w:r w:rsidR="00DD0DDB">
        <w:t xml:space="preserve"> </w:t>
      </w:r>
      <w:r w:rsidR="00DD0DDB">
        <w:fldChar w:fldCharType="begin"/>
      </w:r>
      <w:r w:rsidR="006535F5">
        <w:instrText xml:space="preserve"> ADDIN EN.CITE &lt;EndNote&gt;&lt;Cite&gt;&lt;Author&gt;Lewis&lt;/Author&gt;&lt;Year&gt;1992&lt;/Year&gt;&lt;RecNum&gt;245&lt;/RecNum&gt;&lt;DisplayText&gt;(13)&lt;/DisplayText&gt;&lt;record&gt;&lt;rec-number&gt;245&lt;/rec-number&gt;&lt;foreign-keys&gt;&lt;key app="EN" db-id="avr05stv7arzs9erswtvftvb5xwz5ew2prxr" timestamp="1489634146"&gt;245&lt;/key&gt;&lt;/foreign-keys&gt;&lt;ref-type name="Book"&gt;6&lt;/ref-type&gt;&lt;contributors&gt;&lt;authors&gt;&lt;author&gt;Lewis, Milton James&lt;/author&gt;&lt;/authors&gt;&lt;/contributors&gt;&lt;titles&gt;&lt;title&gt;A rum state: Alcohol and state policy in Australia, 1788-1988&lt;/title&gt;&lt;/titles&gt;&lt;dates&gt;&lt;year&gt;1992&lt;/year&gt;&lt;/dates&gt;&lt;publisher&gt;Australian Government Pub Service&lt;/publisher&gt;&lt;isbn&gt;0644220244&lt;/isbn&gt;&lt;urls&gt;&lt;/urls&gt;&lt;/record&gt;&lt;/Cite&gt;&lt;/EndNote&gt;</w:instrText>
      </w:r>
      <w:r w:rsidR="00DD0DDB">
        <w:fldChar w:fldCharType="separate"/>
      </w:r>
      <w:r w:rsidR="006535F5">
        <w:rPr>
          <w:noProof/>
        </w:rPr>
        <w:t>(13)</w:t>
      </w:r>
      <w:r w:rsidR="00DD0DDB">
        <w:fldChar w:fldCharType="end"/>
      </w:r>
      <w:r w:rsidR="00ED3E57" w:rsidRPr="003D67B6">
        <w:t>.</w:t>
      </w:r>
      <w:r w:rsidR="005E4A3E" w:rsidRPr="003D67B6">
        <w:t xml:space="preserve"> </w:t>
      </w:r>
      <w:r w:rsidR="000133CA" w:rsidRPr="003D67B6">
        <w:t>This began with a shift to</w:t>
      </w:r>
      <w:r w:rsidR="00790CB7">
        <w:t xml:space="preserve"> local</w:t>
      </w:r>
      <w:r w:rsidR="000133CA" w:rsidRPr="003D67B6">
        <w:t xml:space="preserve"> control after </w:t>
      </w:r>
      <w:r w:rsidR="00D10B38">
        <w:t xml:space="preserve">a period of </w:t>
      </w:r>
      <w:r w:rsidR="000133CA" w:rsidRPr="003D67B6">
        <w:t>relatively unrestrictive</w:t>
      </w:r>
      <w:r w:rsidR="00790CB7">
        <w:t xml:space="preserve"> state</w:t>
      </w:r>
      <w:r w:rsidR="000133CA" w:rsidRPr="003D67B6">
        <w:t xml:space="preserve"> licensing</w:t>
      </w:r>
      <w:r w:rsidR="00790CB7">
        <w:t xml:space="preserve"> laws</w:t>
      </w:r>
      <w:r w:rsidR="000133CA" w:rsidRPr="003D67B6">
        <w:t xml:space="preserve"> for most of the 1800s. In </w:t>
      </w:r>
      <w:r w:rsidR="00790CB7">
        <w:t>most</w:t>
      </w:r>
      <w:r w:rsidR="000133CA" w:rsidRPr="003D67B6">
        <w:t xml:space="preserve"> states </w:t>
      </w:r>
      <w:r w:rsidR="00D10B38">
        <w:t xml:space="preserve">new laws provided that </w:t>
      </w:r>
      <w:r w:rsidR="000133CA" w:rsidRPr="003D67B6">
        <w:t xml:space="preserve">a poll of local ratepayers </w:t>
      </w:r>
      <w:r w:rsidR="00397390">
        <w:t xml:space="preserve">(‘local option polls’) </w:t>
      </w:r>
      <w:r w:rsidR="000133CA" w:rsidRPr="003D67B6">
        <w:t xml:space="preserve">was required before any new hotel licence was granted </w:t>
      </w:r>
      <w:r w:rsidR="00272FF1">
        <w:t>in the local area</w:t>
      </w:r>
      <w:r w:rsidR="000133CA" w:rsidRPr="003D67B6">
        <w:t>.</w:t>
      </w:r>
      <w:r w:rsidR="00397390">
        <w:t xml:space="preserve"> R</w:t>
      </w:r>
      <w:r w:rsidR="000133CA" w:rsidRPr="003D67B6">
        <w:t xml:space="preserve">estrictions were tightened further a decade later when statutory limits on the number of hotels in a municipality were </w:t>
      </w:r>
      <w:r w:rsidR="00397390">
        <w:t>introduced</w:t>
      </w:r>
      <w:r w:rsidR="000133CA" w:rsidRPr="003D67B6">
        <w:t>.</w:t>
      </w:r>
      <w:r w:rsidR="00397390">
        <w:t xml:space="preserve"> In </w:t>
      </w:r>
      <w:r w:rsidR="000133CA" w:rsidRPr="003D67B6">
        <w:t>Victoria</w:t>
      </w:r>
      <w:r w:rsidR="00397390">
        <w:t>, for example, the 1885</w:t>
      </w:r>
      <w:r w:rsidR="000133CA" w:rsidRPr="003D67B6">
        <w:t xml:space="preserve"> Licensing Act</w:t>
      </w:r>
      <w:r w:rsidR="00790CB7">
        <w:t xml:space="preserve"> </w:t>
      </w:r>
      <w:r w:rsidR="000133CA" w:rsidRPr="003D67B6">
        <w:t xml:space="preserve">introduced a cap of four hotels for the first 1,000 residents and one </w:t>
      </w:r>
      <w:r w:rsidR="00790CB7">
        <w:t xml:space="preserve">more </w:t>
      </w:r>
      <w:r w:rsidR="000133CA" w:rsidRPr="003D67B6">
        <w:t>for each subsequent 500 residents</w:t>
      </w:r>
      <w:r w:rsidR="00DD0DDB">
        <w:t xml:space="preserve"> </w:t>
      </w:r>
      <w:r w:rsidR="00DD0DDB">
        <w:fldChar w:fldCharType="begin"/>
      </w:r>
      <w:r w:rsidR="006535F5">
        <w:instrText xml:space="preserve"> ADDIN EN.CITE &lt;EndNote&gt;&lt;Cite&gt;&lt;Author&gt;Wright&lt;/Author&gt;&lt;Year&gt;2014&lt;/Year&gt;&lt;RecNum&gt;248&lt;/RecNum&gt;&lt;DisplayText&gt;(14)&lt;/DisplayText&gt;&lt;record&gt;&lt;rec-number&gt;248&lt;/rec-number&gt;&lt;foreign-keys&gt;&lt;key app="EN" db-id="avr05stv7arzs9erswtvftvb5xwz5ew2prxr" timestamp="1489634469"&gt;248&lt;/key&gt;&lt;/foreign-keys&gt;&lt;ref-type name="Book"&gt;6&lt;/ref-type&gt;&lt;contributors&gt;&lt;authors&gt;&lt;author&gt;Wright, Clare&lt;/author&gt;&lt;/authors&gt;&lt;/contributors&gt;&lt;titles&gt;&lt;title&gt;Beyond the ladies lounge: Australia&amp;apos;s female publicans&lt;/title&gt;&lt;/titles&gt;&lt;dates&gt;&lt;year&gt;2014&lt;/year&gt;&lt;/dates&gt;&lt;publisher&gt;Text Publishing&lt;/publisher&gt;&lt;isbn&gt;1925095517&lt;/isbn&gt;&lt;urls&gt;&lt;/urls&gt;&lt;/record&gt;&lt;/Cite&gt;&lt;/EndNote&gt;</w:instrText>
      </w:r>
      <w:r w:rsidR="00DD0DDB">
        <w:fldChar w:fldCharType="separate"/>
      </w:r>
      <w:r w:rsidR="006535F5">
        <w:rPr>
          <w:noProof/>
        </w:rPr>
        <w:t>(14)</w:t>
      </w:r>
      <w:r w:rsidR="00DD0DDB">
        <w:fldChar w:fldCharType="end"/>
      </w:r>
      <w:r w:rsidR="000133CA" w:rsidRPr="003D67B6">
        <w:t xml:space="preserve">. In areas where the existing number of hotels exceeded these limits, </w:t>
      </w:r>
      <w:r w:rsidR="00FB4E6A">
        <w:t xml:space="preserve">the </w:t>
      </w:r>
      <w:r w:rsidR="000133CA" w:rsidRPr="003D67B6">
        <w:t xml:space="preserve">government began to slowly close down and compensate ‘excess‘ hotels, resulting in the closure of more than 200 hotels between 1886 and 1902 </w:t>
      </w:r>
      <w:r w:rsidR="00DD0DDB">
        <w:fldChar w:fldCharType="begin"/>
      </w:r>
      <w:r w:rsidR="006535F5">
        <w:instrText xml:space="preserve"> ADDIN EN.CITE &lt;EndNote&gt;&lt;Cite&gt;&lt;Author&gt;Lewis&lt;/Author&gt;&lt;Year&gt;1992&lt;/Year&gt;&lt;RecNum&gt;245&lt;/RecNum&gt;&lt;DisplayText&gt;(13)&lt;/DisplayText&gt;&lt;record&gt;&lt;rec-number&gt;245&lt;/rec-number&gt;&lt;foreign-keys&gt;&lt;key app="EN" db-id="avr05stv7arzs9erswtvftvb5xwz5ew2prxr" timestamp="1489634146"&gt;245&lt;/key&gt;&lt;/foreign-keys&gt;&lt;ref-type name="Book"&gt;6&lt;/ref-type&gt;&lt;contributors&gt;&lt;authors&gt;&lt;author&gt;Lewis, Milton James&lt;/author&gt;&lt;/authors&gt;&lt;/contributors&gt;&lt;titles&gt;&lt;title&gt;A rum state: Alcohol and state policy in Australia, 1788-1988&lt;/title&gt;&lt;/titles&gt;&lt;dates&gt;&lt;year&gt;1992&lt;/year&gt;&lt;/dates&gt;&lt;publisher&gt;Australian Government Pub Service&lt;/publisher&gt;&lt;isbn&gt;0644220244&lt;/isbn&gt;&lt;urls&gt;&lt;/urls&gt;&lt;/record&gt;&lt;/Cite&gt;&lt;/EndNote&gt;</w:instrText>
      </w:r>
      <w:r w:rsidR="00DD0DDB">
        <w:fldChar w:fldCharType="separate"/>
      </w:r>
      <w:r w:rsidR="006535F5">
        <w:rPr>
          <w:noProof/>
        </w:rPr>
        <w:t>(13)</w:t>
      </w:r>
      <w:r w:rsidR="00DD0DDB">
        <w:fldChar w:fldCharType="end"/>
      </w:r>
      <w:r w:rsidR="000133CA" w:rsidRPr="003D67B6">
        <w:t>.</w:t>
      </w:r>
    </w:p>
    <w:p w14:paraId="0FCA530D" w14:textId="77777777" w:rsidR="00F8680D" w:rsidRDefault="005E4A3E" w:rsidP="00C674C1">
      <w:pPr>
        <w:spacing w:line="360" w:lineRule="auto"/>
      </w:pPr>
      <w:r w:rsidRPr="003D67B6">
        <w:t xml:space="preserve">This trend </w:t>
      </w:r>
      <w:r w:rsidR="00FB4E6A">
        <w:t xml:space="preserve">to reduce licence numbers </w:t>
      </w:r>
      <w:r w:rsidRPr="003D67B6">
        <w:t>continued with the establishment of the Victorian Licence Reduction Board</w:t>
      </w:r>
      <w:r w:rsidR="00FB4E6A">
        <w:t xml:space="preserve"> (LRB)</w:t>
      </w:r>
      <w:r w:rsidRPr="003D67B6">
        <w:t xml:space="preserve"> in 1906. The LRB was introduced as a more efficient and effective method for closing hotels than local option</w:t>
      </w:r>
      <w:r w:rsidR="00FB4E6A">
        <w:t xml:space="preserve"> polls</w:t>
      </w:r>
      <w:r w:rsidR="00F8680D">
        <w:t>.</w:t>
      </w:r>
      <w:r w:rsidR="007F147E">
        <w:t xml:space="preserve"> There was a similar body in Britain which reduced licences by a buy-back scheme, but in general, most temperance counties </w:t>
      </w:r>
      <w:r w:rsidR="00634F1A">
        <w:t xml:space="preserve">at in the very early century were toying with </w:t>
      </w:r>
      <w:r w:rsidR="007F147E">
        <w:t xml:space="preserve">state prohibition rather </w:t>
      </w:r>
      <w:r w:rsidR="00E812AC">
        <w:t xml:space="preserve">than </w:t>
      </w:r>
      <w:r w:rsidR="00634F1A">
        <w:t>continued alcohol availability albeit under strict control</w:t>
      </w:r>
      <w:r w:rsidRPr="003D67B6">
        <w:t>. The LRB close</w:t>
      </w:r>
      <w:r w:rsidR="00FB4E6A">
        <w:t>d</w:t>
      </w:r>
      <w:r w:rsidRPr="003D67B6">
        <w:t xml:space="preserve"> (and compensate</w:t>
      </w:r>
      <w:r w:rsidR="00FB4E6A">
        <w:t>d</w:t>
      </w:r>
      <w:r w:rsidRPr="003D67B6">
        <w:t>) problematic or unprofitable</w:t>
      </w:r>
      <w:r w:rsidR="00FB4E6A">
        <w:t xml:space="preserve"> ‘excess’</w:t>
      </w:r>
      <w:r w:rsidRPr="003D67B6">
        <w:t xml:space="preserve"> hotels</w:t>
      </w:r>
      <w:r w:rsidR="00FB4E6A">
        <w:t>.</w:t>
      </w:r>
      <w:r w:rsidR="00F8680D">
        <w:t xml:space="preserve"> I</w:t>
      </w:r>
      <w:r w:rsidR="00F8680D" w:rsidRPr="003D67B6">
        <w:t>n the decade following its introduction</w:t>
      </w:r>
      <w:r w:rsidR="00F8680D">
        <w:t>, more</w:t>
      </w:r>
      <w:r w:rsidR="00F8680D" w:rsidRPr="003D67B6">
        <w:t xml:space="preserve"> </w:t>
      </w:r>
      <w:r w:rsidRPr="003D67B6">
        <w:t xml:space="preserve">than 1,000 hotels </w:t>
      </w:r>
      <w:r w:rsidR="00F8680D">
        <w:t>were closed</w:t>
      </w:r>
      <w:r w:rsidR="00E65975">
        <w:t xml:space="preserve"> </w:t>
      </w:r>
      <w:r w:rsidR="00E65975">
        <w:fldChar w:fldCharType="begin"/>
      </w:r>
      <w:r w:rsidR="006535F5">
        <w:instrText xml:space="preserve"> ADDIN EN.CITE &lt;EndNote&gt;&lt;Cite&gt;&lt;Author&gt;J.&lt;/Author&gt;&lt;Year&gt;1986&lt;/Year&gt;&lt;RecNum&gt;280&lt;/RecNum&gt;&lt;DisplayText&gt;(15)&lt;/DisplayText&gt;&lt;record&gt;&lt;rec-number&gt;280&lt;/rec-number&gt;&lt;foreign-keys&gt;&lt;key app="EN" db-id="avr05stv7arzs9erswtvftvb5xwz5ew2prxr" timestamp="1489718750"&gt;280&lt;/key&gt;&lt;/foreign-keys&gt;&lt;ref-type name="Report"&gt;27&lt;/ref-type&gt;&lt;contributors&gt;&lt;authors&gt;&lt;author&gt;Nieuwenhuysen J.&lt;/author&gt;&lt;/authors&gt;&lt;/contributors&gt;&lt;titles&gt;&lt;title&gt;Review of the Liquor Control Act: Report. &lt;/title&gt;&lt;/titles&gt;&lt;dates&gt;&lt;year&gt;1986&lt;/year&gt;&lt;/dates&gt;&lt;pub-location&gt;Melbourne&lt;/pub-location&gt;&lt;publisher&gt;Victorian Government Printer&lt;/publisher&gt;&lt;urls&gt;&lt;/urls&gt;&lt;/record&gt;&lt;/Cite&gt;&lt;/EndNote&gt;</w:instrText>
      </w:r>
      <w:r w:rsidR="00E65975">
        <w:fldChar w:fldCharType="separate"/>
      </w:r>
      <w:r w:rsidR="006535F5">
        <w:rPr>
          <w:noProof/>
        </w:rPr>
        <w:t>(15)</w:t>
      </w:r>
      <w:r w:rsidR="00E65975">
        <w:fldChar w:fldCharType="end"/>
      </w:r>
      <w:r w:rsidRPr="003D67B6">
        <w:t xml:space="preserve">. </w:t>
      </w:r>
      <w:r w:rsidR="00F8680D">
        <w:t xml:space="preserve">In </w:t>
      </w:r>
      <w:r w:rsidRPr="003D67B6">
        <w:t>NSW</w:t>
      </w:r>
      <w:r w:rsidR="00F8680D">
        <w:t xml:space="preserve">, after similar dissatisfaction with </w:t>
      </w:r>
      <w:r w:rsidR="00312BB1">
        <w:t xml:space="preserve">the </w:t>
      </w:r>
      <w:r w:rsidR="00F8680D">
        <w:t xml:space="preserve">slow rate of reduction in licences resulting from local option polls, </w:t>
      </w:r>
      <w:r w:rsidRPr="003D67B6">
        <w:t>a</w:t>
      </w:r>
      <w:r w:rsidR="0034433D">
        <w:t>n</w:t>
      </w:r>
      <w:r w:rsidRPr="003D67B6">
        <w:t xml:space="preserve"> LRB </w:t>
      </w:r>
      <w:r w:rsidR="00F8680D">
        <w:t>was created</w:t>
      </w:r>
      <w:r w:rsidR="00312BB1">
        <w:t xml:space="preserve"> in 1919</w:t>
      </w:r>
      <w:r w:rsidRPr="003D67B6">
        <w:t xml:space="preserve">. </w:t>
      </w:r>
    </w:p>
    <w:p w14:paraId="5FE0D9A3" w14:textId="77777777" w:rsidR="00F42C86" w:rsidRPr="003D67B6" w:rsidRDefault="00397390" w:rsidP="00F42C86">
      <w:pPr>
        <w:spacing w:line="360" w:lineRule="auto"/>
      </w:pPr>
      <w:r>
        <w:lastRenderedPageBreak/>
        <w:t xml:space="preserve">Under pressure from temperance movements, </w:t>
      </w:r>
      <w:r w:rsidR="00F42C86" w:rsidRPr="003D67B6">
        <w:t>many states</w:t>
      </w:r>
      <w:r>
        <w:t xml:space="preserve"> extended their</w:t>
      </w:r>
      <w:r w:rsidR="00F42C86" w:rsidRPr="003D67B6">
        <w:t xml:space="preserve"> local option polls to state-wide poll</w:t>
      </w:r>
      <w:r w:rsidR="00F42C86">
        <w:t>s (a trend again found internationally in countries with strong temperance movements)</w:t>
      </w:r>
      <w:r w:rsidR="00F42C86" w:rsidRPr="003D67B6">
        <w:t xml:space="preserve">. </w:t>
      </w:r>
      <w:r>
        <w:t>However, p</w:t>
      </w:r>
      <w:r w:rsidR="00F42C86" w:rsidRPr="003D67B6">
        <w:t>rohibition never passed at the state</w:t>
      </w:r>
      <w:r w:rsidR="0034433D">
        <w:t xml:space="preserve"> </w:t>
      </w:r>
      <w:r w:rsidR="00F42C86" w:rsidRPr="003D67B6">
        <w:t xml:space="preserve">level </w:t>
      </w:r>
      <w:r w:rsidR="00F42C86">
        <w:t xml:space="preserve">in Australia </w:t>
      </w:r>
      <w:r w:rsidR="00F42C86" w:rsidRPr="003D67B6">
        <w:t>– although alcohol was prohibited in the new National Capital</w:t>
      </w:r>
      <w:r w:rsidR="00F42C86">
        <w:t xml:space="preserve"> Territory</w:t>
      </w:r>
      <w:r w:rsidR="00F42C86" w:rsidRPr="003D67B6">
        <w:t>, Canberra</w:t>
      </w:r>
      <w:r w:rsidR="00F42C86">
        <w:t>,</w:t>
      </w:r>
      <w:r w:rsidR="00F42C86" w:rsidRPr="003D67B6">
        <w:t xml:space="preserve"> from 1911 to 1928</w:t>
      </w:r>
      <w:r w:rsidR="00F42C86">
        <w:t>.</w:t>
      </w:r>
      <w:r w:rsidR="00F42C86" w:rsidRPr="003D67B6">
        <w:t xml:space="preserve"> For exa</w:t>
      </w:r>
      <w:r>
        <w:t>mple, in Western Australia, prohibition</w:t>
      </w:r>
      <w:r w:rsidR="00F42C86" w:rsidRPr="003D67B6">
        <w:t xml:space="preserve"> referendums were held in 1911, 1921, 1925 and 1950, none of which succeeded </w:t>
      </w:r>
      <w:r w:rsidR="00103E1B">
        <w:fldChar w:fldCharType="begin"/>
      </w:r>
      <w:r w:rsidR="006535F5">
        <w:instrText xml:space="preserve"> ADDIN EN.CITE &lt;EndNote&gt;&lt;Cite&gt;&lt;Author&gt;Lewis&lt;/Author&gt;&lt;Year&gt;1992&lt;/Year&gt;&lt;RecNum&gt;245&lt;/RecNum&gt;&lt;DisplayText&gt;(13)&lt;/DisplayText&gt;&lt;record&gt;&lt;rec-number&gt;245&lt;/rec-number&gt;&lt;foreign-keys&gt;&lt;key app="EN" db-id="avr05stv7arzs9erswtvftvb5xwz5ew2prxr" timestamp="1489634146"&gt;245&lt;/key&gt;&lt;/foreign-keys&gt;&lt;ref-type name="Book"&gt;6&lt;/ref-type&gt;&lt;contributors&gt;&lt;authors&gt;&lt;author&gt;Lewis, Milton James&lt;/author&gt;&lt;/authors&gt;&lt;/contributors&gt;&lt;titles&gt;&lt;title&gt;A rum state: Alcohol and state policy in Australia, 1788-1988&lt;/title&gt;&lt;/titles&gt;&lt;dates&gt;&lt;year&gt;1992&lt;/year&gt;&lt;/dates&gt;&lt;publisher&gt;Australian Government Pub Service&lt;/publisher&gt;&lt;isbn&gt;0644220244&lt;/isbn&gt;&lt;urls&gt;&lt;/urls&gt;&lt;/record&gt;&lt;/Cite&gt;&lt;/EndNote&gt;</w:instrText>
      </w:r>
      <w:r w:rsidR="00103E1B">
        <w:fldChar w:fldCharType="separate"/>
      </w:r>
      <w:r w:rsidR="006535F5">
        <w:rPr>
          <w:noProof/>
        </w:rPr>
        <w:t>(13)</w:t>
      </w:r>
      <w:r w:rsidR="00103E1B">
        <w:fldChar w:fldCharType="end"/>
      </w:r>
      <w:r w:rsidR="00F42C86" w:rsidRPr="003D67B6">
        <w:t xml:space="preserve">. </w:t>
      </w:r>
      <w:r w:rsidR="00F42C86">
        <w:t xml:space="preserve"> In general, the support for prohibition had </w:t>
      </w:r>
      <w:r w:rsidR="00214022">
        <w:t xml:space="preserve">largely </w:t>
      </w:r>
      <w:r w:rsidR="00F42C86">
        <w:t xml:space="preserve">petered out by the </w:t>
      </w:r>
      <w:r w:rsidR="00214022">
        <w:t xml:space="preserve">1920s and </w:t>
      </w:r>
      <w:r w:rsidR="00F42C86" w:rsidRPr="00214022">
        <w:t>1930s, by</w:t>
      </w:r>
      <w:r w:rsidR="00F42C86" w:rsidRPr="00F42C86">
        <w:t xml:space="preserve"> which time licence numbers had been reduced by almost two-thirds in all states (see Figure 1).</w:t>
      </w:r>
    </w:p>
    <w:p w14:paraId="500A19BB" w14:textId="77777777" w:rsidR="00FB4E6A" w:rsidRDefault="00FB4E6A" w:rsidP="00FB4E6A">
      <w:pPr>
        <w:rPr>
          <w:sz w:val="23"/>
          <w:szCs w:val="23"/>
        </w:rPr>
      </w:pPr>
      <w:r>
        <w:rPr>
          <w:rFonts w:ascii="Calibri" w:hAnsi="Calibri"/>
          <w:noProof/>
          <w:color w:val="000000"/>
          <w:lang w:eastAsia="en-AU"/>
        </w:rPr>
        <w:drawing>
          <wp:inline distT="0" distB="0" distL="0" distR="0" wp14:anchorId="51A9CF57" wp14:editId="7A842A72">
            <wp:extent cx="5731510" cy="2528524"/>
            <wp:effectExtent l="0" t="0" r="2540" b="5715"/>
            <wp:docPr id="3" name="Picture 3" descr="cid:960b8d6e-2380-4266-a3f2-dcebe0e6e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26366" descr="cid:960b8d6e-2380-4266-a3f2-dcebe0e6e0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2528524"/>
                    </a:xfrm>
                    <a:prstGeom prst="rect">
                      <a:avLst/>
                    </a:prstGeom>
                    <a:noFill/>
                    <a:ln>
                      <a:noFill/>
                    </a:ln>
                  </pic:spPr>
                </pic:pic>
              </a:graphicData>
            </a:graphic>
          </wp:inline>
        </w:drawing>
      </w:r>
    </w:p>
    <w:p w14:paraId="2E89FAC5" w14:textId="77777777" w:rsidR="00F42C86" w:rsidRDefault="00FB4E6A" w:rsidP="00124360">
      <w:r>
        <w:t xml:space="preserve">Figure 1 – Hotel liquor licences per </w:t>
      </w:r>
      <w:r w:rsidRPr="00521FD0">
        <w:rPr>
          <w:iCs/>
        </w:rPr>
        <w:t>head</w:t>
      </w:r>
      <w:r w:rsidRPr="00521FD0">
        <w:t xml:space="preserve"> of </w:t>
      </w:r>
      <w:r w:rsidRPr="00521FD0">
        <w:rPr>
          <w:iCs/>
        </w:rPr>
        <w:t>population</w:t>
      </w:r>
      <w:r>
        <w:rPr>
          <w:iCs/>
        </w:rPr>
        <w:t xml:space="preserve">, </w:t>
      </w:r>
      <w:r>
        <w:t xml:space="preserve">1900s- 2015, in five Australian states </w:t>
      </w:r>
      <w:r w:rsidR="00124360" w:rsidRPr="00124360">
        <w:t xml:space="preserve">(sourced from </w:t>
      </w:r>
      <w:r w:rsidR="00124360">
        <w:t>annual liquor licensing reports</w:t>
      </w:r>
      <w:r w:rsidR="00124360" w:rsidRPr="00124360">
        <w:t>)</w:t>
      </w:r>
    </w:p>
    <w:p w14:paraId="7E661741" w14:textId="77777777" w:rsidR="00397390" w:rsidRDefault="00397390" w:rsidP="00124360"/>
    <w:p w14:paraId="2D970197" w14:textId="77777777" w:rsidR="005E4A3E" w:rsidRPr="003D67B6" w:rsidRDefault="00397390" w:rsidP="00C674C1">
      <w:pPr>
        <w:spacing w:line="360" w:lineRule="auto"/>
      </w:pPr>
      <w:r>
        <w:t>In addition to restrictions on the number of outlets, the</w:t>
      </w:r>
      <w:r w:rsidR="005E4A3E" w:rsidRPr="003D67B6">
        <w:t xml:space="preserve"> heavy regulation of the </w:t>
      </w:r>
      <w:r w:rsidR="00F42C86">
        <w:t xml:space="preserve">alcohol </w:t>
      </w:r>
      <w:r w:rsidR="005E4A3E" w:rsidRPr="003D67B6">
        <w:t xml:space="preserve">industry </w:t>
      </w:r>
      <w:r>
        <w:t xml:space="preserve">included restrictions on their permissible trading hours. </w:t>
      </w:r>
      <w:r w:rsidR="00A82E23">
        <w:t>During</w:t>
      </w:r>
      <w:r w:rsidR="00A82E23" w:rsidRPr="003D67B6">
        <w:t xml:space="preserve"> World War </w:t>
      </w:r>
      <w:r w:rsidR="00E812AC">
        <w:t>I</w:t>
      </w:r>
      <w:r w:rsidR="00A82E23">
        <w:t xml:space="preserve">, “6 o’clock closing” </w:t>
      </w:r>
      <w:r w:rsidR="005E4A3E" w:rsidRPr="003D67B6">
        <w:t xml:space="preserve">for all hotels </w:t>
      </w:r>
      <w:r w:rsidR="00A82E23">
        <w:t xml:space="preserve">was introduced </w:t>
      </w:r>
      <w:r w:rsidR="0034433D">
        <w:t>by popular vote in four states</w:t>
      </w:r>
      <w:r w:rsidR="00F42C86">
        <w:t>, with Queensland following a few years later</w:t>
      </w:r>
      <w:r w:rsidR="005E4A3E" w:rsidRPr="003D67B6">
        <w:t xml:space="preserve"> </w:t>
      </w:r>
      <w:r w:rsidR="00103E1B">
        <w:fldChar w:fldCharType="begin"/>
      </w:r>
      <w:r w:rsidR="006535F5">
        <w:instrText xml:space="preserve"> ADDIN EN.CITE &lt;EndNote&gt;&lt;Cite&gt;&lt;Author&gt;Lewis&lt;/Author&gt;&lt;Year&gt;1992&lt;/Year&gt;&lt;RecNum&gt;245&lt;/RecNum&gt;&lt;DisplayText&gt;(13)&lt;/DisplayText&gt;&lt;record&gt;&lt;rec-number&gt;245&lt;/rec-number&gt;&lt;foreign-keys&gt;&lt;key app="EN" db-id="avr05stv7arzs9erswtvftvb5xwz5ew2prxr" timestamp="1489634146"&gt;245&lt;/key&gt;&lt;/foreign-keys&gt;&lt;ref-type name="Book"&gt;6&lt;/ref-type&gt;&lt;contributors&gt;&lt;authors&gt;&lt;author&gt;Lewis, Milton James&lt;/author&gt;&lt;/authors&gt;&lt;/contributors&gt;&lt;titles&gt;&lt;title&gt;A rum state: Alcohol and state policy in Australia, 1788-1988&lt;/title&gt;&lt;/titles&gt;&lt;dates&gt;&lt;year&gt;1992&lt;/year&gt;&lt;/dates&gt;&lt;publisher&gt;Australian Government Pub Service&lt;/publisher&gt;&lt;isbn&gt;0644220244&lt;/isbn&gt;&lt;urls&gt;&lt;/urls&gt;&lt;/record&gt;&lt;/Cite&gt;&lt;/EndNote&gt;</w:instrText>
      </w:r>
      <w:r w:rsidR="00103E1B">
        <w:fldChar w:fldCharType="separate"/>
      </w:r>
      <w:r w:rsidR="006535F5">
        <w:rPr>
          <w:noProof/>
        </w:rPr>
        <w:t>(13)</w:t>
      </w:r>
      <w:r w:rsidR="00103E1B">
        <w:fldChar w:fldCharType="end"/>
      </w:r>
      <w:r w:rsidR="005E4A3E" w:rsidRPr="003D67B6">
        <w:t xml:space="preserve"> </w:t>
      </w:r>
      <w:r w:rsidR="00F42C86">
        <w:t>(</w:t>
      </w:r>
      <w:r w:rsidR="005E4A3E" w:rsidRPr="003D67B6">
        <w:t>Table 1). However, with the influence of the temperance movement waning in the 1920s, the regulation of liquor entered a kind of stasis. LRB</w:t>
      </w:r>
      <w:r w:rsidR="00F42C86">
        <w:t>s</w:t>
      </w:r>
      <w:r w:rsidR="005E4A3E" w:rsidRPr="003D67B6">
        <w:t xml:space="preserve"> greatly reduced t</w:t>
      </w:r>
      <w:r w:rsidR="00F42C86">
        <w:t>heir</w:t>
      </w:r>
      <w:r w:rsidR="005E4A3E" w:rsidRPr="003D67B6">
        <w:t xml:space="preserve"> efforts </w:t>
      </w:r>
      <w:r w:rsidR="00F42C86">
        <w:t>in</w:t>
      </w:r>
      <w:r w:rsidR="005E4A3E" w:rsidRPr="003D67B6">
        <w:t xml:space="preserve"> </w:t>
      </w:r>
      <w:proofErr w:type="gramStart"/>
      <w:r w:rsidR="005E4A3E" w:rsidRPr="003D67B6">
        <w:t>clos</w:t>
      </w:r>
      <w:r w:rsidR="00F42C86">
        <w:t>ing</w:t>
      </w:r>
      <w:r w:rsidR="005E4A3E" w:rsidRPr="003D67B6">
        <w:t xml:space="preserve"> down</w:t>
      </w:r>
      <w:proofErr w:type="gramEnd"/>
      <w:r w:rsidR="005E4A3E" w:rsidRPr="003D67B6">
        <w:t xml:space="preserve"> hotels, instead focussing on improving the amenity of existing venues</w:t>
      </w:r>
      <w:r w:rsidR="00F42C86">
        <w:t xml:space="preserve"> (i.e. carpets, accommodation and bathroom facilities)</w:t>
      </w:r>
      <w:r w:rsidR="005E4A3E" w:rsidRPr="003D67B6">
        <w:t xml:space="preserve">. </w:t>
      </w:r>
      <w:r w:rsidR="00F42C86" w:rsidRPr="00F42C86">
        <w:t>Overall, there was a focus on regulating</w:t>
      </w:r>
      <w:r w:rsidR="005E4A3E" w:rsidRPr="00F42C86">
        <w:t xml:space="preserve"> the character of hotels, not just their number </w:t>
      </w:r>
      <w:r w:rsidR="00103E1B">
        <w:fldChar w:fldCharType="begin"/>
      </w:r>
      <w:r w:rsidR="006535F5">
        <w:instrText xml:space="preserve"> ADDIN EN.CITE &lt;EndNote&gt;&lt;Cite&gt;&lt;Author&gt;Merrett&lt;/Author&gt;&lt;Year&gt;1978&lt;/Year&gt;&lt;RecNum&gt;249&lt;/RecNum&gt;&lt;DisplayText&gt;(10)&lt;/DisplayText&gt;&lt;record&gt;&lt;rec-number&gt;249&lt;/rec-number&gt;&lt;foreign-keys&gt;&lt;key app="EN" db-id="avr05stv7arzs9erswtvftvb5xwz5ew2prxr" timestamp="1489634672"&gt;249&lt;/key&gt;&lt;/foreign-keys&gt;&lt;ref-type name="Book"&gt;6&lt;/ref-type&gt;&lt;contributors&gt;&lt;authors&gt;&lt;author&gt;Merrett, David Tolmie&lt;/author&gt;&lt;/authors&gt;&lt;/contributors&gt;&lt;titles&gt;&lt;title&gt;The Victorian Licensing Court, 1906-1968: A Study of Role and Impact&lt;/title&gt;&lt;/titles&gt;&lt;dates&gt;&lt;year&gt;1978&lt;/year&gt;&lt;/dates&gt;&lt;publisher&gt;Department of Economic History, Monash University&lt;/publisher&gt;&lt;isbn&gt;0909835934&lt;/isbn&gt;&lt;urls&gt;&lt;/urls&gt;&lt;/record&gt;&lt;/Cite&gt;&lt;/EndNote&gt;</w:instrText>
      </w:r>
      <w:r w:rsidR="00103E1B">
        <w:fldChar w:fldCharType="separate"/>
      </w:r>
      <w:r w:rsidR="006535F5">
        <w:rPr>
          <w:noProof/>
        </w:rPr>
        <w:t>(10)</w:t>
      </w:r>
      <w:r w:rsidR="00103E1B">
        <w:fldChar w:fldCharType="end"/>
      </w:r>
      <w:r w:rsidR="005E4A3E" w:rsidRPr="00F42C86">
        <w:t>.</w:t>
      </w:r>
      <w:r w:rsidR="005E4A3E" w:rsidRPr="003D67B6">
        <w:t xml:space="preserve"> The combination of the depression in the 1930s and the impacts of World War </w:t>
      </w:r>
      <w:r w:rsidR="00F36EB0">
        <w:t xml:space="preserve">II </w:t>
      </w:r>
      <w:r w:rsidR="005E4A3E" w:rsidRPr="003D67B6">
        <w:t xml:space="preserve">in </w:t>
      </w:r>
      <w:r w:rsidR="00F42C86">
        <w:t xml:space="preserve">the </w:t>
      </w:r>
      <w:r w:rsidR="005E4A3E" w:rsidRPr="003D67B6">
        <w:t xml:space="preserve">1940s meant that there was little regulatory change over these two decades (although the reduction in hotel numbers continued </w:t>
      </w:r>
      <w:r w:rsidR="00124360">
        <w:t xml:space="preserve">due to the depression </w:t>
      </w:r>
      <w:r w:rsidR="00103E1B">
        <w:fldChar w:fldCharType="begin"/>
      </w:r>
      <w:r w:rsidR="006535F5">
        <w:instrText xml:space="preserve"> ADDIN EN.CITE &lt;EndNote&gt;&lt;Cite&gt;&lt;Author&gt;Merrett&lt;/Author&gt;&lt;Year&gt;1978&lt;/Year&gt;&lt;RecNum&gt;249&lt;/RecNum&gt;&lt;DisplayText&gt;(10)&lt;/DisplayText&gt;&lt;record&gt;&lt;rec-number&gt;249&lt;/rec-number&gt;&lt;foreign-keys&gt;&lt;key app="EN" db-id="avr05stv7arzs9erswtvftvb5xwz5ew2prxr" timestamp="1489634672"&gt;249&lt;/key&gt;&lt;/foreign-keys&gt;&lt;ref-type name="Book"&gt;6&lt;/ref-type&gt;&lt;contributors&gt;&lt;authors&gt;&lt;author&gt;Merrett, David Tolmie&lt;/author&gt;&lt;/authors&gt;&lt;/contributors&gt;&lt;titles&gt;&lt;title&gt;The Victorian Licensing Court, 1906-1968: A Study of Role and Impact&lt;/title&gt;&lt;/titles&gt;&lt;dates&gt;&lt;year&gt;1978&lt;/year&gt;&lt;/dates&gt;&lt;publisher&gt;Department of Economic History, Monash University&lt;/publisher&gt;&lt;isbn&gt;0909835934&lt;/isbn&gt;&lt;urls&gt;&lt;/urls&gt;&lt;/record&gt;&lt;/Cite&gt;&lt;/EndNote&gt;</w:instrText>
      </w:r>
      <w:r w:rsidR="00103E1B">
        <w:fldChar w:fldCharType="separate"/>
      </w:r>
      <w:r w:rsidR="006535F5">
        <w:rPr>
          <w:noProof/>
        </w:rPr>
        <w:t>(10)</w:t>
      </w:r>
      <w:r w:rsidR="00103E1B">
        <w:fldChar w:fldCharType="end"/>
      </w:r>
      <w:r w:rsidR="005E4A3E" w:rsidRPr="003D67B6">
        <w:t>)</w:t>
      </w:r>
      <w:r w:rsidR="00F42C86">
        <w:t xml:space="preserve"> – again see Figure 1</w:t>
      </w:r>
      <w:r w:rsidR="005E4A3E" w:rsidRPr="003D67B6">
        <w:t>.</w:t>
      </w:r>
    </w:p>
    <w:p w14:paraId="1524C3C4" w14:textId="77777777" w:rsidR="005E4A3E" w:rsidRPr="00F36EB0" w:rsidRDefault="005E4A3E" w:rsidP="003D67B6">
      <w:pPr>
        <w:jc w:val="center"/>
      </w:pPr>
      <w:r w:rsidRPr="00F36EB0">
        <w:t xml:space="preserve">Table 1 </w:t>
      </w:r>
      <w:r w:rsidR="00F36EB0" w:rsidRPr="00F36EB0">
        <w:t>Restricted trading hours - ‘</w:t>
      </w:r>
      <w:r w:rsidR="00F36EB0">
        <w:t>Six o'clock closing’.</w:t>
      </w:r>
    </w:p>
    <w:tbl>
      <w:tblPr>
        <w:tblpPr w:leftFromText="105" w:rightFromText="45" w:vertAnchor="text" w:tblpXSpec="center"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857"/>
        <w:gridCol w:w="1274"/>
        <w:gridCol w:w="1276"/>
      </w:tblGrid>
      <w:tr w:rsidR="005E4A3E" w14:paraId="52513D04" w14:textId="77777777" w:rsidTr="00F42C86">
        <w:trPr>
          <w:tblCellSpacing w:w="15" w:type="dxa"/>
        </w:trPr>
        <w:tc>
          <w:tcPr>
            <w:tcW w:w="1812" w:type="dxa"/>
            <w:vAlign w:val="center"/>
            <w:hideMark/>
          </w:tcPr>
          <w:p w14:paraId="3E76FBBD" w14:textId="77777777" w:rsidR="005E4A3E" w:rsidRPr="003D67B6" w:rsidRDefault="00446DE2" w:rsidP="005E4A3E">
            <w:pPr>
              <w:spacing w:after="0" w:line="240" w:lineRule="auto"/>
              <w:jc w:val="center"/>
              <w:rPr>
                <w:b/>
                <w:bCs/>
                <w:sz w:val="23"/>
                <w:szCs w:val="23"/>
              </w:rPr>
            </w:pPr>
            <w:r>
              <w:rPr>
                <w:b/>
                <w:bCs/>
                <w:sz w:val="23"/>
                <w:szCs w:val="23"/>
              </w:rPr>
              <w:t>State</w:t>
            </w:r>
          </w:p>
        </w:tc>
        <w:tc>
          <w:tcPr>
            <w:tcW w:w="1244" w:type="dxa"/>
            <w:vAlign w:val="center"/>
            <w:hideMark/>
          </w:tcPr>
          <w:p w14:paraId="75A44AB6" w14:textId="77777777" w:rsidR="005E4A3E" w:rsidRPr="003D67B6" w:rsidRDefault="005E4A3E" w:rsidP="00F42C86">
            <w:pPr>
              <w:spacing w:after="0" w:line="240" w:lineRule="auto"/>
              <w:jc w:val="center"/>
              <w:rPr>
                <w:b/>
                <w:bCs/>
                <w:sz w:val="23"/>
                <w:szCs w:val="23"/>
              </w:rPr>
            </w:pPr>
            <w:r w:rsidRPr="003D67B6">
              <w:rPr>
                <w:b/>
                <w:bCs/>
                <w:sz w:val="23"/>
                <w:szCs w:val="23"/>
              </w:rPr>
              <w:t>Adopted</w:t>
            </w:r>
          </w:p>
        </w:tc>
        <w:tc>
          <w:tcPr>
            <w:tcW w:w="1231" w:type="dxa"/>
            <w:vAlign w:val="center"/>
            <w:hideMark/>
          </w:tcPr>
          <w:p w14:paraId="3AD32C24" w14:textId="77777777" w:rsidR="005E4A3E" w:rsidRPr="003D67B6" w:rsidRDefault="005E4A3E" w:rsidP="003D67B6">
            <w:pPr>
              <w:spacing w:after="0" w:line="240" w:lineRule="auto"/>
              <w:jc w:val="center"/>
              <w:rPr>
                <w:b/>
                <w:bCs/>
                <w:sz w:val="23"/>
                <w:szCs w:val="23"/>
              </w:rPr>
            </w:pPr>
            <w:r w:rsidRPr="003D67B6">
              <w:rPr>
                <w:b/>
                <w:bCs/>
                <w:sz w:val="23"/>
                <w:szCs w:val="23"/>
              </w:rPr>
              <w:t>Abolished</w:t>
            </w:r>
          </w:p>
        </w:tc>
      </w:tr>
      <w:tr w:rsidR="00214022" w14:paraId="17D183E3" w14:textId="77777777" w:rsidTr="00F42C86">
        <w:trPr>
          <w:tblCellSpacing w:w="15" w:type="dxa"/>
        </w:trPr>
        <w:tc>
          <w:tcPr>
            <w:tcW w:w="1812" w:type="dxa"/>
            <w:vAlign w:val="center"/>
          </w:tcPr>
          <w:p w14:paraId="119E976D" w14:textId="77777777" w:rsidR="00214022" w:rsidRDefault="00AE6C24" w:rsidP="00214022">
            <w:pPr>
              <w:spacing w:after="0" w:line="240" w:lineRule="auto"/>
            </w:pPr>
            <w:hyperlink r:id="rId10" w:tooltip="Tasmania" w:history="1">
              <w:r w:rsidR="00214022" w:rsidRPr="003D67B6">
                <w:t>Tas</w:t>
              </w:r>
            </w:hyperlink>
            <w:r w:rsidR="00214022">
              <w:t>mania</w:t>
            </w:r>
          </w:p>
        </w:tc>
        <w:tc>
          <w:tcPr>
            <w:tcW w:w="1244" w:type="dxa"/>
            <w:vAlign w:val="center"/>
          </w:tcPr>
          <w:p w14:paraId="0C23E354" w14:textId="77777777" w:rsidR="00214022" w:rsidRPr="003D67B6" w:rsidRDefault="00214022" w:rsidP="00214022">
            <w:pPr>
              <w:spacing w:after="0" w:line="240" w:lineRule="auto"/>
              <w:jc w:val="center"/>
              <w:rPr>
                <w:sz w:val="23"/>
                <w:szCs w:val="23"/>
              </w:rPr>
            </w:pPr>
            <w:r w:rsidRPr="003D67B6">
              <w:rPr>
                <w:sz w:val="23"/>
                <w:szCs w:val="23"/>
              </w:rPr>
              <w:t>1916</w:t>
            </w:r>
          </w:p>
        </w:tc>
        <w:tc>
          <w:tcPr>
            <w:tcW w:w="1231" w:type="dxa"/>
            <w:vAlign w:val="center"/>
          </w:tcPr>
          <w:p w14:paraId="57D4BFDE" w14:textId="77777777" w:rsidR="00214022" w:rsidRPr="003D67B6" w:rsidRDefault="00214022" w:rsidP="00214022">
            <w:pPr>
              <w:spacing w:after="0" w:line="240" w:lineRule="auto"/>
              <w:jc w:val="center"/>
              <w:rPr>
                <w:sz w:val="23"/>
                <w:szCs w:val="23"/>
              </w:rPr>
            </w:pPr>
            <w:r w:rsidRPr="003D67B6">
              <w:rPr>
                <w:sz w:val="23"/>
                <w:szCs w:val="23"/>
              </w:rPr>
              <w:t>1937</w:t>
            </w:r>
          </w:p>
        </w:tc>
      </w:tr>
      <w:tr w:rsidR="00214022" w14:paraId="57B33C8E" w14:textId="77777777" w:rsidTr="00214022">
        <w:trPr>
          <w:tblCellSpacing w:w="15" w:type="dxa"/>
        </w:trPr>
        <w:tc>
          <w:tcPr>
            <w:tcW w:w="1812" w:type="dxa"/>
            <w:vAlign w:val="center"/>
          </w:tcPr>
          <w:p w14:paraId="5BBD65F1" w14:textId="77777777" w:rsidR="00214022" w:rsidRPr="003D67B6" w:rsidRDefault="00AE6C24" w:rsidP="00214022">
            <w:pPr>
              <w:spacing w:after="0" w:line="240" w:lineRule="auto"/>
              <w:rPr>
                <w:sz w:val="23"/>
                <w:szCs w:val="23"/>
              </w:rPr>
            </w:pPr>
            <w:hyperlink r:id="rId11" w:tooltip="New South Wales" w:history="1">
              <w:r w:rsidR="00214022" w:rsidRPr="003D67B6">
                <w:t>N</w:t>
              </w:r>
              <w:r w:rsidR="00214022">
                <w:t>ew</w:t>
              </w:r>
            </w:hyperlink>
            <w:r w:rsidR="00214022">
              <w:t xml:space="preserve"> South Wales</w:t>
            </w:r>
          </w:p>
        </w:tc>
        <w:tc>
          <w:tcPr>
            <w:tcW w:w="1244" w:type="dxa"/>
            <w:vAlign w:val="center"/>
          </w:tcPr>
          <w:p w14:paraId="0BFCBD86" w14:textId="77777777" w:rsidR="00214022" w:rsidRPr="003D67B6" w:rsidRDefault="00214022" w:rsidP="00214022">
            <w:pPr>
              <w:spacing w:after="0" w:line="240" w:lineRule="auto"/>
              <w:jc w:val="center"/>
              <w:rPr>
                <w:sz w:val="23"/>
                <w:szCs w:val="23"/>
              </w:rPr>
            </w:pPr>
            <w:r w:rsidRPr="003D67B6">
              <w:rPr>
                <w:sz w:val="23"/>
                <w:szCs w:val="23"/>
              </w:rPr>
              <w:t>1916</w:t>
            </w:r>
          </w:p>
        </w:tc>
        <w:tc>
          <w:tcPr>
            <w:tcW w:w="1231" w:type="dxa"/>
            <w:vAlign w:val="center"/>
          </w:tcPr>
          <w:p w14:paraId="79FF7187" w14:textId="77777777" w:rsidR="00214022" w:rsidRPr="003D67B6" w:rsidRDefault="00214022" w:rsidP="00214022">
            <w:pPr>
              <w:spacing w:after="0" w:line="240" w:lineRule="auto"/>
              <w:jc w:val="center"/>
              <w:rPr>
                <w:sz w:val="23"/>
                <w:szCs w:val="23"/>
              </w:rPr>
            </w:pPr>
            <w:r w:rsidRPr="003D67B6">
              <w:rPr>
                <w:sz w:val="23"/>
                <w:szCs w:val="23"/>
              </w:rPr>
              <w:t>1955</w:t>
            </w:r>
          </w:p>
        </w:tc>
      </w:tr>
      <w:tr w:rsidR="00214022" w14:paraId="646CB5D8" w14:textId="77777777" w:rsidTr="00214022">
        <w:trPr>
          <w:tblCellSpacing w:w="15" w:type="dxa"/>
        </w:trPr>
        <w:tc>
          <w:tcPr>
            <w:tcW w:w="1812" w:type="dxa"/>
            <w:vAlign w:val="center"/>
          </w:tcPr>
          <w:p w14:paraId="1226FED0" w14:textId="77777777" w:rsidR="00214022" w:rsidRDefault="00AE6C24" w:rsidP="00214022">
            <w:pPr>
              <w:spacing w:after="0" w:line="240" w:lineRule="auto"/>
            </w:pPr>
            <w:hyperlink r:id="rId12" w:tooltip="Victoria (Australia)" w:history="1">
              <w:r w:rsidR="00214022" w:rsidRPr="003D67B6">
                <w:t>Vic</w:t>
              </w:r>
            </w:hyperlink>
            <w:r w:rsidR="00214022">
              <w:t>toria</w:t>
            </w:r>
          </w:p>
        </w:tc>
        <w:tc>
          <w:tcPr>
            <w:tcW w:w="1244" w:type="dxa"/>
            <w:vAlign w:val="center"/>
          </w:tcPr>
          <w:p w14:paraId="7D0A2243" w14:textId="77777777" w:rsidR="00214022" w:rsidRPr="003D67B6" w:rsidRDefault="00214022" w:rsidP="00214022">
            <w:pPr>
              <w:spacing w:after="0" w:line="240" w:lineRule="auto"/>
              <w:jc w:val="center"/>
              <w:rPr>
                <w:sz w:val="23"/>
                <w:szCs w:val="23"/>
              </w:rPr>
            </w:pPr>
            <w:r w:rsidRPr="003D67B6">
              <w:rPr>
                <w:sz w:val="23"/>
                <w:szCs w:val="23"/>
              </w:rPr>
              <w:t>1916</w:t>
            </w:r>
          </w:p>
        </w:tc>
        <w:tc>
          <w:tcPr>
            <w:tcW w:w="1231" w:type="dxa"/>
            <w:vAlign w:val="center"/>
          </w:tcPr>
          <w:p w14:paraId="08D16718" w14:textId="77777777" w:rsidR="00214022" w:rsidRPr="003D67B6" w:rsidRDefault="00214022" w:rsidP="00214022">
            <w:pPr>
              <w:spacing w:after="0" w:line="240" w:lineRule="auto"/>
              <w:jc w:val="center"/>
              <w:rPr>
                <w:sz w:val="23"/>
                <w:szCs w:val="23"/>
              </w:rPr>
            </w:pPr>
            <w:r w:rsidRPr="003D67B6">
              <w:rPr>
                <w:sz w:val="23"/>
                <w:szCs w:val="23"/>
              </w:rPr>
              <w:t>1966</w:t>
            </w:r>
          </w:p>
        </w:tc>
      </w:tr>
      <w:tr w:rsidR="00214022" w14:paraId="12BBD7E1" w14:textId="77777777" w:rsidTr="00214022">
        <w:trPr>
          <w:tblCellSpacing w:w="15" w:type="dxa"/>
        </w:trPr>
        <w:tc>
          <w:tcPr>
            <w:tcW w:w="1812" w:type="dxa"/>
            <w:vAlign w:val="center"/>
          </w:tcPr>
          <w:p w14:paraId="39890D2A" w14:textId="77777777" w:rsidR="00214022" w:rsidRPr="003D67B6" w:rsidRDefault="00AE6C24" w:rsidP="00214022">
            <w:pPr>
              <w:spacing w:after="0" w:line="240" w:lineRule="auto"/>
              <w:rPr>
                <w:sz w:val="23"/>
                <w:szCs w:val="23"/>
              </w:rPr>
            </w:pPr>
            <w:hyperlink r:id="rId13" w:tooltip="South Australia" w:history="1">
              <w:r w:rsidR="00214022">
                <w:t>South</w:t>
              </w:r>
            </w:hyperlink>
            <w:r w:rsidR="00214022">
              <w:t xml:space="preserve"> Australia</w:t>
            </w:r>
          </w:p>
        </w:tc>
        <w:tc>
          <w:tcPr>
            <w:tcW w:w="1244" w:type="dxa"/>
            <w:vAlign w:val="center"/>
          </w:tcPr>
          <w:p w14:paraId="59CADB19" w14:textId="77777777" w:rsidR="00214022" w:rsidRPr="003D67B6" w:rsidRDefault="00214022" w:rsidP="00214022">
            <w:pPr>
              <w:spacing w:after="0" w:line="240" w:lineRule="auto"/>
              <w:jc w:val="center"/>
              <w:rPr>
                <w:sz w:val="23"/>
                <w:szCs w:val="23"/>
              </w:rPr>
            </w:pPr>
            <w:r w:rsidRPr="003D67B6">
              <w:rPr>
                <w:sz w:val="23"/>
                <w:szCs w:val="23"/>
              </w:rPr>
              <w:t>1916</w:t>
            </w:r>
          </w:p>
        </w:tc>
        <w:tc>
          <w:tcPr>
            <w:tcW w:w="1231" w:type="dxa"/>
            <w:vAlign w:val="center"/>
          </w:tcPr>
          <w:p w14:paraId="56443BED" w14:textId="77777777" w:rsidR="00214022" w:rsidRPr="003D67B6" w:rsidRDefault="00214022" w:rsidP="00214022">
            <w:pPr>
              <w:spacing w:after="0" w:line="240" w:lineRule="auto"/>
              <w:jc w:val="center"/>
              <w:rPr>
                <w:sz w:val="23"/>
                <w:szCs w:val="23"/>
              </w:rPr>
            </w:pPr>
            <w:r w:rsidRPr="003D67B6">
              <w:rPr>
                <w:sz w:val="23"/>
                <w:szCs w:val="23"/>
              </w:rPr>
              <w:t>1967</w:t>
            </w:r>
          </w:p>
        </w:tc>
      </w:tr>
      <w:tr w:rsidR="00214022" w14:paraId="58D60282" w14:textId="77777777" w:rsidTr="00F42C86">
        <w:trPr>
          <w:tblCellSpacing w:w="15" w:type="dxa"/>
        </w:trPr>
        <w:tc>
          <w:tcPr>
            <w:tcW w:w="1812" w:type="dxa"/>
            <w:vAlign w:val="center"/>
            <w:hideMark/>
          </w:tcPr>
          <w:p w14:paraId="4B5591FA" w14:textId="77777777" w:rsidR="00214022" w:rsidRPr="003D67B6" w:rsidRDefault="00AE6C24" w:rsidP="00214022">
            <w:pPr>
              <w:spacing w:after="0" w:line="240" w:lineRule="auto"/>
              <w:rPr>
                <w:sz w:val="23"/>
                <w:szCs w:val="23"/>
              </w:rPr>
            </w:pPr>
            <w:hyperlink r:id="rId14" w:tooltip="Queensland" w:history="1">
              <w:r w:rsidR="00214022">
                <w:t>Queensland</w:t>
              </w:r>
            </w:hyperlink>
          </w:p>
        </w:tc>
        <w:tc>
          <w:tcPr>
            <w:tcW w:w="1244" w:type="dxa"/>
            <w:vAlign w:val="center"/>
            <w:hideMark/>
          </w:tcPr>
          <w:p w14:paraId="2CCE095A" w14:textId="77777777" w:rsidR="00214022" w:rsidRPr="003D67B6" w:rsidRDefault="00214022" w:rsidP="00214022">
            <w:pPr>
              <w:spacing w:after="0" w:line="240" w:lineRule="auto"/>
              <w:jc w:val="center"/>
              <w:rPr>
                <w:sz w:val="23"/>
                <w:szCs w:val="23"/>
              </w:rPr>
            </w:pPr>
            <w:r w:rsidRPr="003D67B6">
              <w:rPr>
                <w:sz w:val="23"/>
                <w:szCs w:val="23"/>
              </w:rPr>
              <w:t>1923</w:t>
            </w:r>
          </w:p>
        </w:tc>
        <w:tc>
          <w:tcPr>
            <w:tcW w:w="1231" w:type="dxa"/>
            <w:vAlign w:val="center"/>
            <w:hideMark/>
          </w:tcPr>
          <w:p w14:paraId="774979E3" w14:textId="77777777" w:rsidR="00214022" w:rsidRPr="003D67B6" w:rsidRDefault="00214022" w:rsidP="00214022">
            <w:pPr>
              <w:spacing w:after="0" w:line="240" w:lineRule="auto"/>
              <w:jc w:val="center"/>
              <w:rPr>
                <w:sz w:val="23"/>
                <w:szCs w:val="23"/>
              </w:rPr>
            </w:pPr>
            <w:r w:rsidRPr="003D67B6">
              <w:rPr>
                <w:sz w:val="23"/>
                <w:szCs w:val="23"/>
              </w:rPr>
              <w:t>1966</w:t>
            </w:r>
          </w:p>
        </w:tc>
      </w:tr>
    </w:tbl>
    <w:p w14:paraId="252B179C" w14:textId="77777777" w:rsidR="005E4A3E" w:rsidRDefault="005E4A3E" w:rsidP="005E4A3E">
      <w:pPr>
        <w:rPr>
          <w:sz w:val="23"/>
          <w:szCs w:val="23"/>
        </w:rPr>
      </w:pPr>
    </w:p>
    <w:p w14:paraId="0135821C" w14:textId="77777777" w:rsidR="005E4A3E" w:rsidRDefault="005E4A3E" w:rsidP="005E4A3E">
      <w:pPr>
        <w:rPr>
          <w:sz w:val="23"/>
          <w:szCs w:val="23"/>
        </w:rPr>
      </w:pPr>
    </w:p>
    <w:p w14:paraId="7CCD15C1" w14:textId="77777777" w:rsidR="005E4A3E" w:rsidRDefault="005E4A3E" w:rsidP="005E4A3E">
      <w:pPr>
        <w:rPr>
          <w:sz w:val="23"/>
          <w:szCs w:val="23"/>
        </w:rPr>
      </w:pPr>
    </w:p>
    <w:p w14:paraId="62C8860C" w14:textId="77777777" w:rsidR="005E4A3E" w:rsidRPr="005E4A3E" w:rsidRDefault="005E4A3E" w:rsidP="005E4A3E">
      <w:pPr>
        <w:rPr>
          <w:sz w:val="23"/>
          <w:szCs w:val="23"/>
        </w:rPr>
      </w:pPr>
    </w:p>
    <w:p w14:paraId="41CB662E" w14:textId="77777777" w:rsidR="005E4A3E" w:rsidRDefault="005E4A3E" w:rsidP="00935BC3"/>
    <w:p w14:paraId="331BDB29" w14:textId="77777777" w:rsidR="005E4A3E" w:rsidRDefault="005E4A3E" w:rsidP="00935BC3"/>
    <w:p w14:paraId="4EB395AD" w14:textId="77777777" w:rsidR="005E4A3E" w:rsidRDefault="005E4A3E" w:rsidP="0051111E">
      <w:pPr>
        <w:pStyle w:val="Heading2"/>
        <w:numPr>
          <w:ilvl w:val="1"/>
          <w:numId w:val="8"/>
        </w:numPr>
      </w:pPr>
      <w:bookmarkStart w:id="27" w:name="_Toc24278144"/>
      <w:r>
        <w:t xml:space="preserve">World War </w:t>
      </w:r>
      <w:r w:rsidR="00F36EB0">
        <w:t>II</w:t>
      </w:r>
      <w:r>
        <w:t xml:space="preserve"> until the 1980s</w:t>
      </w:r>
      <w:bookmarkEnd w:id="27"/>
    </w:p>
    <w:p w14:paraId="5A81E942" w14:textId="77777777" w:rsidR="00214022" w:rsidRDefault="003D67B6" w:rsidP="00C674C1">
      <w:pPr>
        <w:spacing w:line="360" w:lineRule="auto"/>
        <w:rPr>
          <w:strike/>
        </w:rPr>
      </w:pPr>
      <w:r>
        <w:t xml:space="preserve">In the decades immediately after World War II popular </w:t>
      </w:r>
      <w:r w:rsidR="00037E9F">
        <w:t>opinion</w:t>
      </w:r>
      <w:r>
        <w:t xml:space="preserve"> turned decisively against the “wowser” tradition, as temperance sentiments</w:t>
      </w:r>
      <w:r w:rsidR="00A82E23">
        <w:t xml:space="preserve"> in Australia</w:t>
      </w:r>
      <w:r>
        <w:t xml:space="preserve"> had been dubbed.  In line with this generational shift, </w:t>
      </w:r>
      <w:r w:rsidR="00214022">
        <w:t>restrictions on alcohol</w:t>
      </w:r>
      <w:r>
        <w:t xml:space="preserve"> were considerably loosened, notably </w:t>
      </w:r>
      <w:r w:rsidR="00A82E23">
        <w:t xml:space="preserve">with </w:t>
      </w:r>
      <w:r>
        <w:t>the end of “6 o’clock closing”</w:t>
      </w:r>
      <w:r w:rsidR="00037E9F">
        <w:t xml:space="preserve"> (Table 1)</w:t>
      </w:r>
      <w:r>
        <w:t xml:space="preserve"> and the loosening of Sunday opening restrictions</w:t>
      </w:r>
      <w:r w:rsidR="00DD17A4">
        <w:t xml:space="preserve"> </w:t>
      </w:r>
      <w:r w:rsidR="00DD17A4" w:rsidRPr="00037E9F">
        <w:t>beginning in 1970</w:t>
      </w:r>
      <w:r w:rsidRPr="00037E9F">
        <w:t xml:space="preserve">. </w:t>
      </w:r>
      <w:r w:rsidR="00214022" w:rsidRPr="00037E9F">
        <w:t>The limited early research on the effects of these changes</w:t>
      </w:r>
      <w:r w:rsidR="0034433D">
        <w:t>, not generally methodologically strong,</w:t>
      </w:r>
      <w:r w:rsidR="00214022" w:rsidRPr="00037E9F">
        <w:t xml:space="preserve"> reflects a general scepticism about alcohol regulation</w:t>
      </w:r>
      <w:r w:rsidR="0034433D">
        <w:t>,</w:t>
      </w:r>
      <w:r w:rsidR="00214022" w:rsidRPr="00037E9F">
        <w:t xml:space="preserve"> tending to cast doubt on their effectiveness, and a view that problems associated with alcohol availability rested more with the individual</w:t>
      </w:r>
      <w:r w:rsidR="00317D27">
        <w:t xml:space="preserve"> </w:t>
      </w:r>
      <w:r w:rsidR="00D5297B">
        <w:fldChar w:fldCharType="begin"/>
      </w:r>
      <w:r w:rsidR="006535F5">
        <w:instrText xml:space="preserve"> ADDIN EN.CITE &lt;EndNote&gt;&lt;Cite&gt;&lt;Author&gt;Raymond&lt;/Author&gt;&lt;Year&gt;1969&lt;/Year&gt;&lt;RecNum&gt;29&lt;/RecNum&gt;&lt;DisplayText&gt;(16, 17)&lt;/DisplayText&gt;&lt;record&gt;&lt;rec-number&gt;29&lt;/rec-number&gt;&lt;foreign-keys&gt;&lt;key app="EN" db-id="avr05stv7arzs9erswtvftvb5xwz5ew2prxr" timestamp="0"&gt;29&lt;/key&gt;&lt;/foreign-keys&gt;&lt;ref-type name="Journal Article"&gt;17&lt;/ref-type&gt;&lt;contributors&gt;&lt;authors&gt;&lt;author&gt;Raymond, A&lt;/author&gt;&lt;/authors&gt;&lt;/contributors&gt;&lt;titles&gt;&lt;title&gt;Ten o&amp;apos;clock closing-The effect of the change in hotel bar closing time on road accidents in the metropolitan area of Victoria&lt;/title&gt;&lt;secondary-title&gt;Australian Road Research&lt;/secondary-title&gt;&lt;/titles&gt;&lt;volume&gt;3&lt;/volume&gt;&lt;number&gt;10&lt;/number&gt;&lt;dates&gt;&lt;year&gt;1969&lt;/year&gt;&lt;/dates&gt;&lt;isbn&gt;0005-0164&lt;/isbn&gt;&lt;urls&gt;&lt;/urls&gt;&lt;/record&gt;&lt;/Cite&gt;&lt;Cite&gt;&lt;Author&gt;Aitken&lt;/Author&gt;&lt;Year&gt;1976&lt;/Year&gt;&lt;RecNum&gt;30&lt;/RecNum&gt;&lt;record&gt;&lt;rec-number&gt;30&lt;/rec-number&gt;&lt;foreign-keys&gt;&lt;key app="EN" db-id="avr05stv7arzs9erswtvftvb5xwz5ew2prxr" timestamp="0"&gt;30&lt;/key&gt;&lt;/foreign-keys&gt;&lt;ref-type name="Journal Article"&gt;17&lt;/ref-type&gt;&lt;contributors&gt;&lt;authors&gt;&lt;author&gt;Aitken, J&lt;/author&gt;&lt;author&gt;Austin, A&lt;/author&gt;&lt;author&gt;Elliot, J&lt;/author&gt;&lt;author&gt;Guilfoyle, B&lt;/author&gt;&lt;author&gt;Lovejoy, D&lt;/author&gt;&lt;author&gt;McBride, B&lt;/author&gt;&lt;author&gt;McBride, G&lt;/author&gt;&lt;author&gt;McDonald, J&lt;/author&gt;&lt;author&gt;Stokoe, J&lt;/author&gt;&lt;author&gt;Ward, J&lt;/author&gt;&lt;/authors&gt;&lt;/contributors&gt;&lt;titles&gt;&lt;title&gt;The Brisbane beer strike: A challenge to the drinking man&lt;/title&gt;&lt;secondary-title&gt;Aust. J. Alcohol. Drug Depend&lt;/secondary-title&gt;&lt;/titles&gt;&lt;pages&gt;28-30&lt;/pages&gt;&lt;volume&gt;3&lt;/volume&gt;&lt;dates&gt;&lt;year&gt;1976&lt;/year&gt;&lt;/dates&gt;&lt;urls&gt;&lt;/urls&gt;&lt;/record&gt;&lt;/Cite&gt;&lt;/EndNote&gt;</w:instrText>
      </w:r>
      <w:r w:rsidR="00D5297B">
        <w:fldChar w:fldCharType="separate"/>
      </w:r>
      <w:r w:rsidR="006535F5">
        <w:rPr>
          <w:noProof/>
        </w:rPr>
        <w:t>(16, 17)</w:t>
      </w:r>
      <w:r w:rsidR="00D5297B">
        <w:fldChar w:fldCharType="end"/>
      </w:r>
      <w:r w:rsidR="00214022" w:rsidRPr="00037E9F">
        <w:t>.</w:t>
      </w:r>
    </w:p>
    <w:p w14:paraId="44DE79E5" w14:textId="77777777" w:rsidR="007A208C" w:rsidRDefault="00312BB1" w:rsidP="007A208C">
      <w:pPr>
        <w:spacing w:line="360" w:lineRule="auto"/>
      </w:pPr>
      <w:r>
        <w:t xml:space="preserve">A </w:t>
      </w:r>
      <w:r w:rsidR="0034433D">
        <w:t>“</w:t>
      </w:r>
      <w:r>
        <w:t>restaurant licence</w:t>
      </w:r>
      <w:r w:rsidR="0034433D">
        <w:t>”</w:t>
      </w:r>
      <w:r w:rsidR="00F36EB0">
        <w:t>,</w:t>
      </w:r>
      <w:r w:rsidR="0034433D">
        <w:t xml:space="preserve"> </w:t>
      </w:r>
      <w:r w:rsidR="00F36EB0">
        <w:t>t</w:t>
      </w:r>
      <w:r w:rsidR="0034433D">
        <w:t>hat is, a permit for a restaurant to serve alcoholic beverages,</w:t>
      </w:r>
      <w:r>
        <w:t xml:space="preserve"> was created in the post-World War </w:t>
      </w:r>
      <w:r w:rsidR="00F36EB0">
        <w:t>II</w:t>
      </w:r>
      <w:r>
        <w:t xml:space="preserve"> period</w:t>
      </w:r>
      <w:r w:rsidR="00E63919">
        <w:t xml:space="preserve"> </w:t>
      </w:r>
      <w:r>
        <w:t>and take</w:t>
      </w:r>
      <w:r w:rsidR="0034433D">
        <w:t>-</w:t>
      </w:r>
      <w:r>
        <w:t xml:space="preserve">up </w:t>
      </w:r>
      <w:r w:rsidR="0034433D">
        <w:t>of th</w:t>
      </w:r>
      <w:r w:rsidR="008379EE">
        <w:t>is</w:t>
      </w:r>
      <w:r w:rsidR="0034433D">
        <w:t xml:space="preserve"> licence </w:t>
      </w:r>
      <w:r>
        <w:t xml:space="preserve">accelerated </w:t>
      </w:r>
      <w:r w:rsidR="00E65975">
        <w:t xml:space="preserve">from the </w:t>
      </w:r>
      <w:r>
        <w:t>1970s</w:t>
      </w:r>
      <w:r w:rsidR="00A82E23">
        <w:t xml:space="preserve"> (see Figure 2). </w:t>
      </w:r>
    </w:p>
    <w:p w14:paraId="25F715C4" w14:textId="77777777" w:rsidR="00124360" w:rsidRDefault="00124360" w:rsidP="008D2BDF">
      <w:r>
        <w:rPr>
          <w:noProof/>
          <w:lang w:eastAsia="en-AU"/>
        </w:rPr>
        <w:drawing>
          <wp:inline distT="0" distB="0" distL="0" distR="0" wp14:anchorId="377635BD" wp14:editId="1DD9354E">
            <wp:extent cx="5731510" cy="2728595"/>
            <wp:effectExtent l="0" t="0" r="2540"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0AD64C" w14:textId="77777777" w:rsidR="007A208C" w:rsidRDefault="007A208C" w:rsidP="008D2BDF">
      <w:r>
        <w:t xml:space="preserve">Figure </w:t>
      </w:r>
      <w:r w:rsidR="00312BB1">
        <w:t>2</w:t>
      </w:r>
      <w:r>
        <w:t xml:space="preserve"> – Restaurant </w:t>
      </w:r>
      <w:r w:rsidR="00204D11">
        <w:t xml:space="preserve">and bar </w:t>
      </w:r>
      <w:r>
        <w:t xml:space="preserve">liquor licences per </w:t>
      </w:r>
      <w:r w:rsidRPr="00521FD0">
        <w:rPr>
          <w:iCs/>
        </w:rPr>
        <w:t>head</w:t>
      </w:r>
      <w:r w:rsidRPr="00521FD0">
        <w:t xml:space="preserve"> of </w:t>
      </w:r>
      <w:r w:rsidRPr="00521FD0">
        <w:rPr>
          <w:iCs/>
        </w:rPr>
        <w:t>population</w:t>
      </w:r>
      <w:r>
        <w:t>, 1900s- 2015, in five Australian jurisdictions</w:t>
      </w:r>
      <w:r w:rsidR="00124360">
        <w:t xml:space="preserve"> (</w:t>
      </w:r>
      <w:r w:rsidR="00124360" w:rsidRPr="00124360">
        <w:t xml:space="preserve">sourced from </w:t>
      </w:r>
      <w:r w:rsidR="00124360">
        <w:t>annual liquor licensing reports</w:t>
      </w:r>
      <w:r w:rsidR="00124360" w:rsidRPr="00124360">
        <w:t>)</w:t>
      </w:r>
      <w:r w:rsidR="00DF2673">
        <w:rPr>
          <w:rStyle w:val="FootnoteReference"/>
        </w:rPr>
        <w:footnoteReference w:id="1"/>
      </w:r>
    </w:p>
    <w:p w14:paraId="45E56BAD" w14:textId="77777777" w:rsidR="001753E8" w:rsidRDefault="001753E8" w:rsidP="00C674C1">
      <w:pPr>
        <w:spacing w:line="360" w:lineRule="auto"/>
      </w:pPr>
      <w:r>
        <w:lastRenderedPageBreak/>
        <w:t>An exception to the general relaxation of Australian concerns about alcohol in the 1950s and 1960s was the increasing concern about drink-driving.  The loss of young lives as drink-driving casualties was not something Australians could accept as inevitable.  The result was that Australian legislators, police and researchers led the way internationally in this period in enacting, enforcing and evaluating drink-driving countermeasures, in particular in the institution of intensive programs of random breath testing as a general deterrence measure</w:t>
      </w:r>
      <w:r w:rsidR="00103E1B">
        <w:t xml:space="preserve"> </w:t>
      </w:r>
      <w:r w:rsidR="00103E1B">
        <w:fldChar w:fldCharType="begin"/>
      </w:r>
      <w:r w:rsidR="006535F5">
        <w:instrText xml:space="preserve"> ADDIN EN.CITE &lt;EndNote&gt;&lt;Cite&gt;&lt;Author&gt;Homel&lt;/Author&gt;&lt;Year&gt;1993&lt;/Year&gt;&lt;RecNum&gt;31&lt;/RecNum&gt;&lt;DisplayText&gt;(18)&lt;/DisplayText&gt;&lt;record&gt;&lt;rec-number&gt;31&lt;/rec-number&gt;&lt;foreign-keys&gt;&lt;key app="EN" db-id="avr05stv7arzs9erswtvftvb5xwz5ew2prxr" timestamp="0"&gt;31&lt;/key&gt;&lt;/foreign-keys&gt;&lt;ref-type name="Journal Article"&gt;17&lt;/ref-type&gt;&lt;contributors&gt;&lt;authors&gt;&lt;author&gt;Homel, Ross&lt;/author&gt;&lt;/authors&gt;&lt;/contributors&gt;&lt;titles&gt;&lt;title&gt;Random breath testing in Australia: Getting it to work according to specifications&lt;/title&gt;&lt;secondary-title&gt;Addiction&lt;/secondary-title&gt;&lt;/titles&gt;&lt;periodical&gt;&lt;full-title&gt;Addiction&lt;/full-title&gt;&lt;/periodical&gt;&lt;pages&gt;27S-33S&lt;/pages&gt;&lt;volume&gt;88&lt;/volume&gt;&lt;number&gt;s1&lt;/number&gt;&lt;dates&gt;&lt;year&gt;1993&lt;/year&gt;&lt;/dates&gt;&lt;isbn&gt;1360-0443&lt;/isbn&gt;&lt;urls&gt;&lt;/urls&gt;&lt;/record&gt;&lt;/Cite&gt;&lt;/EndNote&gt;</w:instrText>
      </w:r>
      <w:r w:rsidR="00103E1B">
        <w:fldChar w:fldCharType="separate"/>
      </w:r>
      <w:r w:rsidR="006535F5">
        <w:rPr>
          <w:noProof/>
        </w:rPr>
        <w:t>(18)</w:t>
      </w:r>
      <w:r w:rsidR="00103E1B">
        <w:fldChar w:fldCharType="end"/>
      </w:r>
      <w:r>
        <w:t>.</w:t>
      </w:r>
    </w:p>
    <w:p w14:paraId="0D60AE3B" w14:textId="77777777" w:rsidR="001753E8" w:rsidRDefault="001753E8" w:rsidP="00C674C1">
      <w:pPr>
        <w:spacing w:line="360" w:lineRule="auto"/>
      </w:pPr>
      <w:r>
        <w:t xml:space="preserve">By the late 1970s, in the wake of a substantial rise in alcohol consumption levels and problem rates in all the countries with strong temperance traditions </w:t>
      </w:r>
      <w:r w:rsidR="00A1322B">
        <w:fldChar w:fldCharType="begin"/>
      </w:r>
      <w:r w:rsidR="006535F5">
        <w:instrText xml:space="preserve"> ADDIN EN.CITE &lt;EndNote&gt;&lt;Cite&gt;&lt;Author&gt;Mäkelä&lt;/Author&gt;&lt;Year&gt;1981&lt;/Year&gt;&lt;RecNum&gt;32&lt;/RecNum&gt;&lt;DisplayText&gt;(19, 20)&lt;/DisplayText&gt;&lt;record&gt;&lt;rec-number&gt;32&lt;/rec-number&gt;&lt;foreign-keys&gt;&lt;key app="EN" db-id="avr05stv7arzs9erswtvftvb5xwz5ew2prxr" timestamp="0"&gt;32&lt;/key&gt;&lt;/foreign-keys&gt;&lt;ref-type name="Book"&gt;6&lt;/ref-type&gt;&lt;contributors&gt;&lt;authors&gt;&lt;author&gt;Mäkelä, Klaus&lt;/author&gt;&lt;author&gt;Walsh, B&lt;/author&gt;&lt;author&gt;Sulkunen, P&lt;/author&gt;&lt;author&gt;Single, E&lt;/author&gt;&lt;author&gt;Room, R&lt;/author&gt;&lt;/authors&gt;&lt;/contributors&gt;&lt;titles&gt;&lt;title&gt;Alcohol, Society, and the State. 1-a Comparative Study of Alcohol Control&lt;/title&gt;&lt;/titles&gt;&lt;dates&gt;&lt;year&gt;1981&lt;/year&gt;&lt;/dates&gt;&lt;publisher&gt;Addiction Research Foundation, Toronto, Ontario, Canada&lt;/publisher&gt;&lt;urls&gt;&lt;/urls&gt;&lt;/record&gt;&lt;/Cite&gt;&lt;Cite&gt;&lt;Author&gt;Room&lt;/Author&gt;&lt;Year&gt;1988&lt;/Year&gt;&lt;RecNum&gt;48&lt;/RecNum&gt;&lt;record&gt;&lt;rec-number&gt;48&lt;/rec-number&gt;&lt;foreign-keys&gt;&lt;key app="EN" db-id="avr05stv7arzs9erswtvftvb5xwz5ew2prxr" timestamp="0"&gt;48&lt;/key&gt;&lt;/foreign-keys&gt;&lt;ref-type name="Journal Article"&gt;17&lt;/ref-type&gt;&lt;contributors&gt;&lt;authors&gt;&lt;author&gt;Room, Robin&lt;/author&gt;&lt;/authors&gt;&lt;/contributors&gt;&lt;titles&gt;&lt;title&gt;The dialectic of drinking in Australian life: from the Rum Corps to the wine column&lt;/title&gt;&lt;secondary-title&gt;Australian Drug and Alcohol Review&lt;/secondary-title&gt;&lt;/titles&gt;&lt;periodical&gt;&lt;full-title&gt;Australian Drug and Alcohol Review&lt;/full-title&gt;&lt;/periodical&gt;&lt;pages&gt;413-437&lt;/pages&gt;&lt;volume&gt;7&lt;/volume&gt;&lt;number&gt;4&lt;/number&gt;&lt;dates&gt;&lt;year&gt;1988&lt;/year&gt;&lt;/dates&gt;&lt;isbn&gt;0819-5331&lt;/isbn&gt;&lt;urls&gt;&lt;/urls&gt;&lt;/record&gt;&lt;/Cite&gt;&lt;/EndNote&gt;</w:instrText>
      </w:r>
      <w:r w:rsidR="00A1322B">
        <w:fldChar w:fldCharType="separate"/>
      </w:r>
      <w:r w:rsidR="006535F5">
        <w:rPr>
          <w:noProof/>
        </w:rPr>
        <w:t>(19, 20)</w:t>
      </w:r>
      <w:r w:rsidR="00A1322B">
        <w:fldChar w:fldCharType="end"/>
      </w:r>
      <w:r>
        <w:t xml:space="preserve">, there began to be renewed attention in a number of countries to social and health problems related to alcohol.  In connection with this, there was a revival of interest in alcohol controls </w:t>
      </w:r>
      <w:r w:rsidR="00A1322B">
        <w:fldChar w:fldCharType="begin"/>
      </w:r>
      <w:r w:rsidR="006535F5">
        <w:instrText xml:space="preserve"> ADDIN EN.CITE &lt;EndNote&gt;&lt;Cite&gt;&lt;Author&gt;Room&lt;/Author&gt;&lt;Year&gt;1984&lt;/Year&gt;&lt;RecNum&gt;34&lt;/RecNum&gt;&lt;DisplayText&gt;(21)&lt;/DisplayText&gt;&lt;record&gt;&lt;rec-number&gt;34&lt;/rec-number&gt;&lt;foreign-keys&gt;&lt;key app="EN" db-id="avr05stv7arzs9erswtvftvb5xwz5ew2prxr" timestamp="0"&gt;34&lt;/key&gt;&lt;/foreign-keys&gt;&lt;ref-type name="Journal Article"&gt;17&lt;/ref-type&gt;&lt;contributors&gt;&lt;authors&gt;&lt;author&gt;Room, Robin&lt;/author&gt;&lt;/authors&gt;&lt;/contributors&gt;&lt;titles&gt;&lt;title&gt;Alcohol control and public health&lt;/title&gt;&lt;secondary-title&gt;Annual review of public health&lt;/secondary-title&gt;&lt;/titles&gt;&lt;pages&gt;293-317&lt;/pages&gt;&lt;volume&gt;5&lt;/volume&gt;&lt;number&gt;1&lt;/number&gt;&lt;dates&gt;&lt;year&gt;1984&lt;/year&gt;&lt;/dates&gt;&lt;isbn&gt;0163-7525&lt;/isbn&gt;&lt;urls&gt;&lt;/urls&gt;&lt;/record&gt;&lt;/Cite&gt;&lt;/EndNote&gt;</w:instrText>
      </w:r>
      <w:r w:rsidR="00A1322B">
        <w:fldChar w:fldCharType="separate"/>
      </w:r>
      <w:r w:rsidR="006535F5">
        <w:rPr>
          <w:noProof/>
        </w:rPr>
        <w:t>(21)</w:t>
      </w:r>
      <w:r w:rsidR="00A1322B">
        <w:fldChar w:fldCharType="end"/>
      </w:r>
      <w:r>
        <w:t xml:space="preserve">, and in measuring their effects.  The publication in 1975 of an international collaborative report on </w:t>
      </w:r>
      <w:r>
        <w:rPr>
          <w:i/>
        </w:rPr>
        <w:t xml:space="preserve">Alcohol Control Policies in Public Health Perspective </w:t>
      </w:r>
      <w:r w:rsidR="00786F7D" w:rsidRPr="00D406AB">
        <w:fldChar w:fldCharType="begin"/>
      </w:r>
      <w:r w:rsidR="006535F5">
        <w:instrText xml:space="preserve"> ADDIN EN.CITE &lt;EndNote&gt;&lt;Cite&gt;&lt;Author&gt;Bruun&lt;/Author&gt;&lt;Year&gt;1975&lt;/Year&gt;&lt;RecNum&gt;35&lt;/RecNum&gt;&lt;DisplayText&gt;(22)&lt;/DisplayText&gt;&lt;record&gt;&lt;rec-number&gt;35&lt;/rec-number&gt;&lt;foreign-keys&gt;&lt;key app="EN" db-id="avr05stv7arzs9erswtvftvb5xwz5ew2prxr" timestamp="0"&gt;35&lt;/key&gt;&lt;/foreign-keys&gt;&lt;ref-type name="Report"&gt;27&lt;/ref-type&gt;&lt;contributors&gt;&lt;authors&gt;&lt;author&gt;Bruun, Kettil &lt;/author&gt;&lt;author&gt;Edwards, G &lt;/author&gt;&lt;author&gt;Lumio, M &lt;/author&gt;&lt;author&gt;Mäkelä, M &lt;/author&gt;&lt;author&gt;Pan, L &lt;/author&gt;&lt;author&gt;Popham, R.E. &lt;/author&gt;&lt;author&gt;Room, R&lt;/author&gt;&lt;author&gt;Schmidt, W&lt;/author&gt;&lt;author&gt;Skog, O.-J&lt;/author&gt;&lt;author&gt;Sulkunen, P&lt;/author&gt;&lt;author&gt;Österberg, E&lt;/author&gt;&lt;/authors&gt;&lt;/contributors&gt;&lt;titles&gt;&lt;title&gt;Alcohol control policies: In public health perspective&lt;/title&gt;&lt;/titles&gt;&lt;volume&gt;25&lt;/volume&gt;&lt;dates&gt;&lt;year&gt;1975&lt;/year&gt;&lt;/dates&gt;&lt;pub-location&gt;Helsinki&lt;/pub-location&gt;&lt;publisher&gt;The Finnish Foundation for Alcohol Studies&lt;/publisher&gt;&lt;urls&gt;&lt;/urls&gt;&lt;/record&gt;&lt;/Cite&gt;&lt;/EndNote&gt;</w:instrText>
      </w:r>
      <w:r w:rsidR="00786F7D" w:rsidRPr="00D406AB">
        <w:fldChar w:fldCharType="separate"/>
      </w:r>
      <w:r w:rsidR="006535F5">
        <w:rPr>
          <w:noProof/>
        </w:rPr>
        <w:t>(22)</w:t>
      </w:r>
      <w:r w:rsidR="00786F7D" w:rsidRPr="00D406AB">
        <w:fldChar w:fldCharType="end"/>
      </w:r>
      <w:r>
        <w:t xml:space="preserve"> signalled the need for the development of an international literature measuring the effectiveness of different policy options. </w:t>
      </w:r>
    </w:p>
    <w:p w14:paraId="5108D3DE" w14:textId="77777777" w:rsidR="001753E8" w:rsidRDefault="001753E8" w:rsidP="00C674C1">
      <w:pPr>
        <w:spacing w:line="360" w:lineRule="auto"/>
      </w:pPr>
      <w:r>
        <w:t xml:space="preserve">Australia lagged somewhat in this </w:t>
      </w:r>
      <w:r w:rsidR="00E4543E">
        <w:t>trend</w:t>
      </w:r>
      <w:r>
        <w:t xml:space="preserve">, in the absence of </w:t>
      </w:r>
      <w:r w:rsidR="00E4543E">
        <w:t>established</w:t>
      </w:r>
      <w:r>
        <w:t xml:space="preserve"> institutions for alcohol research.  However, one researcher in a state alcohol and drug authority, D. Ian Smith, did take up the issue of studying alcohol policy changes in Australia, and in the period 1978-1990 contributed over half the studies </w:t>
      </w:r>
      <w:r w:rsidR="00E4543E">
        <w:t>on alcohol policy impacts then completed in Australia</w:t>
      </w:r>
      <w:r w:rsidR="002F54AD">
        <w:t xml:space="preserve"> </w:t>
      </w:r>
      <w:r w:rsidR="002F54AD">
        <w:fldChar w:fldCharType="begin"/>
      </w:r>
      <w:r w:rsidR="006535F5">
        <w:instrText xml:space="preserve"> ADDIN EN.CITE &lt;EndNote&gt;&lt;Cite&gt;&lt;Author&gt;Smith&lt;/Author&gt;&lt;Year&gt;1989&lt;/Year&gt;&lt;RecNum&gt;36&lt;/RecNum&gt;&lt;Prefix&gt;see &lt;/Prefix&gt;&lt;DisplayText&gt;(see 23)&lt;/DisplayText&gt;&lt;record&gt;&lt;rec-number&gt;36&lt;/rec-number&gt;&lt;foreign-keys&gt;&lt;key app="EN" db-id="avr05stv7arzs9erswtvftvb5xwz5ew2prxr" timestamp="0"&gt;36&lt;/key&gt;&lt;/foreign-keys&gt;&lt;ref-type name="Journal Article"&gt;17&lt;/ref-type&gt;&lt;contributors&gt;&lt;authors&gt;&lt;author&gt;Smith, D Ian&lt;/author&gt;&lt;/authors&gt;&lt;/contributors&gt;&lt;titles&gt;&lt;title&gt;Effectiveness of restrictions on availability as a means of preventing alcohol-related problems&lt;/title&gt;&lt;secondary-title&gt;Contemp. Drug Probs.&lt;/secondary-title&gt;&lt;/titles&gt;&lt;pages&gt;627&lt;/pages&gt;&lt;volume&gt;15&lt;/volume&gt;&lt;dates&gt;&lt;year&gt;1989&lt;/year&gt;&lt;/dates&gt;&lt;urls&gt;&lt;/urls&gt;&lt;/record&gt;&lt;/Cite&gt;&lt;/EndNote&gt;</w:instrText>
      </w:r>
      <w:r w:rsidR="002F54AD">
        <w:fldChar w:fldCharType="separate"/>
      </w:r>
      <w:r w:rsidR="006535F5">
        <w:rPr>
          <w:noProof/>
        </w:rPr>
        <w:t>(see 23)</w:t>
      </w:r>
      <w:r w:rsidR="002F54AD">
        <w:fldChar w:fldCharType="end"/>
      </w:r>
      <w:r>
        <w:t>.</w:t>
      </w:r>
    </w:p>
    <w:p w14:paraId="5AB4BB98" w14:textId="77777777" w:rsidR="00DD17A4" w:rsidRDefault="00E4543E" w:rsidP="00DD17A4">
      <w:pPr>
        <w:spacing w:line="360" w:lineRule="auto"/>
      </w:pPr>
      <w:r>
        <w:t xml:space="preserve">From the 1950s up until </w:t>
      </w:r>
      <w:r w:rsidR="00494E5A">
        <w:t>quite</w:t>
      </w:r>
      <w:r>
        <w:t xml:space="preserve"> recently, </w:t>
      </w:r>
      <w:r w:rsidR="001753E8">
        <w:t>the direction of development of Australian alcohol policies has been primarily towards greater availability. As a result, as in the Nordic countries</w:t>
      </w:r>
      <w:r w:rsidR="002B3A21">
        <w:t xml:space="preserve"> </w:t>
      </w:r>
      <w:r w:rsidR="002B3A21">
        <w:fldChar w:fldCharType="begin"/>
      </w:r>
      <w:r w:rsidR="006535F5">
        <w:instrText xml:space="preserve"> ADDIN EN.CITE &lt;EndNote&gt;&lt;Cite&gt;&lt;Author&gt;Olsson&lt;/Author&gt;&lt;Year&gt;2002&lt;/Year&gt;&lt;RecNum&gt;37&lt;/RecNum&gt;&lt;Suffix&gt;: 7&lt;/Suffix&gt;&lt;DisplayText&gt;(24: 7)&lt;/DisplayText&gt;&lt;record&gt;&lt;rec-number&gt;37&lt;/rec-number&gt;&lt;foreign-keys&gt;&lt;key app="EN" db-id="avr05stv7arzs9erswtvftvb5xwz5ew2prxr" timestamp="0"&gt;37&lt;/key&gt;&lt;/foreign-keys&gt;&lt;ref-type name="Report"&gt;27&lt;/ref-type&gt;&lt;contributors&gt;&lt;authors&gt;&lt;author&gt;Olsson, Börje&lt;/author&gt;&lt;author&gt;Ólafsdóttir, Hildigunnur&lt;/author&gt;&lt;author&gt;Room, Robin&lt;/author&gt;&lt;/authors&gt;&lt;secondary-authors&gt;&lt;author&gt;Room, R&lt;/author&gt;&lt;/secondary-authors&gt;&lt;/contributors&gt;&lt;titles&gt;&lt;title&gt;Introduction: Nordic traditions of studying the impact of alcohol policies&lt;/title&gt;&lt;secondary-title&gt;The Effects of Nordic Alcohol Policies: What Happens to Drinking when Alcohol Controls Change?&lt;/secondary-title&gt;&lt;/titles&gt;&lt;pages&gt;5-16&lt;/pages&gt;&lt;volume&gt;NAD Publication 42&lt;/volume&gt;&lt;dates&gt;&lt;year&gt;2002&lt;/year&gt;&lt;/dates&gt;&lt;pub-location&gt;Helsinki&lt;/pub-location&gt;&lt;publisher&gt;Nordic Council for Alcohl and Drug Research&lt;/publisher&gt;&lt;urls&gt;&lt;/urls&gt;&lt;/record&gt;&lt;/Cite&gt;&lt;/EndNote&gt;</w:instrText>
      </w:r>
      <w:r w:rsidR="002B3A21">
        <w:fldChar w:fldCharType="separate"/>
      </w:r>
      <w:r w:rsidR="006535F5">
        <w:rPr>
          <w:noProof/>
        </w:rPr>
        <w:t>(24: 7)</w:t>
      </w:r>
      <w:r w:rsidR="002B3A21">
        <w:fldChar w:fldCharType="end"/>
      </w:r>
      <w:r w:rsidR="001753E8">
        <w:t xml:space="preserve">, Australian studies of general alcohol controls have measured the results of change primarily in one direction: changes which increase the availability of alcohol.  </w:t>
      </w:r>
      <w:r>
        <w:t xml:space="preserve">Here the </w:t>
      </w:r>
      <w:r w:rsidR="00DD17A4">
        <w:t>results of the main Australian alcohol policy impact studies in this period</w:t>
      </w:r>
      <w:r w:rsidR="00A44349">
        <w:t xml:space="preserve"> are summarized</w:t>
      </w:r>
      <w:r w:rsidR="00E63919">
        <w:t>.</w:t>
      </w:r>
    </w:p>
    <w:p w14:paraId="628DAF27" w14:textId="77777777" w:rsidR="00E4543E" w:rsidRDefault="00E4543E" w:rsidP="00DD17A4">
      <w:pPr>
        <w:pStyle w:val="Heading3"/>
        <w:numPr>
          <w:ilvl w:val="2"/>
          <w:numId w:val="8"/>
        </w:numPr>
      </w:pPr>
      <w:bookmarkStart w:id="28" w:name="_Toc24278145"/>
      <w:r>
        <w:t>Removing restrictions on Sunday opening</w:t>
      </w:r>
      <w:bookmarkEnd w:id="28"/>
      <w:r>
        <w:t xml:space="preserve"> </w:t>
      </w:r>
    </w:p>
    <w:p w14:paraId="70854B73" w14:textId="77777777" w:rsidR="00DD17A4" w:rsidRDefault="00E4543E" w:rsidP="00DD17A4">
      <w:pPr>
        <w:spacing w:line="360" w:lineRule="auto"/>
      </w:pPr>
      <w:r>
        <w:t xml:space="preserve">A series of studies by Smith examined the effects of introducing Sunday opening of hotels (pubs) in different Australian cities or states in the course of the 1970s and 1980s.  The introduction of Sunday opening in Perth in 1970 was associated with a significant increase in the proportion of traffic casualty accidents and deaths occurring on Sundays, compared with the rest of the state </w:t>
      </w:r>
      <w:r w:rsidR="002B3A21">
        <w:fldChar w:fldCharType="begin"/>
      </w:r>
      <w:r w:rsidR="006535F5">
        <w:instrText xml:space="preserve"> ADDIN EN.CITE &lt;EndNote&gt;&lt;Cite&gt;&lt;Author&gt;Smith&lt;/Author&gt;&lt;Year&gt;1978&lt;/Year&gt;&lt;RecNum&gt;38&lt;/RecNum&gt;&lt;DisplayText&gt;(25)&lt;/DisplayText&gt;&lt;record&gt;&lt;rec-number&gt;38&lt;/rec-number&gt;&lt;foreign-keys&gt;&lt;key app="EN" db-id="avr05stv7arzs9erswtvftvb5xwz5ew2prxr" timestamp="0"&gt;38&lt;/key&gt;&lt;/foreign-keys&gt;&lt;ref-type name="Journal Article"&gt;17&lt;/ref-type&gt;&lt;contributors&gt;&lt;authors&gt;&lt;author&gt;Smith, D Ian&lt;/author&gt;&lt;/authors&gt;&lt;/contributors&gt;&lt;titles&gt;&lt;title&gt;Impact on traffic safety of the introduction of Sunday alcohol sales in Perth, Western Australia&lt;/title&gt;&lt;secondary-title&gt;Journal of Studies on Alcohol&lt;/secondary-title&gt;&lt;/titles&gt;&lt;periodical&gt;&lt;full-title&gt;Journal of Studies on Alcohol&lt;/full-title&gt;&lt;/periodical&gt;&lt;pages&gt;1302-1304&lt;/pages&gt;&lt;volume&gt;39&lt;/volume&gt;&lt;number&gt;7&lt;/number&gt;&lt;dates&gt;&lt;year&gt;1978&lt;/year&gt;&lt;/dates&gt;&lt;isbn&gt;0096-882X&lt;/isbn&gt;&lt;urls&gt;&lt;/urls&gt;&lt;/record&gt;&lt;/Cite&gt;&lt;/EndNote&gt;</w:instrText>
      </w:r>
      <w:r w:rsidR="002B3A21">
        <w:fldChar w:fldCharType="separate"/>
      </w:r>
      <w:r w:rsidR="006535F5">
        <w:rPr>
          <w:noProof/>
        </w:rPr>
        <w:t>(25)</w:t>
      </w:r>
      <w:r w:rsidR="002B3A21">
        <w:fldChar w:fldCharType="end"/>
      </w:r>
      <w:r>
        <w:t>. The introduction of Sunday afternoon and evening opening in New South Wales in 1976 was associated with increases of more than 20% in fatalities, admissions to hospitals, and other injuries from traffic accidents between Sunday noon and midnight, and a 14% increase in casualty accidents compared to Queensland specifically in the 6pm-midnight Sunday period, in comparison with no excess in other periods</w:t>
      </w:r>
      <w:r w:rsidR="00375581">
        <w:t xml:space="preserve"> </w:t>
      </w:r>
      <w:r w:rsidR="00375581">
        <w:fldChar w:fldCharType="begin"/>
      </w:r>
      <w:r w:rsidR="00DF2766">
        <w:instrText xml:space="preserve"> ADDIN EN.CITE &lt;EndNote&gt;&lt;Cite&gt;&lt;Author&gt;Smith&lt;/Author&gt;&lt;Year&gt;1987&lt;/Year&gt;&lt;RecNum&gt;39&lt;/RecNum&gt;&lt;DisplayText&gt;(26)&lt;/DisplayText&gt;&lt;record&gt;&lt;rec-number&gt;39&lt;/rec-number&gt;&lt;foreign-keys&gt;&lt;key app="EN" db-id="avr05stv7arzs9erswtvftvb5xwz5ew2prxr" timestamp="0"&gt;39&lt;/key&gt;&lt;/foreign-keys&gt;&lt;ref-type name="Book"&gt;6&lt;/ref-type&gt;&lt;contributors&gt;&lt;authors&gt;&lt;author&gt;Smith, D Ian&lt;/author&gt;&lt;/authors&gt;&lt;/contributors&gt;&lt;titles&gt;&lt;title&gt;Effect on traffic accidents of replacing 10 pm with 11 pm hotel closing in New South Wales, Australia&lt;/title&gt;&lt;/titles&gt;&lt;dates&gt;&lt;year&gt;1987&lt;/year&gt;&lt;/dates&gt;&lt;pub-location&gt;West Perth&lt;/pub-location&gt;&lt;publisher&gt;WA Alcohol and Drug Authority&lt;/publisher&gt;&lt;urls&gt;&lt;/urls&gt;&lt;/record&gt;&lt;/Cite&gt;&lt;/EndNote&gt;</w:instrText>
      </w:r>
      <w:r w:rsidR="00375581">
        <w:fldChar w:fldCharType="separate"/>
      </w:r>
      <w:r w:rsidR="006535F5">
        <w:rPr>
          <w:noProof/>
        </w:rPr>
        <w:t>(26)</w:t>
      </w:r>
      <w:r w:rsidR="00375581">
        <w:fldChar w:fldCharType="end"/>
      </w:r>
      <w:r>
        <w:t xml:space="preserve">. </w:t>
      </w:r>
    </w:p>
    <w:p w14:paraId="44AC6447" w14:textId="77777777" w:rsidR="00E4543E" w:rsidRDefault="00E4543E" w:rsidP="00DD17A4">
      <w:pPr>
        <w:spacing w:line="360" w:lineRule="auto"/>
      </w:pPr>
      <w:r>
        <w:lastRenderedPageBreak/>
        <w:t xml:space="preserve">The introduction of two 2-hour Sunday drinking sessions in Brisbane in 1970 resulted in a more than doubled rate of casualty accidents in the two hours after the second session, compared to no significant change in other time periods or in the same period in a control site </w:t>
      </w:r>
      <w:r w:rsidR="00521A97">
        <w:fldChar w:fldCharType="begin"/>
      </w:r>
      <w:r w:rsidR="006535F5">
        <w:instrText xml:space="preserve"> ADDIN EN.CITE &lt;EndNote&gt;&lt;Cite&gt;&lt;Author&gt;Smith&lt;/Author&gt;&lt;Year&gt;1988&lt;/Year&gt;&lt;RecNum&gt;40&lt;/RecNum&gt;&lt;DisplayText&gt;(27)&lt;/DisplayText&gt;&lt;record&gt;&lt;rec-number&gt;40&lt;/rec-number&gt;&lt;foreign-keys&gt;&lt;key app="EN" db-id="avr05stv7arzs9erswtvftvb5xwz5ew2prxr" timestamp="0"&gt;40&lt;/key&gt;&lt;/foreign-keys&gt;&lt;ref-type name="Journal Article"&gt;17&lt;/ref-type&gt;&lt;contributors&gt;&lt;authors&gt;&lt;author&gt;Smith, Donald Ian&lt;/author&gt;&lt;/authors&gt;&lt;/contributors&gt;&lt;titles&gt;&lt;title&gt;Effect on traffic accidents of introducing flexible hotel trading hours in Tasmania, Australia&lt;/title&gt;&lt;secondary-title&gt;Addiction&lt;/secondary-title&gt;&lt;/titles&gt;&lt;periodical&gt;&lt;full-title&gt;Addiction&lt;/full-title&gt;&lt;/periodical&gt;&lt;pages&gt;219-222&lt;/pages&gt;&lt;volume&gt;83&lt;/volume&gt;&lt;number&gt;2&lt;/number&gt;&lt;dates&gt;&lt;year&gt;1988&lt;/year&gt;&lt;/dates&gt;&lt;isbn&gt;1360-0443&lt;/isbn&gt;&lt;urls&gt;&lt;/urls&gt;&lt;/record&gt;&lt;/Cite&gt;&lt;/EndNote&gt;</w:instrText>
      </w:r>
      <w:r w:rsidR="00521A97">
        <w:fldChar w:fldCharType="separate"/>
      </w:r>
      <w:r w:rsidR="006535F5">
        <w:rPr>
          <w:noProof/>
        </w:rPr>
        <w:t>(27)</w:t>
      </w:r>
      <w:r w:rsidR="00521A97">
        <w:fldChar w:fldCharType="end"/>
      </w:r>
      <w:r>
        <w:t>. On the other hand, the introduction of two 2-hour sessions of alcohol sales in Victoria in 1983 did not produce a special increase in casualty accidents on Sunday, probably because relatively few hotels and clubs implemented the sessions.  But extension of Sunday opening to a noon-8 p.m. session in late 1984 was associated with a 45% increase in accidents in the four hours after the end of the session</w:t>
      </w:r>
      <w:r w:rsidR="00521A97">
        <w:t xml:space="preserve"> </w:t>
      </w:r>
      <w:r w:rsidR="00521A97">
        <w:fldChar w:fldCharType="begin"/>
      </w:r>
      <w:r w:rsidR="006535F5">
        <w:instrText xml:space="preserve"> ADDIN EN.CITE &lt;EndNote&gt;&lt;Cite&gt;&lt;Author&gt;Smith&lt;/Author&gt;&lt;Year&gt;1990&lt;/Year&gt;&lt;RecNum&gt;41&lt;/RecNum&gt;&lt;DisplayText&gt;(28)&lt;/DisplayText&gt;&lt;record&gt;&lt;rec-number&gt;41&lt;/rec-number&gt;&lt;foreign-keys&gt;&lt;key app="EN" db-id="avr05stv7arzs9erswtvftvb5xwz5ew2prxr" timestamp="0"&gt;41&lt;/key&gt;&lt;/foreign-keys&gt;&lt;ref-type name="Book"&gt;6&lt;/ref-type&gt;&lt;contributors&gt;&lt;authors&gt;&lt;author&gt;Smith, D Ian&lt;/author&gt;&lt;/authors&gt;&lt;secondary-authors&gt;&lt;author&gt;Bluglass, R&lt;/author&gt;&lt;author&gt;Bowden, P&lt;/author&gt;&lt;/secondary-authors&gt;&lt;/contributors&gt;&lt;titles&gt;&lt;title&gt;Alcohol and crime: the problem in Australia&lt;/title&gt;&lt;secondary-title&gt;Principles and Practice of Forensic Psychiatry&lt;/secondary-title&gt;&lt;/titles&gt;&lt;dates&gt;&lt;year&gt;1990&lt;/year&gt;&lt;/dates&gt;&lt;pub-location&gt;Edinburgh&lt;/pub-location&gt;&lt;publisher&gt;Churchill Livingstone&lt;/publisher&gt;&lt;urls&gt;&lt;/urls&gt;&lt;/record&gt;&lt;/Cite&gt;&lt;/EndNote&gt;</w:instrText>
      </w:r>
      <w:r w:rsidR="00521A97">
        <w:fldChar w:fldCharType="separate"/>
      </w:r>
      <w:r w:rsidR="006535F5">
        <w:rPr>
          <w:noProof/>
        </w:rPr>
        <w:t>(28)</w:t>
      </w:r>
      <w:r w:rsidR="00521A97">
        <w:fldChar w:fldCharType="end"/>
      </w:r>
      <w:r>
        <w:t>.</w:t>
      </w:r>
    </w:p>
    <w:p w14:paraId="248FC80B" w14:textId="77777777" w:rsidR="00446DE2" w:rsidRDefault="00E4543E" w:rsidP="001A65D6">
      <w:pPr>
        <w:spacing w:line="360" w:lineRule="auto"/>
      </w:pPr>
      <w:r>
        <w:t xml:space="preserve">In general, these studies demonstrate an increase in traffic casualties in association with the inception of Sunday on-premise sales.  </w:t>
      </w:r>
      <w:r w:rsidR="001A65D6">
        <w:t xml:space="preserve">It should be noted that many of these studies leave open the possibility that Sunday opening redistributed drinking and alcohol problems from other times of the week. However, this was addressed in the </w:t>
      </w:r>
      <w:r>
        <w:t>New South Wales analysis</w:t>
      </w:r>
      <w:r w:rsidR="001A65D6">
        <w:t xml:space="preserve"> which found an overall increase in alcohol-related problems. </w:t>
      </w:r>
      <w:r w:rsidR="00446DE2">
        <w:t>Extensions of opening hours</w:t>
      </w:r>
      <w:r w:rsidR="00446DE2" w:rsidRPr="00446DE2">
        <w:t xml:space="preserve"> </w:t>
      </w:r>
    </w:p>
    <w:p w14:paraId="3AFA1614" w14:textId="77777777" w:rsidR="00446DE2" w:rsidRDefault="00446DE2" w:rsidP="00446DE2">
      <w:pPr>
        <w:spacing w:line="360" w:lineRule="auto"/>
      </w:pPr>
      <w:r>
        <w:t xml:space="preserve">The alcohol control change most studied in Australia is the extension or reduction of opening hours, primarily for on-premises consumption.  The earliest modern study in this tradition, by Raymond </w:t>
      </w:r>
      <w:r w:rsidR="002B3A21">
        <w:fldChar w:fldCharType="begin"/>
      </w:r>
      <w:r w:rsidR="006535F5">
        <w:instrText xml:space="preserve"> ADDIN EN.CITE &lt;EndNote&gt;&lt;Cite&gt;&lt;Author&gt;Raymond&lt;/Author&gt;&lt;Year&gt;1969&lt;/Year&gt;&lt;RecNum&gt;29&lt;/RecNum&gt;&lt;DisplayText&gt;(16)&lt;/DisplayText&gt;&lt;record&gt;&lt;rec-number&gt;29&lt;/rec-number&gt;&lt;foreign-keys&gt;&lt;key app="EN" db-id="avr05stv7arzs9erswtvftvb5xwz5ew2prxr" timestamp="0"&gt;29&lt;/key&gt;&lt;/foreign-keys&gt;&lt;ref-type name="Journal Article"&gt;17&lt;/ref-type&gt;&lt;contributors&gt;&lt;authors&gt;&lt;author&gt;Raymond, A&lt;/author&gt;&lt;/authors&gt;&lt;/contributors&gt;&lt;titles&gt;&lt;title&gt;Ten o&amp;apos;clock closing-The effect of the change in hotel bar closing time on road accidents in the metropolitan area of Victoria&lt;/title&gt;&lt;secondary-title&gt;Australian Road Research&lt;/secondary-title&gt;&lt;/titles&gt;&lt;volume&gt;3&lt;/volume&gt;&lt;number&gt;10&lt;/number&gt;&lt;dates&gt;&lt;year&gt;1969&lt;/year&gt;&lt;/dates&gt;&lt;isbn&gt;0005-0164&lt;/isbn&gt;&lt;urls&gt;&lt;/urls&gt;&lt;/record&gt;&lt;/Cite&gt;&lt;/EndNote&gt;</w:instrText>
      </w:r>
      <w:r w:rsidR="002B3A21">
        <w:fldChar w:fldCharType="separate"/>
      </w:r>
      <w:r w:rsidR="006535F5">
        <w:rPr>
          <w:noProof/>
        </w:rPr>
        <w:t>(16)</w:t>
      </w:r>
      <w:r w:rsidR="002B3A21">
        <w:fldChar w:fldCharType="end"/>
      </w:r>
      <w:r>
        <w:t xml:space="preserve">, argued that the result of the change from 6 </w:t>
      </w:r>
      <w:r w:rsidR="008D2BDF">
        <w:t xml:space="preserve">pm </w:t>
      </w:r>
      <w:r>
        <w:t xml:space="preserve">to 10 </w:t>
      </w:r>
      <w:r w:rsidR="008D2BDF">
        <w:t xml:space="preserve">pm </w:t>
      </w:r>
      <w:r>
        <w:t xml:space="preserve">closing in Victoria in 1966 had been a change in the timing of alcohol-related traffic casualties, but not in the rate of such casualties.  In a reanalysis, Smith </w:t>
      </w:r>
      <w:r w:rsidR="0073072A">
        <w:fldChar w:fldCharType="begin"/>
      </w:r>
      <w:r w:rsidR="0073072A">
        <w:instrText xml:space="preserve"> ADDIN EN.CITE &lt;EndNote&gt;&lt;Cite&gt;&lt;Author&gt;Smith&lt;/Author&gt;&lt;Year&gt;1988&lt;/Year&gt;&lt;RecNum&gt;49&lt;/RecNum&gt;&lt;DisplayText&gt;(29)&lt;/DisplayText&gt;&lt;record&gt;&lt;rec-number&gt;49&lt;/rec-number&gt;&lt;foreign-keys&gt;&lt;key app="EN" db-id="avr05stv7arzs9erswtvftvb5xwz5ew2prxr" timestamp="0"&gt;49&lt;/key&gt;&lt;/foreign-keys&gt;&lt;ref-type name="Journal Article"&gt;17&lt;/ref-type&gt;&lt;contributors&gt;&lt;authors&gt;&lt;author&gt;Smith, D Ian&lt;/author&gt;&lt;/authors&gt;&lt;/contributors&gt;&lt;titles&gt;&lt;title&gt;Effect on casualty traffic accidents of the introduction of 10 pm Monday to Saturday hotel closing in Victoria&lt;/title&gt;&lt;secondary-title&gt;Australian Drug and Alcohol Review&lt;/secondary-title&gt;&lt;/titles&gt;&lt;periodical&gt;&lt;full-title&gt;Australian Drug and Alcohol Review&lt;/full-title&gt;&lt;/periodical&gt;&lt;pages&gt;163-166&lt;/pages&gt;&lt;volume&gt;7&lt;/volume&gt;&lt;number&gt;2&lt;/number&gt;&lt;dates&gt;&lt;year&gt;1988&lt;/year&gt;&lt;/dates&gt;&lt;isbn&gt;0819-5331&lt;/isbn&gt;&lt;urls&gt;&lt;/urls&gt;&lt;/record&gt;&lt;/Cite&gt;&lt;/EndNote&gt;</w:instrText>
      </w:r>
      <w:r w:rsidR="0073072A">
        <w:fldChar w:fldCharType="separate"/>
      </w:r>
      <w:r w:rsidR="0073072A">
        <w:rPr>
          <w:noProof/>
        </w:rPr>
        <w:t>(29)</w:t>
      </w:r>
      <w:r w:rsidR="0073072A">
        <w:fldChar w:fldCharType="end"/>
      </w:r>
      <w:r>
        <w:t xml:space="preserve"> showed that there had indeed been a </w:t>
      </w:r>
      <w:r w:rsidR="00611416">
        <w:t>net increase</w:t>
      </w:r>
      <w:r>
        <w:t xml:space="preserve"> in the number of traffic casualties –</w:t>
      </w:r>
      <w:r w:rsidR="00611416">
        <w:t xml:space="preserve"> the increase in casualties seen after 10pm was over three times the size of the decrease seen after 6pm (the old closing time)</w:t>
      </w:r>
      <w:r>
        <w:t>.</w:t>
      </w:r>
    </w:p>
    <w:p w14:paraId="272DCD11" w14:textId="77777777" w:rsidR="00446DE2" w:rsidRDefault="00446DE2" w:rsidP="00446DE2">
      <w:pPr>
        <w:spacing w:line="360" w:lineRule="auto"/>
      </w:pPr>
      <w:r>
        <w:t>Another study by Smith</w:t>
      </w:r>
      <w:r w:rsidR="00D41227">
        <w:t xml:space="preserve"> </w:t>
      </w:r>
      <w:r w:rsidR="0073072A">
        <w:fldChar w:fldCharType="begin"/>
      </w:r>
      <w:r w:rsidR="0073072A">
        <w:instrText xml:space="preserve"> ADDIN EN.CITE &lt;EndNote&gt;&lt;Cite&gt;&lt;Author&gt;Smith&lt;/Author&gt;&lt;Year&gt;1988&lt;/Year&gt;&lt;RecNum&gt;40&lt;/RecNum&gt;&lt;DisplayText&gt;(27)&lt;/DisplayText&gt;&lt;record&gt;&lt;rec-number&gt;40&lt;/rec-number&gt;&lt;foreign-keys&gt;&lt;key app="EN" db-id="avr05stv7arzs9erswtvftvb5xwz5ew2prxr" timestamp="0"&gt;40&lt;/key&gt;&lt;/foreign-keys&gt;&lt;ref-type name="Journal Article"&gt;17&lt;/ref-type&gt;&lt;contributors&gt;&lt;authors&gt;&lt;author&gt;Smith, Donald Ian&lt;/author&gt;&lt;/authors&gt;&lt;/contributors&gt;&lt;titles&gt;&lt;title&gt;Effect on traffic accidents of introducing flexible hotel trading hours in Tasmania, Australia&lt;/title&gt;&lt;secondary-title&gt;Addiction&lt;/secondary-title&gt;&lt;/titles&gt;&lt;periodical&gt;&lt;full-title&gt;Addiction&lt;/full-title&gt;&lt;/periodical&gt;&lt;pages&gt;219-222&lt;/pages&gt;&lt;volume&gt;83&lt;/volume&gt;&lt;number&gt;2&lt;/number&gt;&lt;dates&gt;&lt;year&gt;1988&lt;/year&gt;&lt;/dates&gt;&lt;isbn&gt;1360-0443&lt;/isbn&gt;&lt;urls&gt;&lt;/urls&gt;&lt;/record&gt;&lt;/Cite&gt;&lt;/EndNote&gt;</w:instrText>
      </w:r>
      <w:r w:rsidR="0073072A">
        <w:fldChar w:fldCharType="separate"/>
      </w:r>
      <w:r w:rsidR="0073072A">
        <w:rPr>
          <w:noProof/>
        </w:rPr>
        <w:t>(27)</w:t>
      </w:r>
      <w:r w:rsidR="0073072A">
        <w:fldChar w:fldCharType="end"/>
      </w:r>
      <w:r>
        <w:t xml:space="preserve"> inaugurated a new tradition of studies on the more recent further extensions of licensing hours. In 1977, hotels in Tasmania, the earliest state to repeal 6 pm closing, </w:t>
      </w:r>
      <w:proofErr w:type="gramStart"/>
      <w:r>
        <w:t>were allowed to</w:t>
      </w:r>
      <w:proofErr w:type="gramEnd"/>
      <w:r>
        <w:t xml:space="preserve"> extend their open hours until a time of their own choosing, other than on Sunday morning and evening.  The main net effect was to allow opening after 10 pm on six days of the week. Smith found a 10.8% increase in the number of traffic casualty accidents in the period from 10 pm to 6 am.</w:t>
      </w:r>
    </w:p>
    <w:p w14:paraId="2320C9D0" w14:textId="77777777" w:rsidR="00446DE2" w:rsidRDefault="00446DE2" w:rsidP="00446DE2">
      <w:pPr>
        <w:spacing w:line="360" w:lineRule="auto"/>
      </w:pPr>
      <w:r>
        <w:t>Two other studies have examined the effects of temporary extensions in opening hours during this period: in connection with the Commonwealth Games in Brisbane in 1982 and the America’s Cup</w:t>
      </w:r>
      <w:r w:rsidR="00D41227">
        <w:t xml:space="preserve"> in Fremantle in 1986.  Smith </w:t>
      </w:r>
      <w:r w:rsidR="00D41227">
        <w:fldChar w:fldCharType="begin"/>
      </w:r>
      <w:r w:rsidR="006535F5">
        <w:instrText xml:space="preserve"> ADDIN EN.CITE &lt;EndNote&gt;&lt;Cite&gt;&lt;Author&gt;Smith&lt;/Author&gt;&lt;Year&gt;1988&lt;/Year&gt;&lt;RecNum&gt;42&lt;/RecNum&gt;&lt;DisplayText&gt;(30)&lt;/DisplayText&gt;&lt;record&gt;&lt;rec-number&gt;42&lt;/rec-number&gt;&lt;foreign-keys&gt;&lt;key app="EN" db-id="avr05stv7arzs9erswtvftvb5xwz5ew2prxr" timestamp="0"&gt;42&lt;/key&gt;&lt;/foreign-keys&gt;&lt;ref-type name="Journal Article"&gt;17&lt;/ref-type&gt;&lt;contributors&gt;&lt;authors&gt;&lt;author&gt;Smith, D Ian&lt;/author&gt;&lt;/authors&gt;&lt;/contributors&gt;&lt;titles&gt;&lt;title&gt;Effect on traffic accidents of introducing Sunday alcohol sales in Brisbane, Australia&lt;/title&gt;&lt;secondary-title&gt;International Journal of the Addictions&lt;/secondary-title&gt;&lt;/titles&gt;&lt;periodical&gt;&lt;full-title&gt;International Journal of the Addictions&lt;/full-title&gt;&lt;/periodical&gt;&lt;pages&gt;1091-1099&lt;/pages&gt;&lt;volume&gt;23&lt;/volume&gt;&lt;number&gt;10&lt;/number&gt;&lt;dates&gt;&lt;year&gt;1988&lt;/year&gt;&lt;/dates&gt;&lt;isbn&gt;0020-773X&lt;/isbn&gt;&lt;urls&gt;&lt;/urls&gt;&lt;/record&gt;&lt;/Cite&gt;&lt;/EndNote&gt;</w:instrText>
      </w:r>
      <w:r w:rsidR="00D41227">
        <w:fldChar w:fldCharType="separate"/>
      </w:r>
      <w:r w:rsidR="006535F5">
        <w:rPr>
          <w:noProof/>
        </w:rPr>
        <w:t>(30)</w:t>
      </w:r>
      <w:r w:rsidR="00D41227">
        <w:fldChar w:fldCharType="end"/>
      </w:r>
      <w:r>
        <w:t xml:space="preserve"> found that the Brisbane extension was not associated with additional casualty or property damage accidents.  He hypothesized that an intensive traffic law enforcement campaign during the Games may have offset any effects of the extensions in hours. McLaughlin &amp; Harrison-Stewart </w:t>
      </w:r>
      <w:r w:rsidR="002B3A21">
        <w:fldChar w:fldCharType="begin"/>
      </w:r>
      <w:r w:rsidR="006535F5">
        <w:instrText xml:space="preserve"> ADDIN EN.CITE &lt;EndNote&gt;&lt;Cite&gt;&lt;Author&gt;McLaughlin&lt;/Author&gt;&lt;Year&gt;1992&lt;/Year&gt;&lt;RecNum&gt;43&lt;/RecNum&gt;&lt;DisplayText&gt;(31)&lt;/DisplayText&gt;&lt;record&gt;&lt;rec-number&gt;43&lt;/rec-number&gt;&lt;foreign-keys&gt;&lt;key app="EN" db-id="avr05stv7arzs9erswtvftvb5xwz5ew2prxr" timestamp="0"&gt;43&lt;/key&gt;&lt;/foreign-keys&gt;&lt;ref-type name="Journal Article"&gt;17&lt;/ref-type&gt;&lt;contributors&gt;&lt;authors&gt;&lt;author&gt;McLaughlin, KL&lt;/author&gt;&lt;author&gt;Harrison-Stewart, AJ&lt;/author&gt;&lt;/authors&gt;&lt;/contributors&gt;&lt;titles&gt;&lt;title&gt;The effect of a temporary period of relaxed licensing laws on the alcohol consumption of young male drinkers&lt;/title&gt;&lt;secondary-title&gt;International Journal of the Addictions&lt;/secondary-title&gt;&lt;/titles&gt;&lt;periodical&gt;&lt;full-title&gt;International Journal of the Addictions&lt;/full-title&gt;&lt;/periodical&gt;&lt;pages&gt;409-423&lt;/pages&gt;&lt;volume&gt;27&lt;/volume&gt;&lt;number&gt;4&lt;/number&gt;&lt;dates&gt;&lt;year&gt;1992&lt;/year&gt;&lt;/dates&gt;&lt;isbn&gt;0020-773X&lt;/isbn&gt;&lt;urls&gt;&lt;/urls&gt;&lt;/record&gt;&lt;/Cite&gt;&lt;/EndNote&gt;</w:instrText>
      </w:r>
      <w:r w:rsidR="002B3A21">
        <w:fldChar w:fldCharType="separate"/>
      </w:r>
      <w:r w:rsidR="006535F5">
        <w:rPr>
          <w:noProof/>
        </w:rPr>
        <w:t>(31)</w:t>
      </w:r>
      <w:r w:rsidR="002B3A21">
        <w:fldChar w:fldCharType="end"/>
      </w:r>
      <w:r>
        <w:t xml:space="preserve"> used a before-after survey of males aged 18-28 in Fremantle and a control site to study the effects of the 1986 extension.  They found that heavier drinkers were more likely than </w:t>
      </w:r>
      <w:r>
        <w:lastRenderedPageBreak/>
        <w:t>others to make use of the extended hours of sales.  But there was no net increase in consumption reported by the Fremantle residents after the increase in hours.</w:t>
      </w:r>
    </w:p>
    <w:p w14:paraId="3BEAF2BA" w14:textId="77777777" w:rsidR="00DD31ED" w:rsidRDefault="00DD31ED" w:rsidP="00DD31ED">
      <w:pPr>
        <w:pStyle w:val="Heading3"/>
        <w:numPr>
          <w:ilvl w:val="2"/>
          <w:numId w:val="8"/>
        </w:numPr>
      </w:pPr>
      <w:bookmarkStart w:id="29" w:name="_Toc24278146"/>
      <w:r>
        <w:t>Lowering the minimum drinking age</w:t>
      </w:r>
      <w:bookmarkEnd w:id="29"/>
      <w:r>
        <w:t xml:space="preserve"> </w:t>
      </w:r>
    </w:p>
    <w:p w14:paraId="3F6E8BF5" w14:textId="77777777" w:rsidR="00DD31ED" w:rsidRDefault="00DD31ED" w:rsidP="00DD31ED">
      <w:pPr>
        <w:spacing w:line="360" w:lineRule="auto"/>
      </w:pPr>
      <w:r>
        <w:t xml:space="preserve">A series of studies in the late 1980s by Smith examined the effects of the lowering of minimum alcohol purchase ages in the early 1970s from 20 to 18 (South Australia and Tasmania) or 21 to 18 (Queensland and Western Australia), using trends in another state and in older age groups at the same time as controls.  In general, the studies found substantial increases in crime rates, both for the ages directly affected and for those younger than the new age limit </w:t>
      </w:r>
      <w:r w:rsidR="00D41227">
        <w:fldChar w:fldCharType="begin"/>
      </w:r>
      <w:r w:rsidR="006535F5">
        <w:instrText xml:space="preserve"> ADDIN EN.CITE &lt;EndNote&gt;&lt;Cite&gt;&lt;Author&gt;Smith&lt;/Author&gt;&lt;Year&gt;1990&lt;/Year&gt;&lt;RecNum&gt;41&lt;/RecNum&gt;&lt;DisplayText&gt;(28)&lt;/DisplayText&gt;&lt;record&gt;&lt;rec-number&gt;41&lt;/rec-number&gt;&lt;foreign-keys&gt;&lt;key app="EN" db-id="avr05stv7arzs9erswtvftvb5xwz5ew2prxr" timestamp="0"&gt;41&lt;/key&gt;&lt;/foreign-keys&gt;&lt;ref-type name="Book"&gt;6&lt;/ref-type&gt;&lt;contributors&gt;&lt;authors&gt;&lt;author&gt;Smith, D Ian&lt;/author&gt;&lt;/authors&gt;&lt;secondary-authors&gt;&lt;author&gt;Bluglass, R&lt;/author&gt;&lt;author&gt;Bowden, P&lt;/author&gt;&lt;/secondary-authors&gt;&lt;/contributors&gt;&lt;titles&gt;&lt;title&gt;Alcohol and crime: the problem in Australia&lt;/title&gt;&lt;secondary-title&gt;Principles and Practice of Forensic Psychiatry&lt;/secondary-title&gt;&lt;/titles&gt;&lt;dates&gt;&lt;year&gt;1990&lt;/year&gt;&lt;/dates&gt;&lt;pub-location&gt;Edinburgh&lt;/pub-location&gt;&lt;publisher&gt;Churchill Livingstone&lt;/publisher&gt;&lt;urls&gt;&lt;/urls&gt;&lt;/record&gt;&lt;/Cite&gt;&lt;/EndNote&gt;</w:instrText>
      </w:r>
      <w:r w:rsidR="00D41227">
        <w:fldChar w:fldCharType="separate"/>
      </w:r>
      <w:r w:rsidR="006535F5">
        <w:rPr>
          <w:noProof/>
        </w:rPr>
        <w:t>(28)</w:t>
      </w:r>
      <w:r w:rsidR="00D41227">
        <w:fldChar w:fldCharType="end"/>
      </w:r>
      <w:r>
        <w:t>.  Effects on rates of traffic deaths and injuries were also found in three of the four states, though primarily confined to males</w:t>
      </w:r>
      <w:r w:rsidR="002B3A21">
        <w:t xml:space="preserve"> </w:t>
      </w:r>
      <w:r w:rsidR="002B3A21">
        <w:fldChar w:fldCharType="begin"/>
      </w:r>
      <w:r w:rsidR="006535F5">
        <w:instrText xml:space="preserve"> ADDIN EN.CITE &lt;EndNote&gt;&lt;Cite&gt;&lt;Author&gt;Smith&lt;/Author&gt;&lt;Year&gt;1986&lt;/Year&gt;&lt;RecNum&gt;44&lt;/RecNum&gt;&lt;DisplayText&gt;(28, 32)&lt;/DisplayText&gt;&lt;record&gt;&lt;rec-number&gt;44&lt;/rec-number&gt;&lt;foreign-keys&gt;&lt;key app="EN" db-id="avr05stv7arzs9erswtvftvb5xwz5ew2prxr" timestamp="0"&gt;44&lt;/key&gt;&lt;/foreign-keys&gt;&lt;ref-type name="Journal Article"&gt;17&lt;/ref-type&gt;&lt;contributors&gt;&lt;authors&gt;&lt;author&gt;Smith, D Ian&lt;/author&gt;&lt;author&gt;Burvill, Peter W&lt;/author&gt;&lt;/authors&gt;&lt;/contributors&gt;&lt;titles&gt;&lt;title&gt;Effect on traffic safety of lowering the drinking age in three Australian states&lt;/title&gt;&lt;secondary-title&gt;Journal of Drug Issues&lt;/secondary-title&gt;&lt;/titles&gt;&lt;periodical&gt;&lt;full-title&gt;Journal of Drug Issues&lt;/full-title&gt;&lt;/periodical&gt;&lt;pages&gt;183-198&lt;/pages&gt;&lt;volume&gt;16&lt;/volume&gt;&lt;number&gt;2&lt;/number&gt;&lt;dates&gt;&lt;year&gt;1986&lt;/year&gt;&lt;/dates&gt;&lt;isbn&gt;0022-0426&lt;/isbn&gt;&lt;urls&gt;&lt;/urls&gt;&lt;/record&gt;&lt;/Cite&gt;&lt;Cite&gt;&lt;Author&gt;Smith&lt;/Author&gt;&lt;Year&gt;1990&lt;/Year&gt;&lt;RecNum&gt;41&lt;/RecNum&gt;&lt;record&gt;&lt;rec-number&gt;41&lt;/rec-number&gt;&lt;foreign-keys&gt;&lt;key app="EN" db-id="avr05stv7arzs9erswtvftvb5xwz5ew2prxr" timestamp="0"&gt;41&lt;/key&gt;&lt;/foreign-keys&gt;&lt;ref-type name="Book"&gt;6&lt;/ref-type&gt;&lt;contributors&gt;&lt;authors&gt;&lt;author&gt;Smith, D Ian&lt;/author&gt;&lt;/authors&gt;&lt;secondary-authors&gt;&lt;author&gt;Bluglass, R&lt;/author&gt;&lt;author&gt;Bowden, P&lt;/author&gt;&lt;/secondary-authors&gt;&lt;/contributors&gt;&lt;titles&gt;&lt;title&gt;Alcohol and crime: the problem in Australia&lt;/title&gt;&lt;secondary-title&gt;Principles and Practice of Forensic Psychiatry&lt;/secondary-title&gt;&lt;/titles&gt;&lt;dates&gt;&lt;year&gt;1990&lt;/year&gt;&lt;/dates&gt;&lt;pub-location&gt;Edinburgh&lt;/pub-location&gt;&lt;publisher&gt;Churchill Livingstone&lt;/publisher&gt;&lt;urls&gt;&lt;/urls&gt;&lt;/record&gt;&lt;/Cite&gt;&lt;/EndNote&gt;</w:instrText>
      </w:r>
      <w:r w:rsidR="002B3A21">
        <w:fldChar w:fldCharType="separate"/>
      </w:r>
      <w:r w:rsidR="006535F5">
        <w:rPr>
          <w:noProof/>
        </w:rPr>
        <w:t>(28, 32)</w:t>
      </w:r>
      <w:r w:rsidR="002B3A21">
        <w:fldChar w:fldCharType="end"/>
      </w:r>
      <w:r>
        <w:t xml:space="preserve">.  A study of hospital injury admissions among young females in Queensland found a significant and substantial increase for 15-17 year olds after the lowering of the minimum drinking age </w:t>
      </w:r>
      <w:r w:rsidR="00953927">
        <w:fldChar w:fldCharType="begin"/>
      </w:r>
      <w:r w:rsidR="006535F5">
        <w:instrText xml:space="preserve"> ADDIN EN.CITE &lt;EndNote&gt;&lt;Cite&gt;&lt;Author&gt;Smith&lt;/Author&gt;&lt;Year&gt;1990&lt;/Year&gt;&lt;RecNum&gt;45&lt;/RecNum&gt;&lt;DisplayText&gt;(33)&lt;/DisplayText&gt;&lt;record&gt;&lt;rec-number&gt;45&lt;/rec-number&gt;&lt;foreign-keys&gt;&lt;key app="EN" db-id="avr05stv7arzs9erswtvftvb5xwz5ew2prxr" timestamp="0"&gt;45&lt;/key&gt;&lt;/foreign-keys&gt;&lt;ref-type name="Journal Article"&gt;17&lt;/ref-type&gt;&lt;contributors&gt;&lt;authors&gt;&lt;author&gt;Smith, D Ian&lt;/author&gt;&lt;/authors&gt;&lt;/contributors&gt;&lt;titles&gt;&lt;title&gt;Effect on casualty traffic accidents of changing Sunday alcohol sales legislation in Victoria, Australia&lt;/title&gt;&lt;secondary-title&gt;Journal of Drug Issues&lt;/secondary-title&gt;&lt;/titles&gt;&lt;periodical&gt;&lt;full-title&gt;Journal of Drug Issues&lt;/full-title&gt;&lt;/periodical&gt;&lt;pages&gt;417-426&lt;/pages&gt;&lt;volume&gt;20&lt;/volume&gt;&lt;number&gt;3&lt;/number&gt;&lt;dates&gt;&lt;year&gt;1990&lt;/year&gt;&lt;/dates&gt;&lt;isbn&gt;0022-0426&lt;/isbn&gt;&lt;urls&gt;&lt;/urls&gt;&lt;/record&gt;&lt;/Cite&gt;&lt;/EndNote&gt;</w:instrText>
      </w:r>
      <w:r w:rsidR="00953927">
        <w:fldChar w:fldCharType="separate"/>
      </w:r>
      <w:r w:rsidR="006535F5">
        <w:rPr>
          <w:noProof/>
        </w:rPr>
        <w:t>(33)</w:t>
      </w:r>
      <w:r w:rsidR="00953927">
        <w:fldChar w:fldCharType="end"/>
      </w:r>
      <w:r>
        <w:t>.</w:t>
      </w:r>
    </w:p>
    <w:p w14:paraId="0EFC0D4C" w14:textId="77777777" w:rsidR="00DD31ED" w:rsidRPr="00F55C31" w:rsidRDefault="00DD31ED" w:rsidP="00DD31ED">
      <w:pPr>
        <w:spacing w:line="360" w:lineRule="auto"/>
      </w:pPr>
      <w:r w:rsidRPr="00DD31ED">
        <w:t>The findings of significant increases for both genders on juvenile crime rates suggest that drinking and indeed intoxication increased among both genders, both for the legally affected ages and for the next age-</w:t>
      </w:r>
      <w:r w:rsidRPr="00F55C31">
        <w:t xml:space="preserve">grade below.  </w:t>
      </w:r>
    </w:p>
    <w:p w14:paraId="7696E789" w14:textId="77777777" w:rsidR="00446DE2" w:rsidRPr="00F55C31" w:rsidRDefault="00BD0806" w:rsidP="00DD31ED">
      <w:pPr>
        <w:pStyle w:val="Heading3"/>
        <w:numPr>
          <w:ilvl w:val="2"/>
          <w:numId w:val="8"/>
        </w:numPr>
      </w:pPr>
      <w:bookmarkStart w:id="30" w:name="_Toc24278147"/>
      <w:r w:rsidRPr="00F55C31">
        <w:t>Restrictions</w:t>
      </w:r>
      <w:r w:rsidR="000B4D0B" w:rsidRPr="00F55C31">
        <w:t xml:space="preserve"> on off-premise alcohol sales of</w:t>
      </w:r>
      <w:r w:rsidRPr="00F55C31">
        <w:t xml:space="preserve"> </w:t>
      </w:r>
      <w:proofErr w:type="gramStart"/>
      <w:r w:rsidRPr="00F55C31">
        <w:t>particular beverage</w:t>
      </w:r>
      <w:proofErr w:type="gramEnd"/>
      <w:r w:rsidRPr="00F55C31">
        <w:t xml:space="preserve"> types and</w:t>
      </w:r>
      <w:r w:rsidR="000B4D0B" w:rsidRPr="00F55C31">
        <w:t xml:space="preserve"> large containers</w:t>
      </w:r>
      <w:r w:rsidRPr="00F55C31">
        <w:t>,</w:t>
      </w:r>
      <w:r w:rsidR="000B4D0B" w:rsidRPr="00F55C31">
        <w:t xml:space="preserve"> particularly</w:t>
      </w:r>
      <w:r w:rsidRPr="00F55C31">
        <w:t xml:space="preserve"> in remote communities</w:t>
      </w:r>
      <w:bookmarkEnd w:id="30"/>
    </w:p>
    <w:p w14:paraId="163D6530" w14:textId="77777777" w:rsidR="00446DE2" w:rsidRDefault="00446DE2" w:rsidP="00446DE2">
      <w:pPr>
        <w:spacing w:line="360" w:lineRule="auto"/>
      </w:pPr>
      <w:r>
        <w:t xml:space="preserve">While the response of </w:t>
      </w:r>
      <w:r w:rsidR="000D4378">
        <w:t xml:space="preserve">earlier </w:t>
      </w:r>
      <w:r>
        <w:t xml:space="preserve">Australian governments to the temperance movement </w:t>
      </w:r>
      <w:r w:rsidR="000D4378">
        <w:t xml:space="preserve">concerning the population in general </w:t>
      </w:r>
      <w:r>
        <w:t>had been harm reductionist (e.</w:t>
      </w:r>
      <w:r w:rsidR="000D4378">
        <w:t>g.</w:t>
      </w:r>
      <w:r>
        <w:t xml:space="preserve"> early closing and licence caps), the response </w:t>
      </w:r>
      <w:r w:rsidR="003E774A">
        <w:t xml:space="preserve">for </w:t>
      </w:r>
      <w:r w:rsidR="00AE14F4">
        <w:t xml:space="preserve">Indigenous </w:t>
      </w:r>
      <w:r w:rsidR="003E774A">
        <w:t>Australian</w:t>
      </w:r>
      <w:r w:rsidR="00AE14F4">
        <w:t>s</w:t>
      </w:r>
      <w:r w:rsidR="003E774A">
        <w:t xml:space="preserve"> </w:t>
      </w:r>
      <w:r>
        <w:t>was prohibitionist.  In</w:t>
      </w:r>
      <w:r w:rsidR="007B3600">
        <w:t xml:space="preserve"> the 1960s the prohibitions on </w:t>
      </w:r>
      <w:r w:rsidR="00AE14F4">
        <w:t>Indigenous Australians</w:t>
      </w:r>
      <w:r>
        <w:t xml:space="preserve"> access to alcohol were removed.  This change reflected the general mood of problem deflation concerning alcohol at the </w:t>
      </w:r>
      <w:r w:rsidR="00AE14F4">
        <w:t>time but</w:t>
      </w:r>
      <w:r>
        <w:t xml:space="preserve"> was framed in more general terms as part of according full citizenship rights to </w:t>
      </w:r>
      <w:r w:rsidR="00AE14F4">
        <w:rPr>
          <w:color w:val="000000"/>
          <w:lang w:eastAsia="en-GB"/>
        </w:rPr>
        <w:t>Aboriginal and</w:t>
      </w:r>
      <w:r w:rsidR="009B467E">
        <w:rPr>
          <w:color w:val="000000"/>
          <w:lang w:eastAsia="en-GB"/>
        </w:rPr>
        <w:t>/or</w:t>
      </w:r>
      <w:r w:rsidR="00AE14F4">
        <w:rPr>
          <w:color w:val="000000"/>
          <w:lang w:eastAsia="en-GB"/>
        </w:rPr>
        <w:t xml:space="preserve"> Torres Strait Islander</w:t>
      </w:r>
      <w:r w:rsidR="009B467E">
        <w:rPr>
          <w:color w:val="000000"/>
          <w:lang w:eastAsia="en-GB"/>
        </w:rPr>
        <w:t xml:space="preserve"> peoples</w:t>
      </w:r>
      <w:r>
        <w:t xml:space="preserve">. Though the effects of the change must have been obvious to bystanders at the time, it was only considerably later that the adverse health and social effects on </w:t>
      </w:r>
      <w:r w:rsidR="00AE14F4">
        <w:t>Indigenous Australian</w:t>
      </w:r>
      <w:r w:rsidR="003E774A">
        <w:t xml:space="preserve"> </w:t>
      </w:r>
      <w:r>
        <w:t xml:space="preserve">drinkers and their communities began to find their way into the academic literature </w:t>
      </w:r>
      <w:r w:rsidR="00C21880">
        <w:fldChar w:fldCharType="begin"/>
      </w:r>
      <w:r w:rsidR="006535F5">
        <w:instrText xml:space="preserve"> ADDIN EN.CITE &lt;EndNote&gt;&lt;Cite&gt;&lt;Author&gt;Hunter&lt;/Author&gt;&lt;Year&gt;1993&lt;/Year&gt;&lt;RecNum&gt;46&lt;/RecNum&gt;&lt;DisplayText&gt;(34, 35)&lt;/DisplayText&gt;&lt;record&gt;&lt;rec-number&gt;46&lt;/rec-number&gt;&lt;foreign-keys&gt;&lt;key app="EN" db-id="avr05stv7arzs9erswtvftvb5xwz5ew2prxr" timestamp="0"&gt;46&lt;/key&gt;&lt;/foreign-keys&gt;&lt;ref-type name="Book"&gt;6&lt;/ref-type&gt;&lt;contributors&gt;&lt;authors&gt;&lt;author&gt;Hunter, Ernest&lt;/author&gt;&lt;/authors&gt;&lt;/contributors&gt;&lt;titles&gt;&lt;title&gt;Aboriginal health and history: Power and prejudice in remote Australia&lt;/title&gt;&lt;/titles&gt;&lt;dates&gt;&lt;year&gt;1993&lt;/year&gt;&lt;/dates&gt;&lt;publisher&gt;Cambridge University Press&lt;/publisher&gt;&lt;isbn&gt;0521447607&lt;/isbn&gt;&lt;urls&gt;&lt;/urls&gt;&lt;/record&gt;&lt;/Cite&gt;&lt;Cite&gt;&lt;Author&gt;Beckett&lt;/Author&gt;&lt;Year&gt;1984&lt;/Year&gt;&lt;RecNum&gt;250&lt;/RecNum&gt;&lt;record&gt;&lt;rec-number&gt;250&lt;/rec-number&gt;&lt;foreign-keys&gt;&lt;key app="EN" db-id="avr05stv7arzs9erswtvftvb5xwz5ew2prxr" timestamp="1489637452"&gt;250&lt;/key&gt;&lt;/foreign-keys&gt;&lt;ref-type name="Journal Article"&gt;17&lt;/ref-type&gt;&lt;contributors&gt;&lt;authors&gt;&lt;author&gt;Beckett, J.&lt;/author&gt;&lt;/authors&gt;&lt;/contributors&gt;&lt;titles&gt;&lt;title&gt;Comment&lt;/title&gt;&lt;secondary-title&gt;Current Anthropology&lt;/secondary-title&gt;&lt;/titles&gt;&lt;periodical&gt;&lt;full-title&gt;Current Anthropology&lt;/full-title&gt;&lt;/periodical&gt;&lt;pages&gt;178-179&lt;/pages&gt;&lt;volume&gt;25&lt;/volume&gt;&lt;number&gt;2&lt;/number&gt;&lt;dates&gt;&lt;year&gt;1984&lt;/year&gt;&lt;/dates&gt;&lt;urls&gt;&lt;/urls&gt;&lt;/record&gt;&lt;/Cite&gt;&lt;/EndNote&gt;</w:instrText>
      </w:r>
      <w:r w:rsidR="00C21880">
        <w:fldChar w:fldCharType="separate"/>
      </w:r>
      <w:r w:rsidR="006535F5">
        <w:rPr>
          <w:noProof/>
        </w:rPr>
        <w:t>(34, 35)</w:t>
      </w:r>
      <w:r w:rsidR="00C21880">
        <w:fldChar w:fldCharType="end"/>
      </w:r>
      <w:r>
        <w:t xml:space="preserve">. </w:t>
      </w:r>
    </w:p>
    <w:p w14:paraId="4C5FA400" w14:textId="77777777" w:rsidR="00446DE2" w:rsidRDefault="00446DE2" w:rsidP="00446DE2">
      <w:pPr>
        <w:spacing w:line="360" w:lineRule="auto"/>
      </w:pPr>
      <w:r>
        <w:t xml:space="preserve">There is one big exception to this direction of development, and it is an exception which has left a special mark on alcohol </w:t>
      </w:r>
      <w:r w:rsidR="003E774A">
        <w:t>policy</w:t>
      </w:r>
      <w:r>
        <w:t xml:space="preserve"> research.  The exception is for </w:t>
      </w:r>
      <w:r w:rsidR="00AE14F4">
        <w:rPr>
          <w:color w:val="000000"/>
          <w:lang w:eastAsia="en-GB"/>
        </w:rPr>
        <w:t>Aboriginal and</w:t>
      </w:r>
      <w:r w:rsidR="009B467E">
        <w:rPr>
          <w:color w:val="000000"/>
          <w:lang w:eastAsia="en-GB"/>
        </w:rPr>
        <w:t>/or</w:t>
      </w:r>
      <w:r w:rsidR="00AE14F4">
        <w:rPr>
          <w:color w:val="000000"/>
          <w:lang w:eastAsia="en-GB"/>
        </w:rPr>
        <w:t xml:space="preserve"> Torres Strait Islander </w:t>
      </w:r>
      <w:r>
        <w:t xml:space="preserve">communities in remote areas and small country towns.  The adverse effects of alcohol on many of these communities and their inhabitants have become well recognized over time, not least </w:t>
      </w:r>
      <w:r w:rsidR="003E774A">
        <w:t>by</w:t>
      </w:r>
      <w:r>
        <w:t xml:space="preserve"> the communities themselves </w:t>
      </w:r>
      <w:r w:rsidR="00E63919">
        <w:fldChar w:fldCharType="begin"/>
      </w:r>
      <w:r w:rsidR="006535F5">
        <w:instrText xml:space="preserve"> ADDIN EN.CITE &lt;EndNote&gt;&lt;Cite&gt;&lt;Author&gt;Wright&lt;/Author&gt;&lt;Year&gt;1997&lt;/Year&gt;&lt;RecNum&gt;47&lt;/RecNum&gt;&lt;DisplayText&gt;(35, 36)&lt;/DisplayText&gt;&lt;record&gt;&lt;rec-number&gt;47&lt;/rec-number&gt;&lt;foreign-keys&gt;&lt;key app="EN" db-id="avr05stv7arzs9erswtvftvb5xwz5ew2prxr" timestamp="0"&gt;47&lt;/key&gt;&lt;/foreign-keys&gt;&lt;ref-type name="Generic"&gt;13&lt;/ref-type&gt;&lt;contributors&gt;&lt;authors&gt;&lt;author&gt;Wright, A&lt;/author&gt;&lt;/authors&gt;&lt;/contributors&gt;&lt;titles&gt;&lt;title&gt;Grog War&lt;/title&gt;&lt;/titles&gt;&lt;dates&gt;&lt;year&gt;1997&lt;/year&gt;&lt;/dates&gt;&lt;pub-location&gt;Broome, Western Australia&lt;/pub-location&gt;&lt;publisher&gt;Magabala Books&lt;/publisher&gt;&lt;urls&gt;&lt;/urls&gt;&lt;/record&gt;&lt;/Cite&gt;&lt;Cite&gt;&lt;Author&gt;Beckett&lt;/Author&gt;&lt;Year&gt;1984&lt;/Year&gt;&lt;RecNum&gt;250&lt;/RecNum&gt;&lt;record&gt;&lt;rec-number&gt;250&lt;/rec-number&gt;&lt;foreign-keys&gt;&lt;key app="EN" db-id="avr05stv7arzs9erswtvftvb5xwz5ew2prxr" timestamp="1489637452"&gt;250&lt;/key&gt;&lt;/foreign-keys&gt;&lt;ref-type name="Journal Article"&gt;17&lt;/ref-type&gt;&lt;contributors&gt;&lt;authors&gt;&lt;author&gt;Beckett, J.&lt;/author&gt;&lt;/authors&gt;&lt;/contributors&gt;&lt;titles&gt;&lt;title&gt;Comment&lt;/title&gt;&lt;secondary-title&gt;Current Anthropology&lt;/secondary-title&gt;&lt;/titles&gt;&lt;periodical&gt;&lt;full-title&gt;Current Anthropology&lt;/full-title&gt;&lt;/periodical&gt;&lt;pages&gt;178-179&lt;/pages&gt;&lt;volume&gt;25&lt;/volume&gt;&lt;number&gt;2&lt;/number&gt;&lt;dates&gt;&lt;year&gt;1984&lt;/year&gt;&lt;/dates&gt;&lt;urls&gt;&lt;/urls&gt;&lt;/record&gt;&lt;/Cite&gt;&lt;/EndNote&gt;</w:instrText>
      </w:r>
      <w:r w:rsidR="00E63919">
        <w:fldChar w:fldCharType="separate"/>
      </w:r>
      <w:r w:rsidR="006535F5">
        <w:rPr>
          <w:noProof/>
        </w:rPr>
        <w:t>(35, 36)</w:t>
      </w:r>
      <w:r w:rsidR="00E63919">
        <w:fldChar w:fldCharType="end"/>
      </w:r>
      <w:r>
        <w:t xml:space="preserve">.  </w:t>
      </w:r>
      <w:r w:rsidR="0000761F">
        <w:t>This has resulted in new restrictions</w:t>
      </w:r>
      <w:r w:rsidR="000D4378">
        <w:t>,</w:t>
      </w:r>
      <w:r w:rsidR="0000761F">
        <w:t xml:space="preserve"> with a </w:t>
      </w:r>
      <w:r>
        <w:t>primary emphasis on off-premise sales, and particularly sales of the cheapest forms of</w:t>
      </w:r>
      <w:r w:rsidR="00E63919">
        <w:t xml:space="preserve"> </w:t>
      </w:r>
      <w:r>
        <w:t>alcoholic beverages</w:t>
      </w:r>
      <w:r w:rsidR="0000761F">
        <w:t xml:space="preserve"> (see Chapter 7)</w:t>
      </w:r>
      <w:r>
        <w:t xml:space="preserve">.  This constitutes a break with the historical emphasis of Australian </w:t>
      </w:r>
      <w:r w:rsidR="0000761F">
        <w:t>licensing</w:t>
      </w:r>
      <w:r>
        <w:t xml:space="preserve"> polic</w:t>
      </w:r>
      <w:r w:rsidR="0000761F">
        <w:t>y</w:t>
      </w:r>
      <w:r>
        <w:t xml:space="preserve">, which long </w:t>
      </w:r>
      <w:r>
        <w:lastRenderedPageBreak/>
        <w:t xml:space="preserve">placed primary emphasis on drinking in the hotel/pub, perceived a century ago as the main rival of the home and family for the leisure time of the male drinker </w:t>
      </w:r>
      <w:r w:rsidR="00C21880">
        <w:fldChar w:fldCharType="begin"/>
      </w:r>
      <w:r w:rsidR="006535F5">
        <w:instrText xml:space="preserve"> ADDIN EN.CITE &lt;EndNote&gt;&lt;Cite&gt;&lt;Author&gt;Room&lt;/Author&gt;&lt;Year&gt;1988&lt;/Year&gt;&lt;RecNum&gt;33&lt;/RecNum&gt;&lt;DisplayText&gt;(20)&lt;/DisplayText&gt;&lt;record&gt;&lt;rec-number&gt;33&lt;/rec-number&gt;&lt;foreign-keys&gt;&lt;key app="EN" db-id="avr05stv7arzs9erswtvftvb5xwz5ew2prxr" timestamp="0"&gt;33&lt;/key&gt;&lt;/foreign-keys&gt;&lt;ref-type name="Journal Article"&gt;17&lt;/ref-type&gt;&lt;contributors&gt;&lt;authors&gt;&lt;author&gt;Room, Robin&lt;/author&gt;&lt;/authors&gt;&lt;/contributors&gt;&lt;titles&gt;&lt;title&gt;The dialectic of drinking in Australian life: from the Rum Corps to the wine column&lt;/title&gt;&lt;secondary-title&gt;Australian Drug and Alcohol Review&lt;/secondary-title&gt;&lt;/titles&gt;&lt;periodical&gt;&lt;full-title&gt;Australian Drug and Alcohol Review&lt;/full-title&gt;&lt;/periodical&gt;&lt;pages&gt;413-437&lt;/pages&gt;&lt;volume&gt;7&lt;/volume&gt;&lt;number&gt;4&lt;/number&gt;&lt;dates&gt;&lt;year&gt;1988&lt;/year&gt;&lt;/dates&gt;&lt;isbn&gt;0819-5331&lt;/isbn&gt;&lt;urls&gt;&lt;/urls&gt;&lt;/record&gt;&lt;/Cite&gt;&lt;/EndNote&gt;</w:instrText>
      </w:r>
      <w:r w:rsidR="00C21880">
        <w:fldChar w:fldCharType="separate"/>
      </w:r>
      <w:r w:rsidR="006535F5">
        <w:rPr>
          <w:noProof/>
        </w:rPr>
        <w:t>(20)</w:t>
      </w:r>
      <w:r w:rsidR="00C21880">
        <w:fldChar w:fldCharType="end"/>
      </w:r>
      <w:r>
        <w:t>.</w:t>
      </w:r>
    </w:p>
    <w:p w14:paraId="0C236B5F" w14:textId="77777777" w:rsidR="00173FEF" w:rsidRDefault="000A3BEC" w:rsidP="00DD31ED">
      <w:pPr>
        <w:pStyle w:val="Heading2"/>
        <w:numPr>
          <w:ilvl w:val="1"/>
          <w:numId w:val="8"/>
        </w:numPr>
      </w:pPr>
      <w:bookmarkStart w:id="31" w:name="_Toc24278148"/>
      <w:r>
        <w:t>Liberalisation of licensing l</w:t>
      </w:r>
      <w:r w:rsidR="00173FEF">
        <w:t>aws in the 1980s and 1990s</w:t>
      </w:r>
      <w:bookmarkEnd w:id="31"/>
    </w:p>
    <w:p w14:paraId="45DAC70C" w14:textId="77777777" w:rsidR="00D5297B" w:rsidRDefault="00D5297B" w:rsidP="00D5297B">
      <w:pPr>
        <w:spacing w:line="360" w:lineRule="auto"/>
      </w:pPr>
      <w:r>
        <w:t xml:space="preserve">The process of liberalisation continued in Australian </w:t>
      </w:r>
      <w:r w:rsidR="00AE14F4">
        <w:t>s</w:t>
      </w:r>
      <w:r>
        <w:t xml:space="preserve">tates and territories in the 1980s </w:t>
      </w:r>
      <w:r w:rsidR="00396F42">
        <w:t>w</w:t>
      </w:r>
      <w:r>
        <w:t xml:space="preserve">ith only occasional and minor push back from temperance groups. In general, the view was held that the hours of trading and the number of outlets did not significantly affect consumption. As such, trading hours continued to be extended (including on Sundays) and new licence categories allowed alcohol to be sold at a wider variety of settings associated with increasing tourism and new leisure activities (e.g. al fresco dining, </w:t>
      </w:r>
      <w:r w:rsidR="00AE14F4">
        <w:t>cabarets and</w:t>
      </w:r>
      <w:r>
        <w:t xml:space="preserve"> motels). Increasing fines for drunk-driving and sales to underage consumers, the introduction of low-strength alcohol beer as well as investment in treatment systems </w:t>
      </w:r>
      <w:proofErr w:type="gramStart"/>
      <w:r>
        <w:t>were seen as</w:t>
      </w:r>
      <w:proofErr w:type="gramEnd"/>
      <w:r>
        <w:t xml:space="preserve"> positive measures to address alcohol-related harms. </w:t>
      </w:r>
    </w:p>
    <w:p w14:paraId="7512DF4A" w14:textId="77777777" w:rsidR="00664640" w:rsidRDefault="00664640" w:rsidP="00E650F2">
      <w:pPr>
        <w:spacing w:line="360" w:lineRule="auto"/>
      </w:pPr>
      <w:r>
        <w:t>Victoria led the way with removing restrictions on new and existing liquor licences. The Niewenhuysen review</w:t>
      </w:r>
      <w:r w:rsidR="00396F42">
        <w:t xml:space="preserve"> of Victoria’s Liquor Act</w:t>
      </w:r>
      <w:r>
        <w:t xml:space="preserve"> in the mid-1980s, ushered in a new Act that removed many of the provisions that protected those already with licences from new entrants. In particular, hotels were no longer required to provide accommodation and smaller scale drinking venues were encouraged </w:t>
      </w:r>
      <w:r w:rsidR="00E650F2">
        <w:fldChar w:fldCharType="begin"/>
      </w:r>
      <w:r w:rsidR="006535F5">
        <w:instrText xml:space="preserve"> ADDIN EN.CITE &lt;EndNote&gt;&lt;Cite&gt;&lt;Author&gt;Lewis&lt;/Author&gt;&lt;Year&gt;1992&lt;/Year&gt;&lt;RecNum&gt;245&lt;/RecNum&gt;&lt;DisplayText&gt;(13)&lt;/DisplayText&gt;&lt;record&gt;&lt;rec-number&gt;245&lt;/rec-number&gt;&lt;foreign-keys&gt;&lt;key app="EN" db-id="avr05stv7arzs9erswtvftvb5xwz5ew2prxr" timestamp="1489634146"&gt;245&lt;/key&gt;&lt;/foreign-keys&gt;&lt;ref-type name="Book"&gt;6&lt;/ref-type&gt;&lt;contributors&gt;&lt;authors&gt;&lt;author&gt;Lewis, Milton James&lt;/author&gt;&lt;/authors&gt;&lt;/contributors&gt;&lt;titles&gt;&lt;title&gt;A rum state: Alcohol and state policy in Australia, 1788-1988&lt;/title&gt;&lt;/titles&gt;&lt;dates&gt;&lt;year&gt;1992&lt;/year&gt;&lt;/dates&gt;&lt;publisher&gt;Australian Government Pub Service&lt;/publisher&gt;&lt;isbn&gt;0644220244&lt;/isbn&gt;&lt;urls&gt;&lt;/urls&gt;&lt;/record&gt;&lt;/Cite&gt;&lt;/EndNote&gt;</w:instrText>
      </w:r>
      <w:r w:rsidR="00E650F2">
        <w:fldChar w:fldCharType="separate"/>
      </w:r>
      <w:r w:rsidR="006535F5">
        <w:rPr>
          <w:noProof/>
        </w:rPr>
        <w:t>(13)</w:t>
      </w:r>
      <w:r w:rsidR="00E650F2">
        <w:fldChar w:fldCharType="end"/>
      </w:r>
      <w:r w:rsidR="00A82E23" w:rsidRPr="00A82E23">
        <w:t xml:space="preserve"> </w:t>
      </w:r>
      <w:r w:rsidR="00A82E23">
        <w:t xml:space="preserve">– for the rise in ‘bar’ licences </w:t>
      </w:r>
      <w:r w:rsidR="00396F42">
        <w:t xml:space="preserve">in Victoria (and then other states) </w:t>
      </w:r>
      <w:r w:rsidR="00A82E23">
        <w:t>see Figure 2</w:t>
      </w:r>
      <w:r>
        <w:t xml:space="preserve">. The other major states have followed suit, and this 1987 Act is often cited as ushering in ‘European style drinking’ and providing for Melbourne’s lane-way bars. Queensland committed itself in 1988 to liberalisation in the Niewenhuysen style </w:t>
      </w:r>
      <w:r w:rsidR="00E650F2">
        <w:fldChar w:fldCharType="begin"/>
      </w:r>
      <w:r w:rsidR="006535F5">
        <w:instrText xml:space="preserve"> ADDIN EN.CITE &lt;EndNote&gt;&lt;Cite&gt;&lt;Author&gt;Lewis&lt;/Author&gt;&lt;Year&gt;1992&lt;/Year&gt;&lt;RecNum&gt;245&lt;/RecNum&gt;&lt;Suffix&gt;: 94&lt;/Suffix&gt;&lt;DisplayText&gt;(13: 94)&lt;/DisplayText&gt;&lt;record&gt;&lt;rec-number&gt;245&lt;/rec-number&gt;&lt;foreign-keys&gt;&lt;key app="EN" db-id="avr05stv7arzs9erswtvftvb5xwz5ew2prxr" timestamp="1489634146"&gt;245&lt;/key&gt;&lt;/foreign-keys&gt;&lt;ref-type name="Book"&gt;6&lt;/ref-type&gt;&lt;contributors&gt;&lt;authors&gt;&lt;author&gt;Lewis, Milton James&lt;/author&gt;&lt;/authors&gt;&lt;/contributors&gt;&lt;titles&gt;&lt;title&gt;A rum state: Alcohol and state policy in Australia, 1788-1988&lt;/title&gt;&lt;/titles&gt;&lt;dates&gt;&lt;year&gt;1992&lt;/year&gt;&lt;/dates&gt;&lt;publisher&gt;Australian Government Pub Service&lt;/publisher&gt;&lt;isbn&gt;0644220244&lt;/isbn&gt;&lt;urls&gt;&lt;/urls&gt;&lt;/record&gt;&lt;/Cite&gt;&lt;/EndNote&gt;</w:instrText>
      </w:r>
      <w:r w:rsidR="00E650F2">
        <w:fldChar w:fldCharType="separate"/>
      </w:r>
      <w:r w:rsidR="006535F5">
        <w:rPr>
          <w:noProof/>
        </w:rPr>
        <w:t>(13: 94)</w:t>
      </w:r>
      <w:r w:rsidR="00E650F2">
        <w:fldChar w:fldCharType="end"/>
      </w:r>
      <w:r w:rsidR="00E650F2">
        <w:t xml:space="preserve"> </w:t>
      </w:r>
      <w:r>
        <w:t>and NSW introduced similar legislation in 2007</w:t>
      </w:r>
      <w:r w:rsidR="0093407B">
        <w:t xml:space="preserve"> </w:t>
      </w:r>
      <w:r w:rsidR="00E650F2">
        <w:fldChar w:fldCharType="begin"/>
      </w:r>
      <w:r w:rsidR="002C232D">
        <w:instrText xml:space="preserve"> ADDIN EN.CITE &lt;EndNote&gt;&lt;Cite&gt;&lt;Author&gt;Roberts&lt;/Author&gt;&lt;Year&gt;2012&lt;/Year&gt;&lt;RecNum&gt;67&lt;/RecNum&gt;&lt;DisplayText&gt;(37)&lt;/DisplayText&gt;&lt;record&gt;&lt;rec-number&gt;67&lt;/rec-number&gt;&lt;foreign-keys&gt;&lt;key app="EN" db-id="tsxd9trf1x0aate22x2v5wecedrws2wrazdw" timestamp="1547101608"&gt;67&lt;/key&gt;&lt;/foreign-keys&gt;&lt;ref-type name="Book"&gt;6&lt;/ref-type&gt;&lt;contributors&gt;&lt;authors&gt;&lt;author&gt;Roberts, Marion&lt;/author&gt;&lt;author&gt;Eldridge, Adam&lt;/author&gt;&lt;/authors&gt;&lt;/contributors&gt;&lt;titles&gt;&lt;title&gt;Planning the night-time city&lt;/title&gt;&lt;/titles&gt;&lt;dates&gt;&lt;year&gt;2012&lt;/year&gt;&lt;/dates&gt;&lt;publisher&gt;Routledge&lt;/publisher&gt;&lt;isbn&gt;113602462X&lt;/isbn&gt;&lt;urls&gt;&lt;/urls&gt;&lt;/record&gt;&lt;/Cite&gt;&lt;/EndNote&gt;</w:instrText>
      </w:r>
      <w:r w:rsidR="00E650F2">
        <w:fldChar w:fldCharType="separate"/>
      </w:r>
      <w:r w:rsidR="006535F5">
        <w:rPr>
          <w:noProof/>
        </w:rPr>
        <w:t>(37)</w:t>
      </w:r>
      <w:r w:rsidR="00E650F2">
        <w:fldChar w:fldCharType="end"/>
      </w:r>
      <w:r>
        <w:t>.</w:t>
      </w:r>
    </w:p>
    <w:p w14:paraId="700D021B" w14:textId="77777777" w:rsidR="0093407B" w:rsidRPr="0093407B" w:rsidRDefault="0093407B" w:rsidP="009D6689">
      <w:pPr>
        <w:pStyle w:val="Heading3"/>
        <w:numPr>
          <w:ilvl w:val="2"/>
          <w:numId w:val="8"/>
        </w:numPr>
      </w:pPr>
      <w:bookmarkStart w:id="32" w:name="_Toc24278149"/>
      <w:r w:rsidRPr="00665B24">
        <w:t>National Competition Policy</w:t>
      </w:r>
      <w:bookmarkEnd w:id="32"/>
    </w:p>
    <w:p w14:paraId="3E16B920" w14:textId="77777777" w:rsidR="00665B24" w:rsidRDefault="00665B24" w:rsidP="00DD31ED">
      <w:pPr>
        <w:spacing w:line="360" w:lineRule="auto"/>
      </w:pPr>
      <w:r w:rsidRPr="00665B24">
        <w:t xml:space="preserve">The next major step in the process of licensing liberalisation came in the late 1990s, driven by the newly enacted National Competition Policy (NCP) and the competition principles agreed to by all states via the Council of Australian Governments (COAG) in 1995 </w:t>
      </w:r>
      <w:r w:rsidR="00C21880">
        <w:fldChar w:fldCharType="begin"/>
      </w:r>
      <w:r w:rsidR="006535F5">
        <w:instrText xml:space="preserve"> ADDIN EN.CITE &lt;EndNote&gt;&lt;Cite&gt;&lt;Author&gt;Kain&lt;/Author&gt;&lt;Year&gt;2003&lt;/Year&gt;&lt;RecNum&gt;50&lt;/RecNum&gt;&lt;DisplayText&gt;(38)&lt;/DisplayText&gt;&lt;record&gt;&lt;rec-number&gt;50&lt;/rec-number&gt;&lt;foreign-keys&gt;&lt;key app="EN" db-id="avr05stv7arzs9erswtvftvb5xwz5ew2prxr" timestamp="0"&gt;50&lt;/key&gt;&lt;/foreign-keys&gt;&lt;ref-type name="Book"&gt;6&lt;/ref-type&gt;&lt;contributors&gt;&lt;authors&gt;&lt;author&gt;Kain, John&lt;/author&gt;&lt;author&gt;Kuruppu, Indra&lt;/author&gt;&lt;author&gt;O&amp;apos;Sullivan, Nicholas&lt;/author&gt;&lt;/authors&gt;&lt;/contributors&gt;&lt;titles&gt;&lt;title&gt;Australia&amp;apos;s National Competition Policy: its evolution and operation&lt;/title&gt;&lt;/titles&gt;&lt;dates&gt;&lt;year&gt;2003&lt;/year&gt;&lt;/dates&gt;&lt;publisher&gt;Parliament of Australia, Parliamentary Library&lt;/publisher&gt;&lt;urls&gt;&lt;related-urls&gt;&lt;url&gt;http://www.aph.gov.au/library/intguide/econ/ncp_ebrief.htm.&lt;/url&gt;&lt;/related-urls&gt;&lt;/urls&gt;&lt;/record&gt;&lt;/Cite&gt;&lt;/EndNote&gt;</w:instrText>
      </w:r>
      <w:r w:rsidR="00C21880">
        <w:fldChar w:fldCharType="separate"/>
      </w:r>
      <w:r w:rsidR="006535F5">
        <w:rPr>
          <w:noProof/>
        </w:rPr>
        <w:t>(38)</w:t>
      </w:r>
      <w:r w:rsidR="00C21880">
        <w:fldChar w:fldCharType="end"/>
      </w:r>
      <w:r w:rsidRPr="00665B24">
        <w:t>. Under the NCP, states were required to review all legislation that restricted competition and to ensure that the public benefits of these restrictions outweighed the costs. Liquor licensing was a key area reviewed by the National Competition Commission (NCC)</w:t>
      </w:r>
      <w:r w:rsidR="003D5EA3">
        <w:t>.</w:t>
      </w:r>
      <w:r w:rsidR="00075CDD">
        <w:t xml:space="preserve"> </w:t>
      </w:r>
      <w:r w:rsidR="003D5EA3">
        <w:t xml:space="preserve">Under this pressure, there were a number of liberalisations of state licensing laws </w:t>
      </w:r>
      <w:r w:rsidR="00396F42">
        <w:t>b</w:t>
      </w:r>
      <w:r w:rsidR="003D5EA3">
        <w:t>ut not enough to satisfy the Commission;</w:t>
      </w:r>
      <w:r w:rsidRPr="00665B24">
        <w:t xml:space="preserve"> a number of states </w:t>
      </w:r>
      <w:r w:rsidR="003D5EA3">
        <w:t xml:space="preserve">were </w:t>
      </w:r>
      <w:r w:rsidRPr="00665B24">
        <w:t xml:space="preserve">eventually fined for maintaining </w:t>
      </w:r>
      <w:r w:rsidR="003D5EA3">
        <w:t xml:space="preserve">provisions in </w:t>
      </w:r>
      <w:r w:rsidRPr="00665B24">
        <w:t>liquor acts deemed by the NCC to be anti-competitive</w:t>
      </w:r>
      <w:r w:rsidR="00C21880">
        <w:t xml:space="preserve"> </w:t>
      </w:r>
      <w:r w:rsidR="003A2C67">
        <w:fldChar w:fldCharType="begin"/>
      </w:r>
      <w:r w:rsidR="006535F5">
        <w:instrText xml:space="preserve"> ADDIN EN.CITE &lt;EndNote&gt;&lt;Cite&gt;&lt;Author&gt;National Competition Council&lt;/Author&gt;&lt;Year&gt;2005&lt;/Year&gt;&lt;RecNum&gt;51&lt;/RecNum&gt;&lt;DisplayText&gt;(39)&lt;/DisplayText&gt;&lt;record&gt;&lt;rec-number&gt;51&lt;/rec-number&gt;&lt;foreign-keys&gt;&lt;key app="EN" db-id="avr05stv7arzs9erswtvftvb5xwz5ew2prxr" timestamp="0"&gt;51&lt;/key&gt;&lt;/foreign-keys&gt;&lt;ref-type name="Report"&gt;27&lt;/ref-type&gt;&lt;contributors&gt;&lt;authors&gt;&lt;author&gt;National Competition Council,&lt;/author&gt;&lt;/authors&gt;&lt;/contributors&gt;&lt;titles&gt;&lt;title&gt; Assessment of governments&amp;apos; progress in implementing the National Competition Policy and related reforms: 2005&lt;/title&gt;&lt;/titles&gt;&lt;dates&gt;&lt;year&gt;2005&lt;/year&gt;&lt;/dates&gt;&lt;pub-location&gt;Melbourne&lt;/pub-location&gt;&lt;publisher&gt;National Competition Council&lt;/publisher&gt;&lt;urls&gt;&lt;/urls&gt;&lt;/record&gt;&lt;/Cite&gt;&lt;/EndNote&gt;</w:instrText>
      </w:r>
      <w:r w:rsidR="003A2C67">
        <w:fldChar w:fldCharType="separate"/>
      </w:r>
      <w:r w:rsidR="006535F5">
        <w:rPr>
          <w:noProof/>
        </w:rPr>
        <w:t>(39)</w:t>
      </w:r>
      <w:r w:rsidR="003A2C67">
        <w:fldChar w:fldCharType="end"/>
      </w:r>
      <w:r w:rsidRPr="00665B24">
        <w:t>.</w:t>
      </w:r>
    </w:p>
    <w:p w14:paraId="08C8C916" w14:textId="77777777" w:rsidR="00DD31ED" w:rsidRPr="000040F2" w:rsidRDefault="00173FEF" w:rsidP="00DD31ED">
      <w:pPr>
        <w:spacing w:line="360" w:lineRule="auto"/>
      </w:pPr>
      <w:r w:rsidRPr="000040F2">
        <w:t>Studies on the effects of the changes in alcohol outlet density</w:t>
      </w:r>
      <w:r w:rsidR="00396F42">
        <w:t xml:space="preserve"> resulting from these changes</w:t>
      </w:r>
      <w:r w:rsidRPr="000040F2">
        <w:t xml:space="preserve"> are captured in our systematic review of the research evidence</w:t>
      </w:r>
      <w:r w:rsidR="00396F42">
        <w:t xml:space="preserve"> (Chapter 6)</w:t>
      </w:r>
      <w:r w:rsidRPr="000040F2">
        <w:t>.</w:t>
      </w:r>
    </w:p>
    <w:p w14:paraId="19D6F6E9" w14:textId="77777777" w:rsidR="0051111E" w:rsidRDefault="00024861" w:rsidP="00DD31ED">
      <w:pPr>
        <w:pStyle w:val="Heading2"/>
        <w:numPr>
          <w:ilvl w:val="1"/>
          <w:numId w:val="8"/>
        </w:numPr>
      </w:pPr>
      <w:bookmarkStart w:id="33" w:name="_Toc24278150"/>
      <w:r>
        <w:t>A</w:t>
      </w:r>
      <w:r w:rsidR="00D36B63">
        <w:t xml:space="preserve">lcohol </w:t>
      </w:r>
      <w:r>
        <w:t xml:space="preserve">availability </w:t>
      </w:r>
      <w:r w:rsidR="00D36B63">
        <w:t>in the new millennium</w:t>
      </w:r>
      <w:bookmarkEnd w:id="33"/>
    </w:p>
    <w:p w14:paraId="66CAF8AC" w14:textId="77777777" w:rsidR="004864A5" w:rsidRPr="004864A5" w:rsidRDefault="004864A5" w:rsidP="00204D11">
      <w:pPr>
        <w:pStyle w:val="Heading3"/>
        <w:numPr>
          <w:ilvl w:val="2"/>
          <w:numId w:val="8"/>
        </w:numPr>
      </w:pPr>
      <w:bookmarkStart w:id="34" w:name="_Toc24278151"/>
      <w:r>
        <w:t>Packaged liquor</w:t>
      </w:r>
      <w:bookmarkEnd w:id="34"/>
    </w:p>
    <w:p w14:paraId="13B2C8E3" w14:textId="77777777" w:rsidR="001F6538" w:rsidRDefault="001F6538" w:rsidP="001F6538">
      <w:pPr>
        <w:spacing w:line="360" w:lineRule="auto"/>
      </w:pPr>
      <w:r>
        <w:lastRenderedPageBreak/>
        <w:t xml:space="preserve">The effects of the </w:t>
      </w:r>
      <w:r w:rsidR="00396F42">
        <w:t>NCP</w:t>
      </w:r>
      <w:r>
        <w:t xml:space="preserve"> were felt across most Australian jurisdictions, with amendments to liquor acts introduced in most states</w:t>
      </w:r>
      <w:r w:rsidR="00146CB1">
        <w:t>, almost entirely focussed on packaged liquor availability</w:t>
      </w:r>
      <w:r>
        <w:t>. Most notably,</w:t>
      </w:r>
      <w:r w:rsidR="00D04C9D">
        <w:t xml:space="preserve"> many jurisdictions </w:t>
      </w:r>
      <w:r w:rsidR="003D5EA3">
        <w:t xml:space="preserve">had </w:t>
      </w:r>
      <w:r w:rsidR="00D04C9D">
        <w:t xml:space="preserve">included some form of ‘needs test’ within their regulatory systems, which allowed for the refusal of a new licence on the basis that there were already sufficient outlets in a particular area </w:t>
      </w:r>
      <w:r w:rsidR="00317D27">
        <w:fldChar w:fldCharType="begin"/>
      </w:r>
      <w:r w:rsidR="006535F5">
        <w:instrText xml:space="preserve"> ADDIN EN.CITE &lt;EndNote&gt;&lt;Cite&gt;&lt;Author&gt;Associates&lt;/Author&gt;&lt;Year&gt;2005&lt;/Year&gt;&lt;RecNum&gt;251&lt;/RecNum&gt;&lt;DisplayText&gt;(40)&lt;/DisplayText&gt;&lt;record&gt;&lt;rec-number&gt;251&lt;/rec-number&gt;&lt;foreign-keys&gt;&lt;key app="EN" db-id="avr05stv7arzs9erswtvftvb5xwz5ew2prxr" timestamp="1489638574"&gt;251&lt;/key&gt;&lt;/foreign-keys&gt;&lt;ref-type name="Report"&gt;27&lt;/ref-type&gt;&lt;contributors&gt;&lt;authors&gt;&lt;author&gt;Marsden Jacob Associates&lt;/author&gt;&lt;/authors&gt;&lt;/contributors&gt;&lt;titles&gt;&lt;title&gt;Identifying a framework for regulation in packaged liquor retailing: Report by Marsden Jacob Associates for the National Competition Council&lt;/title&gt;&lt;/titles&gt;&lt;dates&gt;&lt;year&gt;2005&lt;/year&gt;&lt;/dates&gt;&lt;urls&gt;&lt;/urls&gt;&lt;/record&gt;&lt;/Cite&gt;&lt;/EndNote&gt;</w:instrText>
      </w:r>
      <w:r w:rsidR="00317D27">
        <w:fldChar w:fldCharType="separate"/>
      </w:r>
      <w:r w:rsidR="006535F5">
        <w:rPr>
          <w:noProof/>
        </w:rPr>
        <w:t>(40)</w:t>
      </w:r>
      <w:r w:rsidR="00317D27">
        <w:fldChar w:fldCharType="end"/>
      </w:r>
      <w:r w:rsidR="00D04C9D">
        <w:t xml:space="preserve">. </w:t>
      </w:r>
      <w:r w:rsidR="00203C23">
        <w:t xml:space="preserve">In Victoria, the 8% cap on the proportion of packaged liquor outlets that could be owned by a single entity was lifted, while in Queensland the number of packaged outlets that could be operated in conjunction with a hotel licence increased from </w:t>
      </w:r>
      <w:r w:rsidR="00396F42">
        <w:t>one</w:t>
      </w:r>
      <w:r w:rsidR="00203C23">
        <w:t xml:space="preserve"> to </w:t>
      </w:r>
      <w:r w:rsidR="00396F42">
        <w:t>three</w:t>
      </w:r>
      <w:r w:rsidR="00203C23">
        <w:t>. As Jones has argued</w:t>
      </w:r>
      <w:r w:rsidR="003A2C67">
        <w:t xml:space="preserve"> </w:t>
      </w:r>
      <w:r w:rsidR="003A2C67">
        <w:fldChar w:fldCharType="begin"/>
      </w:r>
      <w:r w:rsidR="002C232D">
        <w:instrText xml:space="preserve"> ADDIN EN.CITE &lt;EndNote&gt;&lt;Cite&gt;&lt;Author&gt;Jones&lt;/Author&gt;&lt;Year&gt;2005&lt;/Year&gt;&lt;RecNum&gt;29&lt;/RecNum&gt;&lt;DisplayText&gt;(41)&lt;/DisplayText&gt;&lt;record&gt;&lt;rec-number&gt;29&lt;/rec-number&gt;&lt;foreign-keys&gt;&lt;key app="EN" db-id="tsxd9trf1x0aate22x2v5wecedrws2wrazdw" timestamp="0"&gt;29&lt;/key&gt;&lt;/foreign-keys&gt;&lt;ref-type name="Journal Article"&gt;17&lt;/ref-type&gt;&lt;contributors&gt;&lt;authors&gt;&lt;author&gt;Jones, Evan&lt;/author&gt;&lt;/authors&gt;&lt;/contributors&gt;&lt;titles&gt;&lt;title&gt;Liquor retailing and the Woolworths/Coles juggernaut&lt;/title&gt;&lt;secondary-title&gt;Journal of Australian Political Economy, The&lt;/secondary-title&gt;&lt;/titles&gt;&lt;pages&gt;23&lt;/pages&gt;&lt;number&gt;55&lt;/number&gt;&lt;dates&gt;&lt;year&gt;2005&lt;/year&gt;&lt;/dates&gt;&lt;urls&gt;&lt;/urls&gt;&lt;/record&gt;&lt;/Cite&gt;&lt;/EndNote&gt;</w:instrText>
      </w:r>
      <w:r w:rsidR="003A2C67">
        <w:fldChar w:fldCharType="separate"/>
      </w:r>
      <w:r w:rsidR="006535F5">
        <w:rPr>
          <w:noProof/>
        </w:rPr>
        <w:t>(41)</w:t>
      </w:r>
      <w:r w:rsidR="003A2C67">
        <w:fldChar w:fldCharType="end"/>
      </w:r>
      <w:r w:rsidR="00203C23">
        <w:t xml:space="preserve">, these regulatory shifts had the effect of greatly increasing the influence of the two major grocery chains (Woolworths and </w:t>
      </w:r>
      <w:r w:rsidR="003D5EA3">
        <w:t>Coles/</w:t>
      </w:r>
      <w:r w:rsidR="00203C23">
        <w:t>Wesfarmers) on the Australian liquor market, who have a combined market share of over 60% of the packaged liquor market</w:t>
      </w:r>
      <w:r w:rsidR="003A2C67">
        <w:t xml:space="preserve"> </w:t>
      </w:r>
      <w:r w:rsidR="003A2C67">
        <w:fldChar w:fldCharType="begin"/>
      </w:r>
      <w:r w:rsidR="002C232D">
        <w:instrText xml:space="preserve"> ADDIN EN.CITE &lt;EndNote&gt;&lt;Cite&gt;&lt;Author&gt;A&lt;/Author&gt;&lt;Year&gt;2016&lt;/Year&gt;&lt;RecNum&gt;12&lt;/RecNum&gt;&lt;DisplayText&gt;(42)&lt;/DisplayText&gt;&lt;record&gt;&lt;rec-number&gt;12&lt;/rec-number&gt;&lt;foreign-keys&gt;&lt;key app="EN" db-id="tsxd9trf1x0aate22x2v5wecedrws2wrazdw" timestamp="0"&gt;12&lt;/key&gt;&lt;/foreign-keys&gt;&lt;ref-type name="Journal Article"&gt;17&lt;/ref-type&gt;&lt;contributors&gt;&lt;authors&gt;&lt;author&gt;Gmel, Gerhard&lt;/author&gt;&lt;author&gt;Holmes, John&lt;/author&gt;&lt;author&gt;Studer, Joseph&lt;/author&gt;&lt;/authors&gt;&lt;/contributors&gt;&lt;titles&gt;&lt;title&gt;Are alcohol outlet densities strongly associated with alcohol‐related outcomes? A critical review of recent evidence&lt;/title&gt;&lt;secondary-title&gt;Drug and Alcohol Review&lt;/secondary-title&gt;&lt;/titles&gt;&lt;periodical&gt;&lt;full-title&gt;Drug and alcohol review&lt;/full-title&gt;&lt;/periodical&gt;&lt;pages&gt;40-54&lt;/pages&gt;&lt;volume&gt;35&lt;/volume&gt;&lt;number&gt;1&lt;/number&gt;&lt;dates&gt;&lt;year&gt;2016&lt;/year&gt;&lt;/dates&gt;&lt;isbn&gt;0959-5236&lt;/isbn&gt;&lt;urls&gt;&lt;/urls&gt;&lt;/record&gt;&lt;/Cite&gt;&lt;/EndNote&gt;</w:instrText>
      </w:r>
      <w:r w:rsidR="003A2C67">
        <w:fldChar w:fldCharType="separate"/>
      </w:r>
      <w:r w:rsidR="006535F5">
        <w:rPr>
          <w:noProof/>
        </w:rPr>
        <w:t>(42)</w:t>
      </w:r>
      <w:r w:rsidR="003A2C67">
        <w:fldChar w:fldCharType="end"/>
      </w:r>
      <w:r w:rsidR="00203C23">
        <w:t>.</w:t>
      </w:r>
    </w:p>
    <w:p w14:paraId="4CD15D3E" w14:textId="77777777" w:rsidR="0076046B" w:rsidRDefault="0076046B" w:rsidP="001F6538">
      <w:pPr>
        <w:spacing w:line="360" w:lineRule="auto"/>
      </w:pPr>
      <w:r>
        <w:t>In most jurisdictions, the number of packaged liquor outlets has increased roughly in line with population growth since the competition-related reforms in the early 2000s. However, there has been a marked shift in the type of alcohol outlets, with a sharp growth in big</w:t>
      </w:r>
      <w:r w:rsidR="00075CDD">
        <w:t>-</w:t>
      </w:r>
      <w:r>
        <w:t>box liquor stores like Dan Murphy’s and First Choice. These stores, which typically sell alcohol more cheaply than other packaged outlets</w:t>
      </w:r>
      <w:r w:rsidR="003A2C67">
        <w:t xml:space="preserve"> </w:t>
      </w:r>
      <w:r w:rsidR="003A2C67">
        <w:fldChar w:fldCharType="begin"/>
      </w:r>
      <w:r w:rsidR="006535F5">
        <w:instrText xml:space="preserve"> ADDIN EN.CITE &lt;EndNote&gt;&lt;Cite&gt;&lt;Author&gt;Jiang&lt;/Author&gt;&lt;Year&gt;2016&lt;/Year&gt;&lt;RecNum&gt;13&lt;/RecNum&gt;&lt;DisplayText&gt;(43)&lt;/DisplayText&gt;&lt;record&gt;&lt;rec-number&gt;13&lt;/rec-number&gt;&lt;foreign-keys&gt;&lt;key app="EN" db-id="avr05stv7arzs9erswtvftvb5xwz5ew2prxr" timestamp="0"&gt;13&lt;/key&gt;&lt;/foreign-keys&gt;&lt;ref-type name="Journal Article"&gt;17&lt;/ref-type&gt;&lt;contributors&gt;&lt;authors&gt;&lt;author&gt;Jiang, Heng&lt;/author&gt;&lt;author&gt;Callinan, Sarah&lt;/author&gt;&lt;author&gt;Livingston, Michael&lt;/author&gt;&lt;author&gt;Room, Robin&lt;/author&gt;&lt;/authors&gt;&lt;/contributors&gt;&lt;titles&gt;&lt;title&gt;Off‐premise alcohol purchasing in Australia: Variations by age group, income level and annual amount purchased&lt;/title&gt;&lt;secondary-title&gt;Drug and alcohol review&lt;/secondary-title&gt;&lt;/titles&gt;&lt;periodical&gt;&lt;full-title&gt;Drug and alcohol review&lt;/full-title&gt;&lt;/periodical&gt;&lt;dates&gt;&lt;year&gt;2016&lt;/year&gt;&lt;/dates&gt;&lt;isbn&gt;1465-3362&lt;/isbn&gt;&lt;urls&gt;&lt;/urls&gt;&lt;/record&gt;&lt;/Cite&gt;&lt;/EndNote&gt;</w:instrText>
      </w:r>
      <w:r w:rsidR="003A2C67">
        <w:fldChar w:fldCharType="separate"/>
      </w:r>
      <w:r w:rsidR="006535F5">
        <w:rPr>
          <w:noProof/>
        </w:rPr>
        <w:t>(43)</w:t>
      </w:r>
      <w:r w:rsidR="003A2C67">
        <w:fldChar w:fldCharType="end"/>
      </w:r>
      <w:r>
        <w:t xml:space="preserve">, have grown from just a handful in 2000 to more than </w:t>
      </w:r>
      <w:r w:rsidR="007117D6">
        <w:t>3</w:t>
      </w:r>
      <w:r>
        <w:t xml:space="preserve">00 stores across Australia in 2017. </w:t>
      </w:r>
      <w:r w:rsidR="007117D6">
        <w:t>Research has shown that this growth in big-box stores is likely to have contributed to increasing rates of alcohol-related harms, with a Western Australian study finding that the amount of alcohol sold was an important predictor of local level harms</w:t>
      </w:r>
      <w:r w:rsidR="003A2C67">
        <w:t xml:space="preserve"> </w:t>
      </w:r>
      <w:r w:rsidR="003A2C67">
        <w:fldChar w:fldCharType="begin"/>
      </w:r>
      <w:r w:rsidR="006535F5">
        <w:instrText xml:space="preserve"> ADDIN EN.CITE &lt;EndNote&gt;&lt;Cite&gt;&lt;Author&gt;Liang&lt;/Author&gt;&lt;Year&gt;2011&lt;/Year&gt;&lt;RecNum&gt;14&lt;/RecNum&gt;&lt;DisplayText&gt;(44)&lt;/DisplayText&gt;&lt;record&gt;&lt;rec-number&gt;14&lt;/rec-number&gt;&lt;foreign-keys&gt;&lt;key app="EN" db-id="avr05stv7arzs9erswtvftvb5xwz5ew2prxr" timestamp="0"&gt;14&lt;/key&gt;&lt;/foreign-keys&gt;&lt;ref-type name="Journal Article"&gt;17&lt;/ref-type&gt;&lt;contributors&gt;&lt;authors&gt;&lt;author&gt;Liang, Wenbin&lt;/author&gt;&lt;author&gt;Chikritzhs, Tanya&lt;/author&gt;&lt;/authors&gt;&lt;/contributors&gt;&lt;titles&gt;&lt;title&gt;Revealing the link between licensed outlets and violence: counting venues versus measuring alcohol availability&lt;/title&gt;&lt;secondary-title&gt;Drug and alcohol review&lt;/secondary-title&gt;&lt;/titles&gt;&lt;periodical&gt;&lt;full-title&gt;Drug and alcohol review&lt;/full-title&gt;&lt;/periodical&gt;&lt;pages&gt;524-535&lt;/pages&gt;&lt;volume&gt;30&lt;/volume&gt;&lt;number&gt;5&lt;/number&gt;&lt;dates&gt;&lt;year&gt;2011&lt;/year&gt;&lt;/dates&gt;&lt;isbn&gt;1465-3362&lt;/isbn&gt;&lt;urls&gt;&lt;/urls&gt;&lt;/record&gt;&lt;/Cite&gt;&lt;/EndNote&gt;</w:instrText>
      </w:r>
      <w:r w:rsidR="003A2C67">
        <w:fldChar w:fldCharType="separate"/>
      </w:r>
      <w:r w:rsidR="006535F5">
        <w:rPr>
          <w:noProof/>
        </w:rPr>
        <w:t>(44)</w:t>
      </w:r>
      <w:r w:rsidR="003A2C67">
        <w:fldChar w:fldCharType="end"/>
      </w:r>
      <w:r w:rsidR="007117D6">
        <w:t xml:space="preserve">, while a Victorian study suggested that packaged </w:t>
      </w:r>
      <w:r w:rsidR="00E243E2">
        <w:t xml:space="preserve">liquor </w:t>
      </w:r>
      <w:r w:rsidR="007117D6">
        <w:t>outlets run by the major chains were associated with higher rates of harm than independent outlets</w:t>
      </w:r>
      <w:r w:rsidR="003A2C67">
        <w:t xml:space="preserve"> </w:t>
      </w:r>
      <w:r w:rsidR="003A2C67">
        <w:fldChar w:fldCharType="begin"/>
      </w:r>
      <w:r w:rsidR="006535F5">
        <w:instrText xml:space="preserve"> ADDIN EN.CITE &lt;EndNote&gt;&lt;Cite&gt;&lt;Author&gt;Morrison&lt;/Author&gt;&lt;Year&gt;2016&lt;/Year&gt;&lt;RecNum&gt;15&lt;/RecNum&gt;&lt;DisplayText&gt;(45)&lt;/DisplayText&gt;&lt;record&gt;&lt;rec-number&gt;15&lt;/rec-number&gt;&lt;foreign-keys&gt;&lt;key app="EN" db-id="avr05stv7arzs9erswtvftvb5xwz5ew2prxr" timestamp="0"&gt;15&lt;/key&gt;&lt;/foreign-keys&gt;&lt;ref-type name="Journal Article"&gt;17&lt;/ref-type&gt;&lt;contributors&gt;&lt;authors&gt;&lt;author&gt;Morrison, Christopher&lt;/author&gt;&lt;author&gt;Smith, Karen&lt;/author&gt;&lt;author&gt;Gruenewald, Paul J&lt;/author&gt;&lt;author&gt;Ponicki, William R&lt;/author&gt;&lt;author&gt;Lee, Juliet P&lt;/author&gt;&lt;author&gt;Cameron, Peter&lt;/author&gt;&lt;/authors&gt;&lt;/contributors&gt;&lt;titles&gt;&lt;title&gt;Relating off‐premises alcohol outlet density to intentional and unintentional injuries&lt;/title&gt;&lt;secondary-title&gt;Addiction&lt;/secondary-title&gt;&lt;/titles&gt;&lt;periodical&gt;&lt;full-title&gt;Addiction&lt;/full-title&gt;&lt;/periodical&gt;&lt;pages&gt;56-64&lt;/pages&gt;&lt;volume&gt;111&lt;/volume&gt;&lt;number&gt;1&lt;/number&gt;&lt;dates&gt;&lt;year&gt;2016&lt;/year&gt;&lt;/dates&gt;&lt;isbn&gt;1360-0443&lt;/isbn&gt;&lt;urls&gt;&lt;/urls&gt;&lt;/record&gt;&lt;/Cite&gt;&lt;/EndNote&gt;</w:instrText>
      </w:r>
      <w:r w:rsidR="003A2C67">
        <w:fldChar w:fldCharType="separate"/>
      </w:r>
      <w:r w:rsidR="006535F5">
        <w:rPr>
          <w:noProof/>
        </w:rPr>
        <w:t>(45)</w:t>
      </w:r>
      <w:r w:rsidR="003A2C67">
        <w:fldChar w:fldCharType="end"/>
      </w:r>
      <w:r w:rsidR="007117D6">
        <w:t>.</w:t>
      </w:r>
    </w:p>
    <w:p w14:paraId="16F2F6E2" w14:textId="77777777" w:rsidR="00146CB1" w:rsidRDefault="00146CB1" w:rsidP="001F6538">
      <w:pPr>
        <w:spacing w:line="360" w:lineRule="auto"/>
      </w:pPr>
      <w:r>
        <w:t xml:space="preserve">In recent years there has been a steady growth in online sales of alcohol as the major chains compete aggressively for market share </w:t>
      </w:r>
      <w:r w:rsidR="003A2C67">
        <w:fldChar w:fldCharType="begin"/>
      </w:r>
      <w:r w:rsidR="006535F5">
        <w:instrText xml:space="preserve"> ADDIN EN.CITE &lt;EndNote&gt;&lt;Cite&gt;&lt;Author&gt;Allday&lt;/Author&gt;&lt;Year&gt;2017&lt;/Year&gt;&lt;RecNum&gt;16&lt;/RecNum&gt;&lt;DisplayText&gt;(46)&lt;/DisplayText&gt;&lt;record&gt;&lt;rec-number&gt;16&lt;/rec-number&gt;&lt;foreign-keys&gt;&lt;key app="EN" db-id="avr05stv7arzs9erswtvftvb5xwz5ew2prxr" timestamp="0"&gt;16&lt;/key&gt;&lt;/foreign-keys&gt;&lt;ref-type name="Report"&gt;27&lt;/ref-type&gt;&lt;contributors&gt;&lt;authors&gt;&lt;author&gt;Allday, A&lt;/author&gt;&lt;/authors&gt;&lt;/contributors&gt;&lt;titles&gt;&lt;title&gt;IBISWorld Industry Report OD4087 Online Beer, Wine and Liquor Sales in Australia&lt;/title&gt;&lt;/titles&gt;&lt;dates&gt;&lt;year&gt;2017&lt;/year&gt;&lt;/dates&gt;&lt;pub-location&gt;Melbourne&lt;/pub-location&gt;&lt;publisher&gt;IBISWorld&lt;/publisher&gt;&lt;urls&gt;&lt;/urls&gt;&lt;/record&gt;&lt;/Cite&gt;&lt;/EndNote&gt;</w:instrText>
      </w:r>
      <w:r w:rsidR="003A2C67">
        <w:fldChar w:fldCharType="separate"/>
      </w:r>
      <w:r w:rsidR="006535F5">
        <w:rPr>
          <w:noProof/>
        </w:rPr>
        <w:t>(46)</w:t>
      </w:r>
      <w:r w:rsidR="003A2C67">
        <w:fldChar w:fldCharType="end"/>
      </w:r>
      <w:r>
        <w:t xml:space="preserve">. </w:t>
      </w:r>
      <w:r w:rsidR="003D5EA3">
        <w:t>But</w:t>
      </w:r>
      <w:r>
        <w:t xml:space="preserve"> online sales still represent a very small piece of the liquor market, with recent research estimating that just 2.5% of Australians who purchased takeaway alcohol over a four week period </w:t>
      </w:r>
      <w:r w:rsidR="003D5EA3">
        <w:t xml:space="preserve">had </w:t>
      </w:r>
      <w:r>
        <w:t>us</w:t>
      </w:r>
      <w:r w:rsidR="003D5EA3">
        <w:t>ed</w:t>
      </w:r>
      <w:r>
        <w:t xml:space="preserve"> an online store</w:t>
      </w:r>
      <w:r w:rsidR="003A2C67">
        <w:t xml:space="preserve"> </w:t>
      </w:r>
      <w:r w:rsidR="003A2C67">
        <w:fldChar w:fldCharType="begin"/>
      </w:r>
      <w:r w:rsidR="006535F5">
        <w:instrText xml:space="preserve"> ADDIN EN.CITE &lt;EndNote&gt;&lt;Cite&gt;&lt;Author&gt;Roy Morgan Research&lt;/Author&gt;&lt;Year&gt;2014&lt;/Year&gt;&lt;RecNum&gt;17&lt;/RecNum&gt;&lt;DisplayText&gt;(47)&lt;/DisplayText&gt;&lt;record&gt;&lt;rec-number&gt;17&lt;/rec-number&gt;&lt;foreign-keys&gt;&lt;key app="EN" db-id="avr05stv7arzs9erswtvftvb5xwz5ew2prxr" timestamp="0"&gt;17&lt;/key&gt;&lt;/foreign-keys&gt;&lt;ref-type name="Report"&gt;27&lt;/ref-type&gt;&lt;contributors&gt;&lt;authors&gt;&lt;author&gt;Roy Morgan Research,&lt;/author&gt;&lt;/authors&gt;&lt;/contributors&gt;&lt;titles&gt;&lt;title&gt;The virtual bottle shop: buying booze online&lt;/title&gt;&lt;/titles&gt;&lt;dates&gt;&lt;year&gt;2014&lt;/year&gt;&lt;/dates&gt;&lt;pub-location&gt;Melbourne&lt;/pub-location&gt;&lt;publisher&gt;Roy Morgan Research&lt;/publisher&gt;&lt;urls&gt;&lt;/urls&gt;&lt;/record&gt;&lt;/Cite&gt;&lt;/EndNote&gt;</w:instrText>
      </w:r>
      <w:r w:rsidR="003A2C67">
        <w:fldChar w:fldCharType="separate"/>
      </w:r>
      <w:r w:rsidR="006535F5">
        <w:rPr>
          <w:noProof/>
        </w:rPr>
        <w:t>(47)</w:t>
      </w:r>
      <w:r w:rsidR="003A2C67">
        <w:fldChar w:fldCharType="end"/>
      </w:r>
      <w:r>
        <w:t xml:space="preserve">. The regulatory mechanisms for online alcohol sales are still being refined and </w:t>
      </w:r>
      <w:r w:rsidR="004864A5">
        <w:t xml:space="preserve">there are concerns about online retailers who provide short turn-around late-night deliveries of alcohol </w:t>
      </w:r>
      <w:r w:rsidR="00317D27">
        <w:fldChar w:fldCharType="begin"/>
      </w:r>
      <w:r w:rsidR="006535F5">
        <w:instrText xml:space="preserve"> ADDIN EN.CITE &lt;EndNote&gt;&lt;Cite&gt;&lt;Author&gt;Perkins&lt;/Author&gt;&lt;Year&gt;2016&lt;/Year&gt;&lt;RecNum&gt;18&lt;/RecNum&gt;&lt;DisplayText&gt;(48)&lt;/DisplayText&gt;&lt;record&gt;&lt;rec-number&gt;18&lt;/rec-number&gt;&lt;foreign-keys&gt;&lt;key app="EN" db-id="avr05stv7arzs9erswtvftvb5xwz5ew2prxr" timestamp="0"&gt;18&lt;/key&gt;&lt;/foreign-keys&gt;&lt;ref-type name="Newspaper Article"&gt;23&lt;/ref-type&gt;&lt;contributors&gt;&lt;authors&gt;&lt;author&gt;Perkins, Miki&lt;/author&gt;&lt;/authors&gt;&lt;/contributors&gt;&lt;titles&gt;&lt;title&gt;Alcohol delivered to your door via app: logical step or too much licence with liquor&lt;/title&gt;&lt;secondary-title&gt;The Age&lt;/secondary-title&gt;&lt;/titles&gt;&lt;dates&gt;&lt;year&gt;2016&lt;/year&gt;&lt;pub-dates&gt;&lt;date&gt;June 5&lt;/date&gt;&lt;/pub-dates&gt;&lt;/dates&gt;&lt;pub-location&gt;Melbourne&lt;/pub-location&gt;&lt;work-type&gt;Online&lt;/work-type&gt;&lt;urls&gt;&lt;related-urls&gt;&lt;url&gt;http://www.theage.com.au/victoria/alcohol-via-app-logical-step-or-too-much-license-with-liquor-20160603-gpba5m.html&lt;/url&gt;&lt;/related-urls&gt;&lt;/urls&gt;&lt;/record&gt;&lt;/Cite&gt;&lt;/EndNote&gt;</w:instrText>
      </w:r>
      <w:r w:rsidR="00317D27">
        <w:fldChar w:fldCharType="separate"/>
      </w:r>
      <w:r w:rsidR="006535F5">
        <w:rPr>
          <w:noProof/>
        </w:rPr>
        <w:t>(48)</w:t>
      </w:r>
      <w:r w:rsidR="00317D27">
        <w:fldChar w:fldCharType="end"/>
      </w:r>
      <w:r w:rsidR="004864A5">
        <w:t>.</w:t>
      </w:r>
    </w:p>
    <w:p w14:paraId="01F5EA09" w14:textId="77777777" w:rsidR="00146CB1" w:rsidRPr="004864A5" w:rsidRDefault="004864A5" w:rsidP="00204D11">
      <w:pPr>
        <w:pStyle w:val="Heading3"/>
        <w:numPr>
          <w:ilvl w:val="2"/>
          <w:numId w:val="8"/>
        </w:numPr>
      </w:pPr>
      <w:bookmarkStart w:id="35" w:name="_Toc24278152"/>
      <w:r>
        <w:t>The night-time economy</w:t>
      </w:r>
      <w:bookmarkEnd w:id="35"/>
    </w:p>
    <w:p w14:paraId="52201C02" w14:textId="77777777" w:rsidR="00146CB1" w:rsidRDefault="004864A5" w:rsidP="001F6538">
      <w:pPr>
        <w:spacing w:line="360" w:lineRule="auto"/>
      </w:pPr>
      <w:r>
        <w:t>Throughout the first decade of the 2000s, most Australian cities saw a steady expansion of their night-time economies, with restrictions on late-night trading weakened or removed</w:t>
      </w:r>
      <w:r w:rsidR="00B834D0">
        <w:t xml:space="preserve"> </w:t>
      </w:r>
      <w:r w:rsidR="003A2C67">
        <w:fldChar w:fldCharType="begin"/>
      </w:r>
      <w:r w:rsidR="006535F5">
        <w:instrText xml:space="preserve"> ADDIN EN.CITE &lt;EndNote&gt;&lt;Cite&gt;&lt;Author&gt;Manton&lt;/Author&gt;&lt;Year&gt;2014&lt;/Year&gt;&lt;RecNum&gt;19&lt;/RecNum&gt;&lt;DisplayText&gt;(49)&lt;/DisplayText&gt;&lt;record&gt;&lt;rec-number&gt;19&lt;/rec-number&gt;&lt;foreign-keys&gt;&lt;key app="EN" db-id="avr05stv7arzs9erswtvftvb5xwz5ew2prxr" timestamp="0"&gt;19&lt;/key&gt;&lt;/foreign-keys&gt;&lt;ref-type name="Book"&gt;6&lt;/ref-type&gt;&lt;contributors&gt;&lt;authors&gt;&lt;author&gt;Manton, Elizabeth&lt;/author&gt;&lt;author&gt;Room, Robin&lt;/author&gt;&lt;author&gt;Livingston, Michael&lt;/author&gt;&lt;/authors&gt;&lt;secondary-authors&gt;&lt;author&gt;Manton, Elizabeth&lt;/author&gt;&lt;author&gt;Room, Robin&lt;/author&gt;&lt;author&gt;Thorn, Michael&lt;/author&gt;&lt;/secondary-authors&gt;&lt;/contributors&gt;&lt;titles&gt;&lt;title&gt;Limits on trading hours, particularly late-night trading&lt;/title&gt;&lt;secondary-title&gt;Stemming the tide of alcohol: liquor licensing and the public interest&lt;/secondary-title&gt;&lt;/titles&gt;&lt;dates&gt;&lt;year&gt;2014&lt;/year&gt;&lt;/dates&gt;&lt;pub-location&gt;Canberra&lt;/pub-location&gt;&lt;publisher&gt;Foundation for Alcohol Research &amp;amp; Education&lt;/publisher&gt;&lt;isbn&gt;0992497868&lt;/isbn&gt;&lt;urls&gt;&lt;/urls&gt;&lt;/record&gt;&lt;/Cite&gt;&lt;/EndNote&gt;</w:instrText>
      </w:r>
      <w:r w:rsidR="003A2C67">
        <w:fldChar w:fldCharType="separate"/>
      </w:r>
      <w:r w:rsidR="006535F5">
        <w:rPr>
          <w:noProof/>
        </w:rPr>
        <w:t>(49)</w:t>
      </w:r>
      <w:r w:rsidR="003A2C67">
        <w:fldChar w:fldCharType="end"/>
      </w:r>
      <w:r>
        <w:t>. However, since the late 2000s</w:t>
      </w:r>
      <w:r w:rsidR="002C6FFA">
        <w:t xml:space="preserve">, public opinion has shifted towards greater concern about drinking-related problems </w:t>
      </w:r>
      <w:r w:rsidR="003A2C67">
        <w:fldChar w:fldCharType="begin"/>
      </w:r>
      <w:r w:rsidR="006535F5">
        <w:instrText xml:space="preserve"> ADDIN EN.CITE &lt;EndNote&gt;&lt;Cite&gt;&lt;Author&gt;Azar&lt;/Author&gt;&lt;Year&gt;2014&lt;/Year&gt;&lt;RecNum&gt;20&lt;/RecNum&gt;&lt;DisplayText&gt;(50)&lt;/DisplayText&gt;&lt;record&gt;&lt;rec-number&gt;20&lt;/rec-number&gt;&lt;foreign-keys&gt;&lt;key app="EN" db-id="avr05stv7arzs9erswtvftvb5xwz5ew2prxr" timestamp="0"&gt;20&lt;/key&gt;&lt;/foreign-keys&gt;&lt;ref-type name="Journal Article"&gt;17&lt;/ref-type&gt;&lt;contributors&gt;&lt;authors&gt;&lt;author&gt;Azar, Denise&lt;/author&gt;&lt;author&gt;White, Victoria&lt;/author&gt;&lt;author&gt;Bland, Stephanie&lt;/author&gt;&lt;author&gt;Livingston, Michael&lt;/author&gt;&lt;author&gt;Room, Robin&lt;/author&gt;&lt;author&gt;Chikritzhs, Tanya&lt;/author&gt;&lt;author&gt;Durkin, Sarah&lt;/author&gt;&lt;author&gt;Gilmore, William&lt;/author&gt;&lt;author&gt;Wakefield, Melanie&lt;/author&gt;&lt;/authors&gt;&lt;/contributors&gt;&lt;titles&gt;&lt;title&gt;‘Something&amp;apos;s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urls&gt;&lt;/record&gt;&lt;/Cite&gt;&lt;/EndNote&gt;</w:instrText>
      </w:r>
      <w:r w:rsidR="003A2C67">
        <w:fldChar w:fldCharType="separate"/>
      </w:r>
      <w:r w:rsidR="006535F5">
        <w:rPr>
          <w:noProof/>
        </w:rPr>
        <w:t>(50)</w:t>
      </w:r>
      <w:r w:rsidR="003A2C67">
        <w:fldChar w:fldCharType="end"/>
      </w:r>
      <w:r w:rsidR="002C6FFA">
        <w:t xml:space="preserve"> and towards more restrictive availability policies </w:t>
      </w:r>
      <w:r w:rsidR="003A2C67">
        <w:fldChar w:fldCharType="begin"/>
      </w:r>
      <w:r w:rsidR="006535F5">
        <w:instrText xml:space="preserve"> ADDIN EN.CITE &lt;EndNote&gt;&lt;Cite&gt;&lt;Author&gt;Callinan&lt;/Author&gt;&lt;Year&gt;2014&lt;/Year&gt;&lt;RecNum&gt;21&lt;/RecNum&gt;&lt;DisplayText&gt;(51)&lt;/DisplayText&gt;&lt;record&gt;&lt;rec-number&gt;21&lt;/rec-number&gt;&lt;foreign-keys&gt;&lt;key app="EN" db-id="avr05stv7arzs9erswtvftvb5xwz5ew2prxr" timestamp="0"&gt;21&lt;/key&gt;&lt;/foreign-keys&gt;&lt;ref-type name="Journal Article"&gt;17&lt;/ref-type&gt;&lt;contributors&gt;&lt;authors&gt;&lt;author&gt;Callinan, Sarah&lt;/author&gt;&lt;author&gt;Room, Robin&lt;/author&gt;&lt;author&gt;Livingston, Michael&lt;/author&gt;&lt;/authors&gt;&lt;/contributors&gt;&lt;titles&gt;&lt;title&gt;Changes in Australian attitudes to alcohol policy: 1995–2010&lt;/title&gt;&lt;secondary-title&gt;Drug and alcohol review&lt;/secondary-title&gt;&lt;/titles&gt;&lt;periodical&gt;&lt;full-title&gt;Drug and alcohol review&lt;/full-title&gt;&lt;/periodical&gt;&lt;pages&gt;227-234&lt;/pages&gt;&lt;volume&gt;33&lt;/volume&gt;&lt;number&gt;3&lt;/number&gt;&lt;dates&gt;&lt;year&gt;2014&lt;/year&gt;&lt;/dates&gt;&lt;isbn&gt;1465-3362&lt;/isbn&gt;&lt;urls&gt;&lt;/urls&gt;&lt;/record&gt;&lt;/Cite&gt;&lt;/EndNote&gt;</w:instrText>
      </w:r>
      <w:r w:rsidR="003A2C67">
        <w:fldChar w:fldCharType="separate"/>
      </w:r>
      <w:r w:rsidR="006535F5">
        <w:rPr>
          <w:noProof/>
        </w:rPr>
        <w:t>(51)</w:t>
      </w:r>
      <w:r w:rsidR="003A2C67">
        <w:fldChar w:fldCharType="end"/>
      </w:r>
      <w:r w:rsidR="002C6FFA">
        <w:t xml:space="preserve">. In this context, </w:t>
      </w:r>
      <w:r w:rsidR="00FA6D7D">
        <w:t xml:space="preserve">some limited </w:t>
      </w:r>
      <w:r w:rsidR="001F43EA">
        <w:t xml:space="preserve">restrictions </w:t>
      </w:r>
      <w:r w:rsidR="00FA6D7D">
        <w:t xml:space="preserve">have been </w:t>
      </w:r>
      <w:r w:rsidR="001F43EA">
        <w:t xml:space="preserve">implemented around Australia aiming to reduce the late-night availability of alcohol. These include primarily </w:t>
      </w:r>
      <w:proofErr w:type="gramStart"/>
      <w:r w:rsidR="001F43EA">
        <w:t>lock-outs</w:t>
      </w:r>
      <w:proofErr w:type="gramEnd"/>
      <w:r w:rsidR="001F43EA">
        <w:t xml:space="preserve"> (whereby new patrons are not permitted to enter </w:t>
      </w:r>
      <w:r w:rsidR="001F43EA">
        <w:lastRenderedPageBreak/>
        <w:t>premises after a certain time), last drinks restrictions (whereby venues cannot sell alcohol after a certain time) or freezes on the granting of new late night licences.</w:t>
      </w:r>
    </w:p>
    <w:p w14:paraId="34DF502C" w14:textId="77777777" w:rsidR="001F43EA" w:rsidRDefault="001F43EA" w:rsidP="001F6538">
      <w:pPr>
        <w:spacing w:line="360" w:lineRule="auto"/>
      </w:pPr>
      <w:r>
        <w:t xml:space="preserve">The most well-known interventions have been the combined lock-out and trading hours restrictions implemented in two cities in New South Wales (Newcastle and Sydney), both of which have been shown to have reduced violence in rigorous evaluations (see </w:t>
      </w:r>
      <w:r w:rsidR="00FF0F28">
        <w:t>Chapter 5</w:t>
      </w:r>
      <w:r>
        <w:t xml:space="preserve"> for more details). Similar restrictions on last drinks were recently implemented in Queensland, although the lockouts that were originally proposed as part of the intervention were recently scrapped under significant political pressure </w:t>
      </w:r>
      <w:r w:rsidR="00317D27">
        <w:fldChar w:fldCharType="begin"/>
      </w:r>
      <w:r w:rsidR="006535F5">
        <w:instrText xml:space="preserve"> ADDIN EN.CITE &lt;EndNote&gt;&lt;Cite&gt;&lt;Author&gt;Vogler&lt;/Author&gt;&lt;Year&gt;2017&lt;/Year&gt;&lt;RecNum&gt;22&lt;/RecNum&gt;&lt;DisplayText&gt;(52)&lt;/DisplayText&gt;&lt;record&gt;&lt;rec-number&gt;22&lt;/rec-number&gt;&lt;foreign-keys&gt;&lt;key app="EN" db-id="avr05stv7arzs9erswtvftvb5xwz5ew2prxr" timestamp="0"&gt;22&lt;/key&gt;&lt;/foreign-keys&gt;&lt;ref-type name="Newspaper Article"&gt;23&lt;/ref-type&gt;&lt;contributors&gt;&lt;authors&gt;&lt;author&gt;Vogler, Sarah&lt;/author&gt;&lt;/authors&gt;&lt;/contributors&gt;&lt;titles&gt;&lt;title&gt;Lockout lawsL: Cabinet votes to scrap lockout in Queensland nightclubs&lt;/title&gt;&lt;secondary-title&gt;The Courier Mail&lt;/secondary-title&gt;&lt;/titles&gt;&lt;dates&gt;&lt;year&gt;2017&lt;/year&gt;&lt;pub-dates&gt;&lt;date&gt;January 23&lt;/date&gt;&lt;/pub-dates&gt;&lt;/dates&gt;&lt;pub-location&gt;Queensland&lt;/pub-location&gt;&lt;work-type&gt;Online&lt;/work-type&gt;&lt;urls&gt;&lt;related-urls&gt;&lt;url&gt;http://www.couriermail.com.au/news/queensland/queensland-government/lockout-laws-cabinet-votes-to-scrap-lockout-in-queensland-nightclubs/news-story/24db04a15af400ab18a7635a8f419970&lt;/url&gt;&lt;/related-urls&gt;&lt;/urls&gt;&lt;/record&gt;&lt;/Cite&gt;&lt;/EndNote&gt;</w:instrText>
      </w:r>
      <w:r w:rsidR="00317D27">
        <w:fldChar w:fldCharType="separate"/>
      </w:r>
      <w:r w:rsidR="006535F5">
        <w:rPr>
          <w:noProof/>
        </w:rPr>
        <w:t>(52)</w:t>
      </w:r>
      <w:r w:rsidR="00317D27">
        <w:fldChar w:fldCharType="end"/>
      </w:r>
      <w:r>
        <w:t>. Other jurisdictions have taken more gradual approaches to reducing the late</w:t>
      </w:r>
      <w:r w:rsidR="00FF0F28">
        <w:t>-</w:t>
      </w:r>
      <w:r>
        <w:t xml:space="preserve">night availability of alcohol via freezes on new licences </w:t>
      </w:r>
      <w:proofErr w:type="gramStart"/>
      <w:r>
        <w:t>in particular areas</w:t>
      </w:r>
      <w:proofErr w:type="gramEnd"/>
      <w:r>
        <w:t>. Freezes of late</w:t>
      </w:r>
      <w:r w:rsidR="00FF0F28">
        <w:t>-</w:t>
      </w:r>
      <w:r>
        <w:t>night licences have been implemented in Melbourne, Brisbane and Sydney over the past decade, although there have no rigorous evaluations of this approach.</w:t>
      </w:r>
    </w:p>
    <w:p w14:paraId="7613717C" w14:textId="77777777" w:rsidR="00BB62BB" w:rsidRDefault="001F43EA" w:rsidP="00745571">
      <w:pPr>
        <w:spacing w:line="360" w:lineRule="auto"/>
      </w:pPr>
      <w:proofErr w:type="gramStart"/>
      <w:r>
        <w:t>In spite of</w:t>
      </w:r>
      <w:proofErr w:type="gramEnd"/>
      <w:r>
        <w:t xml:space="preserve"> these restrictions, there has been a sharp growth overall in the number of on-premise liquor outlets across Australian jurisdictions</w:t>
      </w:r>
      <w:r w:rsidR="00745571">
        <w:t xml:space="preserve"> (see Figure 2) which, alongside the previously discussed shifts in the packaged liquor market, means that the last fifteen years have seen a variety of important shifts in Australian alcohol availability. </w:t>
      </w:r>
      <w:r>
        <w:t xml:space="preserve">The following chapter will examine the </w:t>
      </w:r>
      <w:r w:rsidR="00396F42">
        <w:t xml:space="preserve">Australian and </w:t>
      </w:r>
      <w:r>
        <w:t>international evidence assessing the relationship of alcohol availability to alcohol-related harms</w:t>
      </w:r>
      <w:r w:rsidR="00745571">
        <w:t>, summarising the likely effects of changing alcohol availability in Australia.</w:t>
      </w:r>
    </w:p>
    <w:p w14:paraId="62F5A984" w14:textId="77777777" w:rsidR="00816232" w:rsidRDefault="003E0460" w:rsidP="00E25EDD">
      <w:pPr>
        <w:pStyle w:val="Heading1"/>
        <w:numPr>
          <w:ilvl w:val="0"/>
          <w:numId w:val="8"/>
        </w:numPr>
      </w:pPr>
      <w:r>
        <w:br w:type="page"/>
      </w:r>
      <w:bookmarkStart w:id="36" w:name="_Toc24278153"/>
      <w:bookmarkEnd w:id="3"/>
      <w:r w:rsidR="00822093" w:rsidRPr="00822093">
        <w:rPr>
          <w:i/>
          <w:noProof/>
          <w:lang w:eastAsia="en-AU"/>
        </w:rPr>
        <w:lastRenderedPageBreak/>
        <mc:AlternateContent>
          <mc:Choice Requires="wps">
            <w:drawing>
              <wp:anchor distT="45720" distB="45720" distL="114300" distR="114300" simplePos="0" relativeHeight="251661312" behindDoc="0" locked="0" layoutInCell="1" allowOverlap="1" wp14:anchorId="3672D022" wp14:editId="6DA77E4B">
                <wp:simplePos x="0" y="0"/>
                <wp:positionH relativeFrom="margin">
                  <wp:posOffset>-2540</wp:posOffset>
                </wp:positionH>
                <wp:positionV relativeFrom="paragraph">
                  <wp:posOffset>351790</wp:posOffset>
                </wp:positionV>
                <wp:extent cx="5718175" cy="1404620"/>
                <wp:effectExtent l="0" t="0" r="1587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rgbClr val="FFFFFF"/>
                        </a:solidFill>
                        <a:ln w="9525">
                          <a:solidFill>
                            <a:srgbClr val="000000"/>
                          </a:solidFill>
                          <a:miter lim="800000"/>
                          <a:headEnd/>
                          <a:tailEnd/>
                        </a:ln>
                      </wps:spPr>
                      <wps:txbx>
                        <w:txbxContent>
                          <w:p w14:paraId="2665CA85" w14:textId="77777777" w:rsidR="00DB2FE2" w:rsidRPr="00592D72" w:rsidRDefault="00DB2FE2" w:rsidP="00592D72">
                            <w:pPr>
                              <w:rPr>
                                <w:b/>
                                <w:i/>
                              </w:rPr>
                            </w:pPr>
                            <w:r w:rsidRPr="00592D72">
                              <w:rPr>
                                <w:b/>
                                <w:i/>
                              </w:rPr>
                              <w:t>Chapter Summary</w:t>
                            </w:r>
                          </w:p>
                          <w:p w14:paraId="2A171FD1" w14:textId="77777777" w:rsidR="00DB2FE2" w:rsidRPr="002915E7" w:rsidRDefault="00DB2FE2" w:rsidP="0051111E">
                            <w:pPr>
                              <w:pStyle w:val="ListParagraph"/>
                              <w:numPr>
                                <w:ilvl w:val="0"/>
                                <w:numId w:val="7"/>
                              </w:numPr>
                              <w:spacing w:line="240" w:lineRule="auto"/>
                            </w:pPr>
                            <w:r w:rsidRPr="002915E7">
                              <w:t xml:space="preserve">Twenty-one studies examined the impacts of changes in outlet trading hours: </w:t>
                            </w:r>
                          </w:p>
                          <w:p w14:paraId="542C640D" w14:textId="77777777" w:rsidR="00DB2FE2" w:rsidRPr="002915E7" w:rsidRDefault="00DB2FE2" w:rsidP="0051111E">
                            <w:pPr>
                              <w:pStyle w:val="ListParagraph"/>
                              <w:numPr>
                                <w:ilvl w:val="1"/>
                                <w:numId w:val="7"/>
                              </w:numPr>
                              <w:spacing w:line="240" w:lineRule="auto"/>
                            </w:pPr>
                            <w:r w:rsidRPr="002915E7">
                              <w:t xml:space="preserve">Thirteen studies reported on policies that extended permissible trading hours; </w:t>
                            </w:r>
                          </w:p>
                          <w:p w14:paraId="4607195E" w14:textId="77777777" w:rsidR="00DB2FE2" w:rsidRPr="002915E7" w:rsidRDefault="00DB2FE2" w:rsidP="0051111E">
                            <w:pPr>
                              <w:pStyle w:val="ListParagraph"/>
                              <w:numPr>
                                <w:ilvl w:val="1"/>
                                <w:numId w:val="7"/>
                              </w:numPr>
                              <w:spacing w:line="240" w:lineRule="auto"/>
                            </w:pPr>
                            <w:r w:rsidRPr="002915E7">
                              <w:t xml:space="preserve">Seven studies reported on policies that reduced trading hours, and </w:t>
                            </w:r>
                          </w:p>
                          <w:p w14:paraId="19651267" w14:textId="77777777" w:rsidR="00DB2FE2" w:rsidRPr="002915E7" w:rsidRDefault="00DB2FE2" w:rsidP="0051111E">
                            <w:pPr>
                              <w:pStyle w:val="ListParagraph"/>
                              <w:numPr>
                                <w:ilvl w:val="1"/>
                                <w:numId w:val="7"/>
                              </w:numPr>
                              <w:spacing w:line="240" w:lineRule="auto"/>
                            </w:pPr>
                            <w:r w:rsidRPr="002915E7">
                              <w:t>One study reported on municipal policies that both extended and restricted trading hours.</w:t>
                            </w:r>
                          </w:p>
                          <w:p w14:paraId="557FB86F" w14:textId="77777777" w:rsidR="00DB2FE2" w:rsidRPr="002915E7" w:rsidRDefault="00DB2FE2" w:rsidP="0051111E">
                            <w:pPr>
                              <w:pStyle w:val="ListParagraph"/>
                              <w:numPr>
                                <w:ilvl w:val="0"/>
                                <w:numId w:val="7"/>
                              </w:numPr>
                              <w:spacing w:line="240" w:lineRule="auto"/>
                            </w:pPr>
                            <w:r w:rsidRPr="002915E7">
                              <w:t xml:space="preserve">Only two of the 21 studies examine changing off-premise outlet trading hours, the remainder examine </w:t>
                            </w:r>
                            <w:r w:rsidRPr="002915E7">
                              <w:rPr>
                                <w:lang w:val="en"/>
                              </w:rPr>
                              <w:t>changing on-premise outlet trading hours.</w:t>
                            </w:r>
                          </w:p>
                          <w:p w14:paraId="1FD34AF3" w14:textId="77777777" w:rsidR="00DB2FE2" w:rsidRPr="002915E7" w:rsidRDefault="00DB2FE2" w:rsidP="0051111E">
                            <w:pPr>
                              <w:pStyle w:val="ListParagraph"/>
                              <w:numPr>
                                <w:ilvl w:val="0"/>
                                <w:numId w:val="7"/>
                              </w:numPr>
                              <w:autoSpaceDE w:val="0"/>
                              <w:autoSpaceDN w:val="0"/>
                              <w:adjustRightInd w:val="0"/>
                              <w:spacing w:after="0" w:line="240" w:lineRule="auto"/>
                            </w:pPr>
                            <w:r w:rsidRPr="002915E7">
                              <w:t xml:space="preserve">There was suffıcient evidence to conclude that decreasing hours of sale </w:t>
                            </w:r>
                            <w:r>
                              <w:t xml:space="preserve">at on-premise outlets </w:t>
                            </w:r>
                            <w:r w:rsidRPr="002915E7">
                              <w:t>reduces alcohol-related harms.</w:t>
                            </w:r>
                          </w:p>
                          <w:p w14:paraId="07EF10D7" w14:textId="77777777" w:rsidR="00DB2FE2" w:rsidRPr="002915E7" w:rsidRDefault="00DB2FE2" w:rsidP="00E243E2">
                            <w:pPr>
                              <w:pStyle w:val="ListParagraph"/>
                              <w:numPr>
                                <w:ilvl w:val="0"/>
                                <w:numId w:val="7"/>
                              </w:numPr>
                              <w:autoSpaceDE w:val="0"/>
                              <w:autoSpaceDN w:val="0"/>
                              <w:adjustRightInd w:val="0"/>
                              <w:spacing w:after="0" w:line="240" w:lineRule="auto"/>
                            </w:pPr>
                            <w:r>
                              <w:t>There is some evidence that reducing hours of packaged liquor outlets reduces harms among adolescents and young adults, although this evidence comes from a context where alcohol was much more widely available making the generalizability of such findings to Australia unclear.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2D022" id="_x0000_s1027" type="#_x0000_t202" style="position:absolute;left:0;text-align:left;margin-left:-.2pt;margin-top:27.7pt;width:450.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O6JgIAAEwEAAAOAAAAZHJzL2Uyb0RvYy54bWysVFFv0zAQfkfiP1h+p0mqdu2iptPoKEIa&#10;A2njBziO01jYPmO7Tcqv5+x0XTXgBZEHy+c7f/7uu7usbgatyEE4L8FUtJjklAjDoZFmV9FvT9t3&#10;S0p8YKZhCoyo6FF4erN++2bV21JMoQPVCEcQxPiytxXtQrBllnneCc38BKww6GzBaRbQdLuscaxH&#10;dK2yaZ5fZT24xjrgwns8vRuddJ3w21bw8KVtvQhEVRS5hbS6tNZxzdYrVu4cs53kJxrsH1hoJg0+&#10;eoa6Y4GRvZO/QWnJHXhow4SDzqBtJRcpB8ymyF9l89gxK1IuKI63Z5n8/4PlD4evjsimojNKDNNY&#10;oicxBPIeBjKN6vTWlxj0aDEsDHiMVU6ZensP/LsnBjYdMztx6xz0nWANsivizezi6ojjI0jdf4YG&#10;n2H7AAloaJ2O0qEYBNGxSsdzZSIVjofzRbEsFnNKOPqKWT67mqbaZax8vm6dDx8FaBI3FXVY+gTP&#10;Dvc+RDqsfA6Jr3lQstlKpZLhdvVGOXJg2Cbb9KUMXoUpQ/qKXs+n81GBv0Lk6fsThJYB+11JXdHl&#10;OYiVUbcPpkndGJhU4x4pK3MSMmo3qhiGekgVSypHkWtojqisg7G9cRxx04H7SUmPrV1R/2PPnKBE&#10;fTJYnetiNouzkIzZfIFSEnfpqS89zHCEqmigZNxuQpqfpJu9xSpuZdL3hcmJMrZskv00XnEmLu0U&#10;9fITWP8CAAD//wMAUEsDBBQABgAIAAAAIQAfzTrK3QAAAAgBAAAPAAAAZHJzL2Rvd25yZXYueG1s&#10;TI/BTsMwEETvSPyDtUhcqtZuIQFCNhVU6olTQ7m78ZJExOtgu23695gTnEarGc28LdeTHcSJfOgd&#10;IywXCgRx40zPLcL+fTt/BBGiZqMHx4RwoQDr6vqq1IVxZ97RqY6tSCUcCo3QxTgWUoamI6vDwo3E&#10;yft03uqYTt9K4/U5ldtBrpTKpdU9p4VOj7TpqPmqjxYh/67vZm8fZsa7y/bVNzYzm32GeHszvTyD&#10;iDTFvzD84id0qBLTwR3ZBDEgzO9TECHLkib7SakliAPC6iHPQVal/P9A9QMAAP//AwBQSwECLQAU&#10;AAYACAAAACEAtoM4kv4AAADhAQAAEwAAAAAAAAAAAAAAAAAAAAAAW0NvbnRlbnRfVHlwZXNdLnht&#10;bFBLAQItABQABgAIAAAAIQA4/SH/1gAAAJQBAAALAAAAAAAAAAAAAAAAAC8BAABfcmVscy8ucmVs&#10;c1BLAQItABQABgAIAAAAIQBhBSO6JgIAAEwEAAAOAAAAAAAAAAAAAAAAAC4CAABkcnMvZTJvRG9j&#10;LnhtbFBLAQItABQABgAIAAAAIQAfzTrK3QAAAAgBAAAPAAAAAAAAAAAAAAAAAIAEAABkcnMvZG93&#10;bnJldi54bWxQSwUGAAAAAAQABADzAAAAigUAAAAA&#10;">
                <v:textbox style="mso-fit-shape-to-text:t">
                  <w:txbxContent>
                    <w:p w14:paraId="2665CA85" w14:textId="77777777" w:rsidR="00DB2FE2" w:rsidRPr="00592D72" w:rsidRDefault="00DB2FE2" w:rsidP="00592D72">
                      <w:pPr>
                        <w:rPr>
                          <w:b/>
                          <w:i/>
                        </w:rPr>
                      </w:pPr>
                      <w:r w:rsidRPr="00592D72">
                        <w:rPr>
                          <w:b/>
                          <w:i/>
                        </w:rPr>
                        <w:t>Chapter Summary</w:t>
                      </w:r>
                    </w:p>
                    <w:p w14:paraId="2A171FD1" w14:textId="77777777" w:rsidR="00DB2FE2" w:rsidRPr="002915E7" w:rsidRDefault="00DB2FE2" w:rsidP="0051111E">
                      <w:pPr>
                        <w:pStyle w:val="ListParagraph"/>
                        <w:numPr>
                          <w:ilvl w:val="0"/>
                          <w:numId w:val="7"/>
                        </w:numPr>
                        <w:spacing w:line="240" w:lineRule="auto"/>
                      </w:pPr>
                      <w:r w:rsidRPr="002915E7">
                        <w:t xml:space="preserve">Twenty-one studies examined the impacts of changes in outlet trading hours: </w:t>
                      </w:r>
                    </w:p>
                    <w:p w14:paraId="542C640D" w14:textId="77777777" w:rsidR="00DB2FE2" w:rsidRPr="002915E7" w:rsidRDefault="00DB2FE2" w:rsidP="0051111E">
                      <w:pPr>
                        <w:pStyle w:val="ListParagraph"/>
                        <w:numPr>
                          <w:ilvl w:val="1"/>
                          <w:numId w:val="7"/>
                        </w:numPr>
                        <w:spacing w:line="240" w:lineRule="auto"/>
                      </w:pPr>
                      <w:r w:rsidRPr="002915E7">
                        <w:t xml:space="preserve">Thirteen studies reported on policies that extended permissible trading hours; </w:t>
                      </w:r>
                    </w:p>
                    <w:p w14:paraId="4607195E" w14:textId="77777777" w:rsidR="00DB2FE2" w:rsidRPr="002915E7" w:rsidRDefault="00DB2FE2" w:rsidP="0051111E">
                      <w:pPr>
                        <w:pStyle w:val="ListParagraph"/>
                        <w:numPr>
                          <w:ilvl w:val="1"/>
                          <w:numId w:val="7"/>
                        </w:numPr>
                        <w:spacing w:line="240" w:lineRule="auto"/>
                      </w:pPr>
                      <w:r w:rsidRPr="002915E7">
                        <w:t xml:space="preserve">Seven studies reported on policies that reduced trading hours, and </w:t>
                      </w:r>
                    </w:p>
                    <w:p w14:paraId="19651267" w14:textId="77777777" w:rsidR="00DB2FE2" w:rsidRPr="002915E7" w:rsidRDefault="00DB2FE2" w:rsidP="0051111E">
                      <w:pPr>
                        <w:pStyle w:val="ListParagraph"/>
                        <w:numPr>
                          <w:ilvl w:val="1"/>
                          <w:numId w:val="7"/>
                        </w:numPr>
                        <w:spacing w:line="240" w:lineRule="auto"/>
                      </w:pPr>
                      <w:r w:rsidRPr="002915E7">
                        <w:t>One study reported on municipal policies that both extended and restricted trading hours.</w:t>
                      </w:r>
                    </w:p>
                    <w:p w14:paraId="557FB86F" w14:textId="77777777" w:rsidR="00DB2FE2" w:rsidRPr="002915E7" w:rsidRDefault="00DB2FE2" w:rsidP="0051111E">
                      <w:pPr>
                        <w:pStyle w:val="ListParagraph"/>
                        <w:numPr>
                          <w:ilvl w:val="0"/>
                          <w:numId w:val="7"/>
                        </w:numPr>
                        <w:spacing w:line="240" w:lineRule="auto"/>
                      </w:pPr>
                      <w:r w:rsidRPr="002915E7">
                        <w:t xml:space="preserve">Only two of the 21 studies examine changing off-premise outlet trading hours, the remainder examine </w:t>
                      </w:r>
                      <w:r w:rsidRPr="002915E7">
                        <w:rPr>
                          <w:lang w:val="en"/>
                        </w:rPr>
                        <w:t>changing on-premise outlet trading hours.</w:t>
                      </w:r>
                    </w:p>
                    <w:p w14:paraId="1FD34AF3" w14:textId="77777777" w:rsidR="00DB2FE2" w:rsidRPr="002915E7" w:rsidRDefault="00DB2FE2" w:rsidP="0051111E">
                      <w:pPr>
                        <w:pStyle w:val="ListParagraph"/>
                        <w:numPr>
                          <w:ilvl w:val="0"/>
                          <w:numId w:val="7"/>
                        </w:numPr>
                        <w:autoSpaceDE w:val="0"/>
                        <w:autoSpaceDN w:val="0"/>
                        <w:adjustRightInd w:val="0"/>
                        <w:spacing w:after="0" w:line="240" w:lineRule="auto"/>
                      </w:pPr>
                      <w:r w:rsidRPr="002915E7">
                        <w:t xml:space="preserve">There was suffıcient evidence to conclude that decreasing hours of sale </w:t>
                      </w:r>
                      <w:r>
                        <w:t xml:space="preserve">at on-premise outlets </w:t>
                      </w:r>
                      <w:r w:rsidRPr="002915E7">
                        <w:t>reduces alcohol-related harms.</w:t>
                      </w:r>
                    </w:p>
                    <w:p w14:paraId="07EF10D7" w14:textId="77777777" w:rsidR="00DB2FE2" w:rsidRPr="002915E7" w:rsidRDefault="00DB2FE2" w:rsidP="00E243E2">
                      <w:pPr>
                        <w:pStyle w:val="ListParagraph"/>
                        <w:numPr>
                          <w:ilvl w:val="0"/>
                          <w:numId w:val="7"/>
                        </w:numPr>
                        <w:autoSpaceDE w:val="0"/>
                        <w:autoSpaceDN w:val="0"/>
                        <w:adjustRightInd w:val="0"/>
                        <w:spacing w:after="0" w:line="240" w:lineRule="auto"/>
                      </w:pPr>
                      <w:r>
                        <w:t>There is some evidence that reducing hours of packaged liquor outlets reduces harms among adolescents and young adults, although this evidence comes from a context where alcohol was much more widely available making the generalizability of such findings to Australia unclear.</w:t>
                      </w:r>
                    </w:p>
                  </w:txbxContent>
                </v:textbox>
                <w10:wrap type="square" anchorx="margin"/>
              </v:shape>
            </w:pict>
          </mc:Fallback>
        </mc:AlternateContent>
      </w:r>
      <w:r w:rsidR="00816232" w:rsidRPr="00816232">
        <w:t xml:space="preserve">Limits on </w:t>
      </w:r>
      <w:r w:rsidR="005B0DD8">
        <w:t>Trading Hours</w:t>
      </w:r>
      <w:bookmarkEnd w:id="36"/>
    </w:p>
    <w:p w14:paraId="7965C34C" w14:textId="77777777" w:rsidR="007D6AD6" w:rsidRPr="007D6AD6" w:rsidRDefault="007D6AD6" w:rsidP="007D6AD6"/>
    <w:p w14:paraId="5002277B" w14:textId="77777777" w:rsidR="00822093" w:rsidRPr="00A5542F" w:rsidRDefault="00822093" w:rsidP="00E25EDD">
      <w:pPr>
        <w:pStyle w:val="Heading2"/>
        <w:numPr>
          <w:ilvl w:val="1"/>
          <w:numId w:val="8"/>
        </w:numPr>
      </w:pPr>
      <w:bookmarkStart w:id="37" w:name="_Toc24278154"/>
      <w:r w:rsidRPr="00A5542F">
        <w:t>Sample</w:t>
      </w:r>
      <w:bookmarkEnd w:id="37"/>
    </w:p>
    <w:p w14:paraId="7DB170AC" w14:textId="77777777" w:rsidR="00CB2445" w:rsidRPr="00A345CF" w:rsidRDefault="00027109" w:rsidP="00C674C1">
      <w:pPr>
        <w:spacing w:line="360" w:lineRule="auto"/>
      </w:pPr>
      <w:r>
        <w:t xml:space="preserve">The </w:t>
      </w:r>
      <w:r w:rsidRPr="00027109">
        <w:t>21 studies</w:t>
      </w:r>
      <w:r w:rsidR="00AA5F59">
        <w:t xml:space="preserve"> were</w:t>
      </w:r>
      <w:r w:rsidRPr="00027109">
        <w:t xml:space="preserve"> </w:t>
      </w:r>
      <w:r w:rsidR="00BE6076">
        <w:t xml:space="preserve">of five events of increasing trading hours, four of reductions in trading hours and one of both </w:t>
      </w:r>
      <w:r w:rsidR="00A345CF">
        <w:t xml:space="preserve">increases and decreases in trading hours (Table 3). Studies were conducted in </w:t>
      </w:r>
      <w:r w:rsidRPr="00027109">
        <w:t>Australia (7</w:t>
      </w:r>
      <w:r w:rsidR="00CB2445" w:rsidRPr="00CB2445">
        <w:t xml:space="preserve"> </w:t>
      </w:r>
      <w:r w:rsidR="00CB2445">
        <w:t>studies</w:t>
      </w:r>
      <w:r w:rsidRPr="00027109">
        <w:t>), UK (6</w:t>
      </w:r>
      <w:r w:rsidR="00A345CF">
        <w:t xml:space="preserve"> studies</w:t>
      </w:r>
      <w:r w:rsidRPr="00027109">
        <w:t>), Canada (3</w:t>
      </w:r>
      <w:r w:rsidR="00A345CF">
        <w:t xml:space="preserve"> studies</w:t>
      </w:r>
      <w:r w:rsidRPr="00027109">
        <w:t xml:space="preserve">), and one each from Germany, The Netherlands, Norway, Switzerland and the USA. </w:t>
      </w:r>
      <w:r w:rsidR="002B4E3D" w:rsidRPr="00CB2445">
        <w:rPr>
          <w:rFonts w:cs="Times New Roman"/>
          <w:color w:val="000000" w:themeColor="text1"/>
        </w:rPr>
        <w:t xml:space="preserve">Two studies examine impacts of </w:t>
      </w:r>
      <w:r w:rsidR="00A345CF">
        <w:rPr>
          <w:rFonts w:cs="Times New Roman"/>
          <w:color w:val="000000" w:themeColor="text1"/>
        </w:rPr>
        <w:t>changing off-premise trading hours</w:t>
      </w:r>
      <w:r w:rsidR="002B4E3D" w:rsidRPr="00CB2445">
        <w:rPr>
          <w:rFonts w:cs="Times New Roman"/>
          <w:color w:val="000000" w:themeColor="text1"/>
        </w:rPr>
        <w:t>, the remain</w:t>
      </w:r>
      <w:r w:rsidR="00CB2445" w:rsidRPr="00CB2445">
        <w:rPr>
          <w:rFonts w:cs="Times New Roman"/>
          <w:color w:val="000000" w:themeColor="text1"/>
        </w:rPr>
        <w:t>der</w:t>
      </w:r>
      <w:r w:rsidR="002B4E3D" w:rsidRPr="00CB2445">
        <w:rPr>
          <w:rFonts w:cs="Times New Roman"/>
          <w:color w:val="000000" w:themeColor="text1"/>
        </w:rPr>
        <w:t xml:space="preserve"> examine chang</w:t>
      </w:r>
      <w:r w:rsidR="00A345CF">
        <w:rPr>
          <w:rFonts w:cs="Times New Roman"/>
          <w:color w:val="000000" w:themeColor="text1"/>
        </w:rPr>
        <w:t>ing</w:t>
      </w:r>
      <w:r w:rsidR="002B4E3D" w:rsidRPr="00CB2445">
        <w:rPr>
          <w:rFonts w:cs="Times New Roman"/>
          <w:color w:val="000000" w:themeColor="text1"/>
        </w:rPr>
        <w:t xml:space="preserve"> on-premise </w:t>
      </w:r>
      <w:r w:rsidR="00A345CF">
        <w:rPr>
          <w:rFonts w:cs="Times New Roman"/>
          <w:color w:val="000000" w:themeColor="text1"/>
        </w:rPr>
        <w:t>trading hours</w:t>
      </w:r>
      <w:r w:rsidR="002B4E3D" w:rsidRPr="00CB2445">
        <w:rPr>
          <w:rFonts w:cs="Times New Roman"/>
          <w:color w:val="000000" w:themeColor="text1"/>
        </w:rPr>
        <w:t xml:space="preserve">. </w:t>
      </w:r>
    </w:p>
    <w:p w14:paraId="1B3C7245" w14:textId="77777777" w:rsidR="007C0342" w:rsidRPr="00867FE5" w:rsidRDefault="006464E3" w:rsidP="00E25EDD">
      <w:pPr>
        <w:pStyle w:val="Heading2"/>
        <w:numPr>
          <w:ilvl w:val="1"/>
          <w:numId w:val="8"/>
        </w:numPr>
      </w:pPr>
      <w:bookmarkStart w:id="38" w:name="_Toc24278155"/>
      <w:r w:rsidRPr="00867FE5">
        <w:t>Increasing hours of sale</w:t>
      </w:r>
      <w:r w:rsidR="006A7B75" w:rsidRPr="00867FE5">
        <w:t xml:space="preserve">, particularly </w:t>
      </w:r>
      <w:r w:rsidR="00E33A2E">
        <w:t>for</w:t>
      </w:r>
      <w:r w:rsidR="006A7B75" w:rsidRPr="00867FE5">
        <w:t xml:space="preserve"> on-premise </w:t>
      </w:r>
      <w:r w:rsidR="00445981">
        <w:t>outlets</w:t>
      </w:r>
      <w:r w:rsidR="006A7B75" w:rsidRPr="00867FE5">
        <w:t xml:space="preserve"> (e.g. bars, clubs and pubs)</w:t>
      </w:r>
      <w:bookmarkEnd w:id="38"/>
    </w:p>
    <w:p w14:paraId="78F8773D" w14:textId="77777777" w:rsidR="00B277F2" w:rsidRDefault="00B277F2" w:rsidP="00C674C1">
      <w:pPr>
        <w:spacing w:line="360" w:lineRule="auto"/>
      </w:pPr>
      <w:r>
        <w:t xml:space="preserve">Several studies have examined the impact of policies that have permitted the extension of on-premise trading hours by one hour. In 1993 </w:t>
      </w:r>
      <w:r w:rsidRPr="00AA58E1">
        <w:t>Perth</w:t>
      </w:r>
      <w:r>
        <w:t xml:space="preserve"> </w:t>
      </w:r>
      <w:r w:rsidRPr="00AA58E1">
        <w:t>granted ‘extended-trading permits’ to some inner-city hotels</w:t>
      </w:r>
      <w:r>
        <w:t>, extending trading from 12am to 1am</w:t>
      </w:r>
      <w:r w:rsidRPr="00AA58E1">
        <w:t xml:space="preserve">. </w:t>
      </w:r>
      <w:r>
        <w:t>Findings of t</w:t>
      </w:r>
      <w:r w:rsidRPr="00AA58E1">
        <w:t xml:space="preserve">wo studies </w:t>
      </w:r>
      <w:r>
        <w:t xml:space="preserve">were inconclusive: there was </w:t>
      </w:r>
      <w:r w:rsidRPr="00AA58E1">
        <w:t xml:space="preserve">some evidence of increases in traffic crashes </w:t>
      </w:r>
      <w:r w:rsidR="00953927">
        <w:fldChar w:fldCharType="begin"/>
      </w:r>
      <w:r w:rsidR="006535F5">
        <w:instrText xml:space="preserve"> ADDIN EN.CITE &lt;EndNote&gt;&lt;Cite&gt;&lt;Author&gt;Chikritzhs&lt;/Author&gt;&lt;Year&gt;2006&lt;/Year&gt;&lt;RecNum&gt;78&lt;/RecNum&gt;&lt;DisplayText&gt;(53)&lt;/DisplayText&gt;&lt;record&gt;&lt;rec-number&gt;78&lt;/rec-number&gt;&lt;foreign-keys&gt;&lt;key app="EN" db-id="avr05stv7arzs9erswtvftvb5xwz5ew2prxr" timestamp="1489632504"&gt;78&lt;/key&gt;&lt;/foreign-keys&gt;&lt;ref-type name="Journal Article"&gt;17&lt;/ref-type&gt;&lt;contributors&gt;&lt;authors&gt;&lt;author&gt;Chikritzhs, Tanya&lt;/author&gt;&lt;author&gt;Stockwell, Tim&lt;/author&gt;&lt;/authors&gt;&lt;/contributors&gt;&lt;titles&gt;&lt;title&gt;The impact of later trading hours for hotels on levels of impaired driver road crashes and driver breath alcohol levels&lt;/title&gt;&lt;secondary-title&gt;Addiction (Abingdon, England)&lt;/secondary-title&gt;&lt;/titles&gt;&lt;periodical&gt;&lt;full-title&gt;Addiction (Abingdon, England)&lt;/full-title&gt;&lt;/periodical&gt;&lt;pages&gt;1254-64&lt;/pages&gt;&lt;volume&gt;101&lt;/volume&gt;&lt;number&gt;9&lt;/number&gt;&lt;dates&gt;&lt;year&gt;2006&lt;/year&gt;&lt;pub-dates&gt;&lt;date&gt;2006&lt;/date&gt;&lt;/pub-dates&gt;&lt;/dates&gt;&lt;isbn&gt;0965-2140&lt;/isbn&gt;&lt;accession-num&gt;MEDLINE:16911724&lt;/accession-num&gt;&lt;urls&gt;&lt;related-urls&gt;&lt;url&gt;&amp;lt;Go to ISI&amp;gt;://MEDLINE:16911724&lt;/url&gt;&lt;url&gt;http://onlinelibrary.wiley.com/doi/10.1111/j.1360-0443.2006.01487.x/abstract&lt;/url&gt;&lt;/related-urls&gt;&lt;/urls&gt;&lt;custom1&gt;Accept&lt;/custom1&gt;&lt;custom2&gt;Accept&lt;/custom2&gt;&lt;custom3&gt;Accept&lt;/custom3&gt;&lt;electronic-resource-num&gt;10.1111/j.1360-0443.2006.01487.x&lt;/electronic-resource-num&gt;&lt;remote-database-name&gt; MEDLINE - retrieved 14DEC2015&lt;/remote-database-name&gt;&lt;/record&gt;&lt;/Cite&gt;&lt;/EndNote&gt;</w:instrText>
      </w:r>
      <w:r w:rsidR="00953927">
        <w:fldChar w:fldCharType="separate"/>
      </w:r>
      <w:r w:rsidR="006535F5">
        <w:rPr>
          <w:noProof/>
        </w:rPr>
        <w:t>(53)</w:t>
      </w:r>
      <w:r w:rsidR="00953927">
        <w:fldChar w:fldCharType="end"/>
      </w:r>
      <w:r w:rsidRPr="00AA58E1">
        <w:t xml:space="preserve"> although the effects on the blood-alcohol level of drivers who’d been drinking at late-trading hotels were mixed </w:t>
      </w:r>
      <w:r w:rsidR="00953927">
        <w:fldChar w:fldCharType="begin"/>
      </w:r>
      <w:r w:rsidR="006535F5">
        <w:instrText xml:space="preserve"> ADDIN EN.CITE &lt;EndNote&gt;&lt;Cite&gt;&lt;Author&gt;Chikritzhs&lt;/Author&gt;&lt;Year&gt;2007&lt;/Year&gt;&lt;RecNum&gt;79&lt;/RecNum&gt;&lt;DisplayText&gt;(54)&lt;/DisplayText&gt;&lt;record&gt;&lt;rec-number&gt;79&lt;/rec-number&gt;&lt;foreign-keys&gt;&lt;key app="EN" db-id="avr05stv7arzs9erswtvftvb5xwz5ew2prxr" timestamp="1489632505"&gt;79&lt;/key&gt;&lt;/foreign-keys&gt;&lt;ref-type name="Journal Article"&gt;17&lt;/ref-type&gt;&lt;contributors&gt;&lt;authors&gt;&lt;author&gt;Chikritzhs, Tanya&lt;/author&gt;&lt;author&gt;Stockwell, Tim&lt;/author&gt;&lt;/authors&gt;&lt;/contributors&gt;&lt;titles&gt;&lt;title&gt;The impact of later trading hours for hotels (public houses) on breath alcohol levels of apprehended impaired drivers&lt;/title&gt;&lt;secondary-title&gt;Addiction (Abingdon, England)&lt;/secondary-title&gt;&lt;/titles&gt;&lt;periodical&gt;&lt;full-title&gt;Addiction (Abingdon, England)&lt;/full-title&gt;&lt;/periodical&gt;&lt;pages&gt;1609-17&lt;/pages&gt;&lt;volume&gt;102&lt;/volume&gt;&lt;number&gt;10&lt;/number&gt;&lt;dates&gt;&lt;year&gt;2007&lt;/year&gt;&lt;pub-dates&gt;&lt;date&gt;2007&lt;/date&gt;&lt;/pub-dates&gt;&lt;/dates&gt;&lt;isbn&gt;0965-2140&lt;/isbn&gt;&lt;accession-num&gt;MEDLINE:17854337&lt;/accession-num&gt;&lt;urls&gt;&lt;related-urls&gt;&lt;url&gt;&amp;lt;Go to ISI&amp;gt;://MEDLINE:17854337&lt;/url&gt;&lt;url&gt;http://onlinelibrary.wiley.com/doi/10.1111/j.1360-0443.2007.01981.x/abstract&lt;/url&gt;&lt;/related-urls&gt;&lt;/urls&gt;&lt;custom1&gt;Accept&lt;/custom1&gt;&lt;custom2&gt;Accept&lt;/custom2&gt;&lt;custom3&gt;Accept&lt;/custom3&gt;&lt;electronic-resource-num&gt;10.1111/j.1360-0443.2007.01981.x&lt;/electronic-resource-num&gt;&lt;remote-database-name&gt; MEDLINE - retrieved 14DEC2015&lt;/remote-database-name&gt;&lt;/record&gt;&lt;/Cite&gt;&lt;/EndNote&gt;</w:instrText>
      </w:r>
      <w:r w:rsidR="00953927">
        <w:fldChar w:fldCharType="separate"/>
      </w:r>
      <w:r w:rsidR="006535F5">
        <w:rPr>
          <w:noProof/>
        </w:rPr>
        <w:t>(54)</w:t>
      </w:r>
      <w:r w:rsidR="00953927">
        <w:fldChar w:fldCharType="end"/>
      </w:r>
      <w:r w:rsidRPr="00AA58E1">
        <w:t xml:space="preserve">. </w:t>
      </w:r>
      <w:r>
        <w:t xml:space="preserve">Three studies </w:t>
      </w:r>
      <w:r>
        <w:fldChar w:fldCharType="begin">
          <w:fldData xml:space="preserve">PEVuZE5vdGU+PENpdGU+PEF1dGhvcj5WaW5naWxpczwvQXV0aG9yPjxZZWFyPjIwMDg8L1llYXI+
PFJlY051bT41NTwvUmVjTnVtPjxEaXNwbGF5VGV4dD4oNTUtNTcpPC9EaXNwbGF5VGV4dD48cmVj
b3JkPjxyZWMtbnVtYmVyPjU1PC9yZWMtbnVtYmVyPjxmb3JlaWduLWtleXM+PGtleSBhcHA9IkVO
IiBkYi1pZD0iYXZyMDVzdHY3YXJ6czllcnN3dHZmdHZiNXh3ejVldzJwcnhyIiB0aW1lc3RhbXA9
IjE0ODk2MzI0ODAiPjU1PC9rZXk+PC9mb3JlaWduLWtleXM+PHJlZi10eXBlIG5hbWU9IkpvdXJu
YWwgQXJ0aWNsZSI+MTc8L3JlZi10eXBlPjxjb250cmlidXRvcnM+PGF1dGhvcnM+PGF1dGhvcj5W
aW5naWxpcywgRXZlbHluPC9hdXRob3I+PGF1dGhvcj5NY0xlb2QsIEEuIElhbjwvYXV0aG9yPjxh
dXRob3I+TWFubiwgUm9iZXJ0IEUuPC9hdXRob3I+PGF1dGhvcj5TZWVsZXksIEphbmU8L2F1dGhv
cj48L2F1dGhvcnM+PC9jb250cmlidXRvcnM+PHRpdGxlcz48dGl0bGU+QSB0YWxlIG9mIHR3byBj
aXRpZXM6IHRoZSBlZmZlY3Qgb2YgZXh0ZW5kZWQgZHJpbmtpbmcgaG91cnMgaW4gbGljZW5zZWQg
ZXN0YWJsaXNobWVudHMgb24gaW1wYWlyZWQgZHJpdmluZyBhbmQgYXNzYXVsdCBjaGFyZ2VzPC90
aXRsZT48c2Vjb25kYXJ5LXRpdGxlPlRyYWZmaWMgaW5qdXJ5IHByZXZlbnRpb248L3NlY29uZGFy
eS10aXRsZT48L3RpdGxlcz48cGVyaW9kaWNhbD48ZnVsbC10aXRsZT5UcmFmZmljIGluanVyeSBw
cmV2ZW50aW9uPC9mdWxsLXRpdGxlPjwvcGVyaW9kaWNhbD48cGFnZXM+NTI3LTMzPC9wYWdlcz48
dm9sdW1lPjk8L3ZvbHVtZT48bnVtYmVyPjY8L251bWJlcj48ZGF0ZXM+PHllYXI+MjAwODwveWVh
cj48cHViLWRhdGVzPjxkYXRlPjIwMDg8L2RhdGU+PC9wdWItZGF0ZXM+PC9kYXRlcz48aXNibj4x
NTM4LTk1N1g8L2lzYm4+PGFjY2Vzc2lvbi1udW0+TUVETElORToxOTA1ODA5ODwvYWNjZXNzaW9u
LW51bT48dXJscz48cmVsYXRlZC11cmxzPjx1cmw+Jmx0O0dvIHRvIElTSSZndDs6Ly9NRURMSU5F
OjE5MDU4MDk4PC91cmw+PC9yZWxhdGVkLXVybHM+PC91cmxzPjxjdXN0b20xPkFjY2VwdDwvY3Vz
dG9tMT48Y3VzdG9tMj5BY2NlcHQ8L2N1c3RvbTI+PGN1c3RvbTM+QWNjZXB0PC9jdXN0b20zPjxl
bGVjdHJvbmljLXJlc291cmNlLW51bT4xMC4xMDgwLzE1Mzg5NTgwODAyMzQ0Nzg4PC9lbGVjdHJv
bmljLXJlc291cmNlLW51bT48cmVtb3RlLWRhdGFiYXNlLW5hbWU+IE1FRExJTkUgLSByZXRyaWV2
ZWQgMTRERUMyMDE1PC9yZW1vdGUtZGF0YWJhc2UtbmFtZT48L3JlY29yZD48L0NpdGU+PENpdGU+
PEF1dGhvcj5WaW5naWxpczwvQXV0aG9yPjxZZWFyPjIwMDU8L1llYXI+PFJlY051bT41NjwvUmVj
TnVtPjxyZWNvcmQ+PHJlYy1udW1iZXI+NTY8L3JlYy1udW1iZXI+PGZvcmVpZ24ta2V5cz48a2V5
IGFwcD0iRU4iIGRiLWlkPSJhdnIwNXN0djdhcnpzOWVyc3d0dmZ0dmI1eHd6NWV3MnByeHIiIHRp
bWVzdGFtcD0iMTQ4OTYzMjQ4MSI+NTY8L2tleT48L2ZvcmVpZ24ta2V5cz48cmVmLXR5cGUgbmFt
ZT0iSm91cm5hbCBBcnRpY2xlIj4xNzwvcmVmLXR5cGU+PGNvbnRyaWJ1dG9ycz48YXV0aG9ycz48
YXV0aG9yPlZpbmdpbGlzLCBFLjwvYXV0aG9yPjxhdXRob3I+TWNMZW9kLCBBLiBJLjwvYXV0aG9y
PjxhdXRob3I+U2VlbGV5LCBKLjwvYXV0aG9yPjxhdXRob3I+TWFubiwgUi4gRS48L2F1dGhvcj48
YXV0aG9yPkJlaXJuZXNzLCBELjwvYXV0aG9yPjxhdXRob3I+Q29tcHRvbiwgQy4gUC48L2F1dGhv
cj48L2F1dGhvcnM+PC9jb250cmlidXRvcnM+PHRpdGxlcz48dGl0bGU+Um9hZCBzYWZldHkgaW1w
YWN0IG9mIGV4dGVuZGVkIGRyaW5raW5nIGhvdXJzIGluIE9udGFyaW88L3RpdGxlPjxzZWNvbmRh
cnktdGl0bGU+QWNjaWRlbnQ7IGFuYWx5c2lzIGFuZCBwcmV2ZW50aW9uPC9zZWNvbmRhcnktdGl0
bGU+PC90aXRsZXM+PHBlcmlvZGljYWw+PGZ1bGwtdGl0bGU+QWNjaWRlbnQ7IGFuYWx5c2lzIGFu
ZCBwcmV2ZW50aW9uPC9mdWxsLXRpdGxlPjwvcGVyaW9kaWNhbD48cGFnZXM+NTQ5LTU2PC9wYWdl
cz48dm9sdW1lPjM3PC92b2x1bWU+PG51bWJlcj4zPC9udW1iZXI+PGRhdGVzPjx5ZWFyPjIwMDU8
L3llYXI+PHB1Yi1kYXRlcz48ZGF0ZT4yMDA1PC9kYXRlPjwvcHViLWRhdGVzPjwvZGF0ZXM+PGlz
Ym4+MDAwMS00NTc1PC9pc2JuPjxhY2Nlc3Npb24tbnVtPk1FRExJTkU6MTU3ODQyMDk8L2FjY2Vz
c2lvbi1udW0+PHVybHM+PHJlbGF0ZWQtdXJscz48dXJsPiZsdDtHbyB0byBJU0kmZ3Q7Oi8vTUVE
TElORToxNTc4NDIwOTwvdXJsPjwvcmVsYXRlZC11cmxzPjwvdXJscz48Y3VzdG9tMT5BY2NlcHQ8
L2N1c3RvbTE+PGN1c3RvbTI+QWNjZXB0PC9jdXN0b20yPjxjdXN0b20zPkFjY2VwdDwvY3VzdG9t
Mz48ZWxlY3Ryb25pYy1yZXNvdXJjZS1udW0+MTAuMTAxNi9qLmFhcC4yMDA0LjA1LjAwNjwvZWxl
Y3Ryb25pYy1yZXNvdXJjZS1udW0+PHJlbW90ZS1kYXRhYmFzZS1uYW1lPiBNRURMSU5FIC0gcmV0
cmlldmVkIDE0REVDMjAxNTwvcmVtb3RlLWRhdGFiYXNlLW5hbWU+PC9yZWNvcmQ+PC9DaXRlPjxD
aXRlPjxBdXRob3I+VmluZ2lsaXM8L0F1dGhvcj48WWVhcj4yMDA3PC9ZZWFyPjxSZWNOdW0+NTc8
L1JlY051bT48cmVjb3JkPjxyZWMtbnVtYmVyPjU3PC9yZWMtbnVtYmVyPjxmb3JlaWduLWtleXM+
PGtleSBhcHA9IkVOIiBkYi1pZD0iYXZyMDVzdHY3YXJ6czllcnN3dHZmdHZiNXh3ejVldzJwcnhy
IiB0aW1lc3RhbXA9IjE0ODk2MzI0ODIiPjU3PC9rZXk+PC9mb3JlaWduLWtleXM+PHJlZi10eXBl
IG5hbWU9IkpvdXJuYWwgQXJ0aWNsZSI+MTc8L3JlZi10eXBlPjxjb250cmlidXRvcnM+PGF1dGhv
cnM+PGF1dGhvcj5WaW5naWxpcywgRXZlbHluPC9hdXRob3I+PGF1dGhvcj5NY0xlb2QsIEEuIElh
bjwvYXV0aG9yPjxhdXRob3I+U3RvZHV0bywgR2luYTwvYXV0aG9yPjxhdXRob3I+U2VlbGV5LCBK
YW5lPC9hdXRob3I+PGF1dGhvcj5NYW5uLCBSb2JlcnQgRS48L2F1dGhvcj48L2F1dGhvcnM+PC9j
b250cmlidXRvcnM+PHRpdGxlcz48dGl0bGU+SW1wYWN0IG9mIGV4dGVuZGVkIGRyaW5raW5nIGhv
dXJzIGluIE9udGFyaW8gb24gbW90b3ItdmVoaWNsZSBjb2xsaXNpb24gYW5kIG5vbi1tb3Rvci12
ZWhpY2xlIGNvbGxpc2lvbiBpbmp1cmllczwvdGl0bGU+PHNlY29uZGFyeS10aXRsZT5Kb3VybmFs
IG9mIHN0dWRpZXMgb24gYWxjb2hvbCBhbmQgZHJ1Z3M8L3NlY29uZGFyeS10aXRsZT48L3RpdGxl
cz48cGVyaW9kaWNhbD48ZnVsbC10aXRsZT5Kb3VybmFsIG9mIHN0dWRpZXMgb24gYWxjb2hvbCBh
bmQgZHJ1Z3M8L2Z1bGwtdGl0bGU+PC9wZXJpb2RpY2FsPjxwYWdlcz45MDUtMTE8L3BhZ2VzPjx2
b2x1bWU+Njg8L3ZvbHVtZT48bnVtYmVyPjY8L251bWJlcj48ZGF0ZXM+PHllYXI+MjAwNzwveWVh
cj48cHViLWRhdGVzPjxkYXRlPjIwMDc8L2RhdGU+PC9wdWItZGF0ZXM+PC9kYXRlcz48aXNibj4x
OTM3LTE4ODg8L2lzYm4+PGFjY2Vzc2lvbi1udW0+TUVETElORToxNzk2MDMwOTwvYWNjZXNzaW9u
LW51bT48dXJscz48cmVsYXRlZC11cmxzPjx1cmw+Jmx0O0dvIHRvIElTSSZndDs6Ly9NRURMSU5F
OjE3OTYwMzA5PC91cmw+PC9yZWxhdGVkLXVybHM+PC91cmxzPjxjdXN0b20xPkFjY2VwdDwvY3Vz
dG9tMT48Y3VzdG9tMj5BY2NlcHQ8L2N1c3RvbTI+PGN1c3RvbTM+QWNjZXB0PC9jdXN0b20zPjxy
ZW1vdGUtZGF0YWJhc2UtbmFtZT4gTUVETElORSAtIHJldHJpZXZlZCAxNERFQzIwMTU8L3JlbW90
ZS1kYXRhYmFzZS1uYW1lPjwvcmVjb3JkPjwvQ2l0ZT48L0VuZE5vdGU+
</w:fldData>
        </w:fldChar>
      </w:r>
      <w:r w:rsidR="006535F5">
        <w:instrText xml:space="preserve"> ADDIN EN.CITE </w:instrText>
      </w:r>
      <w:r w:rsidR="006535F5">
        <w:fldChar w:fldCharType="begin">
          <w:fldData xml:space="preserve">PEVuZE5vdGU+PENpdGU+PEF1dGhvcj5WaW5naWxpczwvQXV0aG9yPjxZZWFyPjIwMDg8L1llYXI+
PFJlY051bT41NTwvUmVjTnVtPjxEaXNwbGF5VGV4dD4oNTUtNTcpPC9EaXNwbGF5VGV4dD48cmVj
b3JkPjxyZWMtbnVtYmVyPjU1PC9yZWMtbnVtYmVyPjxmb3JlaWduLWtleXM+PGtleSBhcHA9IkVO
IiBkYi1pZD0iYXZyMDVzdHY3YXJ6czllcnN3dHZmdHZiNXh3ejVldzJwcnhyIiB0aW1lc3RhbXA9
IjE0ODk2MzI0ODAiPjU1PC9rZXk+PC9mb3JlaWduLWtleXM+PHJlZi10eXBlIG5hbWU9IkpvdXJu
YWwgQXJ0aWNsZSI+MTc8L3JlZi10eXBlPjxjb250cmlidXRvcnM+PGF1dGhvcnM+PGF1dGhvcj5W
aW5naWxpcywgRXZlbHluPC9hdXRob3I+PGF1dGhvcj5NY0xlb2QsIEEuIElhbjwvYXV0aG9yPjxh
dXRob3I+TWFubiwgUm9iZXJ0IEUuPC9hdXRob3I+PGF1dGhvcj5TZWVsZXksIEphbmU8L2F1dGhv
cj48L2F1dGhvcnM+PC9jb250cmlidXRvcnM+PHRpdGxlcz48dGl0bGU+QSB0YWxlIG9mIHR3byBj
aXRpZXM6IHRoZSBlZmZlY3Qgb2YgZXh0ZW5kZWQgZHJpbmtpbmcgaG91cnMgaW4gbGljZW5zZWQg
ZXN0YWJsaXNobWVudHMgb24gaW1wYWlyZWQgZHJpdmluZyBhbmQgYXNzYXVsdCBjaGFyZ2VzPC90
aXRsZT48c2Vjb25kYXJ5LXRpdGxlPlRyYWZmaWMgaW5qdXJ5IHByZXZlbnRpb248L3NlY29uZGFy
eS10aXRsZT48L3RpdGxlcz48cGVyaW9kaWNhbD48ZnVsbC10aXRsZT5UcmFmZmljIGluanVyeSBw
cmV2ZW50aW9uPC9mdWxsLXRpdGxlPjwvcGVyaW9kaWNhbD48cGFnZXM+NTI3LTMzPC9wYWdlcz48
dm9sdW1lPjk8L3ZvbHVtZT48bnVtYmVyPjY8L251bWJlcj48ZGF0ZXM+PHllYXI+MjAwODwveWVh
cj48cHViLWRhdGVzPjxkYXRlPjIwMDg8L2RhdGU+PC9wdWItZGF0ZXM+PC9kYXRlcz48aXNibj4x
NTM4LTk1N1g8L2lzYm4+PGFjY2Vzc2lvbi1udW0+TUVETElORToxOTA1ODA5ODwvYWNjZXNzaW9u
LW51bT48dXJscz48cmVsYXRlZC11cmxzPjx1cmw+Jmx0O0dvIHRvIElTSSZndDs6Ly9NRURMSU5F
OjE5MDU4MDk4PC91cmw+PC9yZWxhdGVkLXVybHM+PC91cmxzPjxjdXN0b20xPkFjY2VwdDwvY3Vz
dG9tMT48Y3VzdG9tMj5BY2NlcHQ8L2N1c3RvbTI+PGN1c3RvbTM+QWNjZXB0PC9jdXN0b20zPjxl
bGVjdHJvbmljLXJlc291cmNlLW51bT4xMC4xMDgwLzE1Mzg5NTgwODAyMzQ0Nzg4PC9lbGVjdHJv
bmljLXJlc291cmNlLW51bT48cmVtb3RlLWRhdGFiYXNlLW5hbWU+IE1FRExJTkUgLSByZXRyaWV2
ZWQgMTRERUMyMDE1PC9yZW1vdGUtZGF0YWJhc2UtbmFtZT48L3JlY29yZD48L0NpdGU+PENpdGU+
PEF1dGhvcj5WaW5naWxpczwvQXV0aG9yPjxZZWFyPjIwMDU8L1llYXI+PFJlY051bT41NjwvUmVj
TnVtPjxyZWNvcmQ+PHJlYy1udW1iZXI+NTY8L3JlYy1udW1iZXI+PGZvcmVpZ24ta2V5cz48a2V5
IGFwcD0iRU4iIGRiLWlkPSJhdnIwNXN0djdhcnpzOWVyc3d0dmZ0dmI1eHd6NWV3MnByeHIiIHRp
bWVzdGFtcD0iMTQ4OTYzMjQ4MSI+NTY8L2tleT48L2ZvcmVpZ24ta2V5cz48cmVmLXR5cGUgbmFt
ZT0iSm91cm5hbCBBcnRpY2xlIj4xNzwvcmVmLXR5cGU+PGNvbnRyaWJ1dG9ycz48YXV0aG9ycz48
YXV0aG9yPlZpbmdpbGlzLCBFLjwvYXV0aG9yPjxhdXRob3I+TWNMZW9kLCBBLiBJLjwvYXV0aG9y
PjxhdXRob3I+U2VlbGV5LCBKLjwvYXV0aG9yPjxhdXRob3I+TWFubiwgUi4gRS48L2F1dGhvcj48
YXV0aG9yPkJlaXJuZXNzLCBELjwvYXV0aG9yPjxhdXRob3I+Q29tcHRvbiwgQy4gUC48L2F1dGhv
cj48L2F1dGhvcnM+PC9jb250cmlidXRvcnM+PHRpdGxlcz48dGl0bGU+Um9hZCBzYWZldHkgaW1w
YWN0IG9mIGV4dGVuZGVkIGRyaW5raW5nIGhvdXJzIGluIE9udGFyaW88L3RpdGxlPjxzZWNvbmRh
cnktdGl0bGU+QWNjaWRlbnQ7IGFuYWx5c2lzIGFuZCBwcmV2ZW50aW9uPC9zZWNvbmRhcnktdGl0
bGU+PC90aXRsZXM+PHBlcmlvZGljYWw+PGZ1bGwtdGl0bGU+QWNjaWRlbnQ7IGFuYWx5c2lzIGFu
ZCBwcmV2ZW50aW9uPC9mdWxsLXRpdGxlPjwvcGVyaW9kaWNhbD48cGFnZXM+NTQ5LTU2PC9wYWdl
cz48dm9sdW1lPjM3PC92b2x1bWU+PG51bWJlcj4zPC9udW1iZXI+PGRhdGVzPjx5ZWFyPjIwMDU8
L3llYXI+PHB1Yi1kYXRlcz48ZGF0ZT4yMDA1PC9kYXRlPjwvcHViLWRhdGVzPjwvZGF0ZXM+PGlz
Ym4+MDAwMS00NTc1PC9pc2JuPjxhY2Nlc3Npb24tbnVtPk1FRExJTkU6MTU3ODQyMDk8L2FjY2Vz
c2lvbi1udW0+PHVybHM+PHJlbGF0ZWQtdXJscz48dXJsPiZsdDtHbyB0byBJU0kmZ3Q7Oi8vTUVE
TElORToxNTc4NDIwOTwvdXJsPjwvcmVsYXRlZC11cmxzPjwvdXJscz48Y3VzdG9tMT5BY2NlcHQ8
L2N1c3RvbTE+PGN1c3RvbTI+QWNjZXB0PC9jdXN0b20yPjxjdXN0b20zPkFjY2VwdDwvY3VzdG9t
Mz48ZWxlY3Ryb25pYy1yZXNvdXJjZS1udW0+MTAuMTAxNi9qLmFhcC4yMDA0LjA1LjAwNjwvZWxl
Y3Ryb25pYy1yZXNvdXJjZS1udW0+PHJlbW90ZS1kYXRhYmFzZS1uYW1lPiBNRURMSU5FIC0gcmV0
cmlldmVkIDE0REVDMjAxNTwvcmVtb3RlLWRhdGFiYXNlLW5hbWU+PC9yZWNvcmQ+PC9DaXRlPjxD
aXRlPjxBdXRob3I+VmluZ2lsaXM8L0F1dGhvcj48WWVhcj4yMDA3PC9ZZWFyPjxSZWNOdW0+NTc8
L1JlY051bT48cmVjb3JkPjxyZWMtbnVtYmVyPjU3PC9yZWMtbnVtYmVyPjxmb3JlaWduLWtleXM+
PGtleSBhcHA9IkVOIiBkYi1pZD0iYXZyMDVzdHY3YXJ6czllcnN3dHZmdHZiNXh3ejVldzJwcnhy
IiB0aW1lc3RhbXA9IjE0ODk2MzI0ODIiPjU3PC9rZXk+PC9mb3JlaWduLWtleXM+PHJlZi10eXBl
IG5hbWU9IkpvdXJuYWwgQXJ0aWNsZSI+MTc8L3JlZi10eXBlPjxjb250cmlidXRvcnM+PGF1dGhv
cnM+PGF1dGhvcj5WaW5naWxpcywgRXZlbHluPC9hdXRob3I+PGF1dGhvcj5NY0xlb2QsIEEuIElh
bjwvYXV0aG9yPjxhdXRob3I+U3RvZHV0bywgR2luYTwvYXV0aG9yPjxhdXRob3I+U2VlbGV5LCBK
YW5lPC9hdXRob3I+PGF1dGhvcj5NYW5uLCBSb2JlcnQgRS48L2F1dGhvcj48L2F1dGhvcnM+PC9j
b250cmlidXRvcnM+PHRpdGxlcz48dGl0bGU+SW1wYWN0IG9mIGV4dGVuZGVkIGRyaW5raW5nIGhv
dXJzIGluIE9udGFyaW8gb24gbW90b3ItdmVoaWNsZSBjb2xsaXNpb24gYW5kIG5vbi1tb3Rvci12
ZWhpY2xlIGNvbGxpc2lvbiBpbmp1cmllczwvdGl0bGU+PHNlY29uZGFyeS10aXRsZT5Kb3VybmFs
IG9mIHN0dWRpZXMgb24gYWxjb2hvbCBhbmQgZHJ1Z3M8L3NlY29uZGFyeS10aXRsZT48L3RpdGxl
cz48cGVyaW9kaWNhbD48ZnVsbC10aXRsZT5Kb3VybmFsIG9mIHN0dWRpZXMgb24gYWxjb2hvbCBh
bmQgZHJ1Z3M8L2Z1bGwtdGl0bGU+PC9wZXJpb2RpY2FsPjxwYWdlcz45MDUtMTE8L3BhZ2VzPjx2
b2x1bWU+Njg8L3ZvbHVtZT48bnVtYmVyPjY8L251bWJlcj48ZGF0ZXM+PHllYXI+MjAwNzwveWVh
cj48cHViLWRhdGVzPjxkYXRlPjIwMDc8L2RhdGU+PC9wdWItZGF0ZXM+PC9kYXRlcz48aXNibj4x
OTM3LTE4ODg8L2lzYm4+PGFjY2Vzc2lvbi1udW0+TUVETElORToxNzk2MDMwOTwvYWNjZXNzaW9u
LW51bT48dXJscz48cmVsYXRlZC11cmxzPjx1cmw+Jmx0O0dvIHRvIElTSSZndDs6Ly9NRURMSU5F
OjE3OTYwMzA5PC91cmw+PC9yZWxhdGVkLXVybHM+PC91cmxzPjxjdXN0b20xPkFjY2VwdDwvY3Vz
dG9tMT48Y3VzdG9tMj5BY2NlcHQ8L2N1c3RvbTI+PGN1c3RvbTM+QWNjZXB0PC9jdXN0b20zPjxy
ZW1vdGUtZGF0YWJhc2UtbmFtZT4gTUVETElORSAtIHJldHJpZXZlZCAxNERFQzIwMTU8L3JlbW90
ZS1kYXRhYmFzZS1uYW1lPjwvcmVjb3JkPjwvQ2l0ZT48L0VuZE5vdGU+
</w:fldData>
        </w:fldChar>
      </w:r>
      <w:r w:rsidR="006535F5">
        <w:instrText xml:space="preserve"> ADDIN EN.CITE.DATA </w:instrText>
      </w:r>
      <w:r w:rsidR="006535F5">
        <w:fldChar w:fldCharType="end"/>
      </w:r>
      <w:r>
        <w:fldChar w:fldCharType="separate"/>
      </w:r>
      <w:r w:rsidR="006535F5">
        <w:rPr>
          <w:noProof/>
        </w:rPr>
        <w:t>(55-57)</w:t>
      </w:r>
      <w:r>
        <w:fldChar w:fldCharType="end"/>
      </w:r>
      <w:r>
        <w:t xml:space="preserve"> examine the effect of a 1-hr extension of trading hours for on-premise outlets in Ontario in 1996 from 1am to 2am. One study found </w:t>
      </w:r>
      <w:r w:rsidR="006A7B75">
        <w:fldChar w:fldCharType="begin"/>
      </w:r>
      <w:r w:rsidR="006535F5">
        <w:instrText xml:space="preserve"> ADDIN EN.CITE &lt;EndNote&gt;&lt;Cite&gt;&lt;Author&gt;Vingilis&lt;/Author&gt;&lt;Year&gt;2008&lt;/Year&gt;&lt;RecNum&gt;55&lt;/RecNum&gt;&lt;DisplayText&gt;(55)&lt;/DisplayText&gt;&lt;record&gt;&lt;rec-number&gt;55&lt;/rec-number&gt;&lt;foreign-keys&gt;&lt;key app="EN" db-id="avr05stv7arzs9erswtvftvb5xwz5ew2prxr" timestamp="1489632480"&gt;55&lt;/key&gt;&lt;/foreign-keys&gt;&lt;ref-type name="Journal Article"&gt;17&lt;/ref-type&gt;&lt;contributors&gt;&lt;authors&gt;&lt;author&gt;Vingilis, Evelyn&lt;/author&gt;&lt;author&gt;McLeod, A. Ian&lt;/author&gt;&lt;author&gt;Mann, Robert E.&lt;/author&gt;&lt;author&gt;Seeley, Jane&lt;/author&gt;&lt;/authors&gt;&lt;/contributors&gt;&lt;titles&gt;&lt;title&gt;A tale of two cities: the effect of extended drinking hours in licensed establishments on impaired driving and assault charges&lt;/title&gt;&lt;secondary-title&gt;Traffic injury prevention&lt;/secondary-title&gt;&lt;/titles&gt;&lt;periodical&gt;&lt;full-title&gt;Traffic injury prevention&lt;/full-title&gt;&lt;/periodical&gt;&lt;pages&gt;527-33&lt;/pages&gt;&lt;volume&gt;9&lt;/volume&gt;&lt;number&gt;6&lt;/number&gt;&lt;dates&gt;&lt;year&gt;2008&lt;/year&gt;&lt;pub-dates&gt;&lt;date&gt;2008&lt;/date&gt;&lt;/pub-dates&gt;&lt;/dates&gt;&lt;isbn&gt;1538-957X&lt;/isbn&gt;&lt;accession-num&gt;MEDLINE:19058098&lt;/accession-num&gt;&lt;urls&gt;&lt;related-urls&gt;&lt;url&gt;&amp;lt;Go to ISI&amp;gt;://MEDLINE:19058098&lt;/url&gt;&lt;/related-urls&gt;&lt;/urls&gt;&lt;custom1&gt;Accept&lt;/custom1&gt;&lt;custom2&gt;Accept&lt;/custom2&gt;&lt;custom3&gt;Accept&lt;/custom3&gt;&lt;electronic-resource-num&gt;10.1080/15389580802344788&lt;/electronic-resource-num&gt;&lt;remote-database-name&gt; MEDLINE - retrieved 14DEC2015&lt;/remote-database-name&gt;&lt;/record&gt;&lt;/Cite&gt;&lt;/EndNote&gt;</w:instrText>
      </w:r>
      <w:r w:rsidR="006A7B75">
        <w:fldChar w:fldCharType="separate"/>
      </w:r>
      <w:r w:rsidR="006535F5">
        <w:rPr>
          <w:noProof/>
        </w:rPr>
        <w:t>(55)</w:t>
      </w:r>
      <w:r w:rsidR="006A7B75">
        <w:fldChar w:fldCharType="end"/>
      </w:r>
      <w:r w:rsidR="006A7B75">
        <w:t xml:space="preserve"> </w:t>
      </w:r>
      <w:r w:rsidRPr="00A345CF">
        <w:t xml:space="preserve">no impact on assault rates, although this study did not include </w:t>
      </w:r>
      <w:r w:rsidR="00E44AEC">
        <w:t xml:space="preserve">a </w:t>
      </w:r>
      <w:r w:rsidRPr="00A345CF">
        <w:t xml:space="preserve">control </w:t>
      </w:r>
      <w:r w:rsidR="00E44AEC">
        <w:t>site</w:t>
      </w:r>
      <w:r w:rsidR="006A7B75">
        <w:t xml:space="preserve">. A </w:t>
      </w:r>
      <w:r w:rsidR="00EE20F5">
        <w:t xml:space="preserve">further two studies found no significant impacts on motor vehicle crashes and drink driving </w:t>
      </w:r>
      <w:r w:rsidR="00EE20F5">
        <w:fldChar w:fldCharType="begin">
          <w:fldData xml:space="preserve">PEVuZE5vdGU+PENpdGU+PEF1dGhvcj5WaW5naWxpczwvQXV0aG9yPjxZZWFyPjIwMDU8L1llYXI+
PFJlY051bT41NjwvUmVjTnVtPjxEaXNwbGF5VGV4dD4oNTYsIDU3KTwvRGlzcGxheVRleHQ+PHJl
Y29yZD48cmVjLW51bWJlcj41NjwvcmVjLW51bWJlcj48Zm9yZWlnbi1rZXlzPjxrZXkgYXBwPSJF
TiIgZGItaWQ9ImF2cjA1c3R2N2FyenM5ZXJzd3R2ZnR2YjV4d3o1ZXcycHJ4ciIgdGltZXN0YW1w
PSIxNDg5NjMyNDgxIj41Njwva2V5PjwvZm9yZWlnbi1rZXlzPjxyZWYtdHlwZSBuYW1lPSJKb3Vy
bmFsIEFydGljbGUiPjE3PC9yZWYtdHlwZT48Y29udHJpYnV0b3JzPjxhdXRob3JzPjxhdXRob3I+
VmluZ2lsaXMsIEUuPC9hdXRob3I+PGF1dGhvcj5NY0xlb2QsIEEuIEkuPC9hdXRob3I+PGF1dGhv
cj5TZWVsZXksIEouPC9hdXRob3I+PGF1dGhvcj5NYW5uLCBSLiBFLjwvYXV0aG9yPjxhdXRob3I+
QmVpcm5lc3MsIEQuPC9hdXRob3I+PGF1dGhvcj5Db21wdG9uLCBDLiBQLjwvYXV0aG9yPjwvYXV0
aG9ycz48L2NvbnRyaWJ1dG9ycz48dGl0bGVzPjx0aXRsZT5Sb2FkIHNhZmV0eSBpbXBhY3Qgb2Yg
ZXh0ZW5kZWQgZHJpbmtpbmcgaG91cnMgaW4gT250YXJpbzwvdGl0bGU+PHNlY29uZGFyeS10aXRs
ZT5BY2NpZGVudDsgYW5hbHlzaXMgYW5kIHByZXZlbnRpb248L3NlY29uZGFyeS10aXRsZT48L3Rp
dGxlcz48cGVyaW9kaWNhbD48ZnVsbC10aXRsZT5BY2NpZGVudDsgYW5hbHlzaXMgYW5kIHByZXZl
bnRpb248L2Z1bGwtdGl0bGU+PC9wZXJpb2RpY2FsPjxwYWdlcz41NDktNTY8L3BhZ2VzPjx2b2x1
bWU+Mzc8L3ZvbHVtZT48bnVtYmVyPjM8L251bWJlcj48ZGF0ZXM+PHllYXI+MjAwNTwveWVhcj48
cHViLWRhdGVzPjxkYXRlPjIwMDU8L2RhdGU+PC9wdWItZGF0ZXM+PC9kYXRlcz48aXNibj4wMDAx
LTQ1NzU8L2lzYm4+PGFjY2Vzc2lvbi1udW0+TUVETElORToxNTc4NDIwOTwvYWNjZXNzaW9uLW51
bT48dXJscz48cmVsYXRlZC11cmxzPjx1cmw+Jmx0O0dvIHRvIElTSSZndDs6Ly9NRURMSU5FOjE1
Nzg0MjA5PC91cmw+PC9yZWxhdGVkLXVybHM+PC91cmxzPjxjdXN0b20xPkFjY2VwdDwvY3VzdG9t
MT48Y3VzdG9tMj5BY2NlcHQ8L2N1c3RvbTI+PGN1c3RvbTM+QWNjZXB0PC9jdXN0b20zPjxlbGVj
dHJvbmljLXJlc291cmNlLW51bT4xMC4xMDE2L2ouYWFwLjIwMDQuMDUuMDA2PC9lbGVjdHJvbmlj
LXJlc291cmNlLW51bT48cmVtb3RlLWRhdGFiYXNlLW5hbWU+IE1FRExJTkUgLSByZXRyaWV2ZWQg
MTRERUMyMDE1PC9yZW1vdGUtZGF0YWJhc2UtbmFtZT48L3JlY29yZD48L0NpdGU+PENpdGU+PEF1
dGhvcj5WaW5naWxpczwvQXV0aG9yPjxZZWFyPjIwMDc8L1llYXI+PFJlY051bT41NzwvUmVjTnVt
PjxyZWNvcmQ+PHJlYy1udW1iZXI+NTc8L3JlYy1udW1iZXI+PGZvcmVpZ24ta2V5cz48a2V5IGFw
cD0iRU4iIGRiLWlkPSJhdnIwNXN0djdhcnpzOWVyc3d0dmZ0dmI1eHd6NWV3MnByeHIiIHRpbWVz
dGFtcD0iMTQ4OTYzMjQ4MiI+NTc8L2tleT48L2ZvcmVpZ24ta2V5cz48cmVmLXR5cGUgbmFtZT0i
Sm91cm5hbCBBcnRpY2xlIj4xNzwvcmVmLXR5cGU+PGNvbnRyaWJ1dG9ycz48YXV0aG9ycz48YXV0
aG9yPlZpbmdpbGlzLCBFdmVseW48L2F1dGhvcj48YXV0aG9yPk1jTGVvZCwgQS4gSWFuPC9hdXRo
b3I+PGF1dGhvcj5TdG9kdXRvLCBHaW5hPC9hdXRob3I+PGF1dGhvcj5TZWVsZXksIEphbmU8L2F1
dGhvcj48YXV0aG9yPk1hbm4sIFJvYmVydCBFLjwvYXV0aG9yPjwvYXV0aG9ycz48L2NvbnRyaWJ1
dG9ycz48dGl0bGVzPjx0aXRsZT5JbXBhY3Qgb2YgZXh0ZW5kZWQgZHJpbmtpbmcgaG91cnMgaW4g
T250YXJpbyBvbiBtb3Rvci12ZWhpY2xlIGNvbGxpc2lvbiBhbmQgbm9uLW1vdG9yLXZlaGljbGUg
Y29sbGlzaW9uIGluanVyaWVzPC90aXRsZT48c2Vjb25kYXJ5LXRpdGxlPkpvdXJuYWwgb2Ygc3R1
ZGllcyBvbiBhbGNvaG9sIGFuZCBkcnVnczwvc2Vjb25kYXJ5LXRpdGxlPjwvdGl0bGVzPjxwZXJp
b2RpY2FsPjxmdWxsLXRpdGxlPkpvdXJuYWwgb2Ygc3R1ZGllcyBvbiBhbGNvaG9sIGFuZCBkcnVn
czwvZnVsbC10aXRsZT48L3BlcmlvZGljYWw+PHBhZ2VzPjkwNS0xMTwvcGFnZXM+PHZvbHVtZT42
ODwvdm9sdW1lPjxudW1iZXI+NjwvbnVtYmVyPjxkYXRlcz48eWVhcj4yMDA3PC95ZWFyPjxwdWIt
ZGF0ZXM+PGRhdGU+MjAwNzwvZGF0ZT48L3B1Yi1kYXRlcz48L2RhdGVzPjxpc2JuPjE5MzctMTg4
ODwvaXNibj48YWNjZXNzaW9uLW51bT5NRURMSU5FOjE3OTYwMzA5PC9hY2Nlc3Npb24tbnVtPjx1
cmxzPjxyZWxhdGVkLXVybHM+PHVybD4mbHQ7R28gdG8gSVNJJmd0OzovL01FRExJTkU6MTc5NjAz
MDk8L3VybD48L3JlbGF0ZWQtdXJscz48L3VybHM+PGN1c3RvbTE+QWNjZXB0PC9jdXN0b20xPjxj
dXN0b20yPkFjY2VwdDwvY3VzdG9tMj48Y3VzdG9tMz5BY2NlcHQ8L2N1c3RvbTM+PHJlbW90ZS1k
YXRhYmFzZS1uYW1lPiBNRURMSU5FIC0gcmV0cmlldmVkIDE0REVDMjAxNTwvcmVtb3RlLWRhdGFi
YXNlLW5hbWU+PC9yZWNvcmQ+PC9DaXRlPjwvRW5kTm90ZT4A
</w:fldData>
        </w:fldChar>
      </w:r>
      <w:r w:rsidR="006535F5">
        <w:instrText xml:space="preserve"> ADDIN EN.CITE </w:instrText>
      </w:r>
      <w:r w:rsidR="006535F5">
        <w:fldChar w:fldCharType="begin">
          <w:fldData xml:space="preserve">PEVuZE5vdGU+PENpdGU+PEF1dGhvcj5WaW5naWxpczwvQXV0aG9yPjxZZWFyPjIwMDU8L1llYXI+
PFJlY051bT41NjwvUmVjTnVtPjxEaXNwbGF5VGV4dD4oNTYsIDU3KTwvRGlzcGxheVRleHQ+PHJl
Y29yZD48cmVjLW51bWJlcj41NjwvcmVjLW51bWJlcj48Zm9yZWlnbi1rZXlzPjxrZXkgYXBwPSJF
TiIgZGItaWQ9ImF2cjA1c3R2N2FyenM5ZXJzd3R2ZnR2YjV4d3o1ZXcycHJ4ciIgdGltZXN0YW1w
PSIxNDg5NjMyNDgxIj41Njwva2V5PjwvZm9yZWlnbi1rZXlzPjxyZWYtdHlwZSBuYW1lPSJKb3Vy
bmFsIEFydGljbGUiPjE3PC9yZWYtdHlwZT48Y29udHJpYnV0b3JzPjxhdXRob3JzPjxhdXRob3I+
VmluZ2lsaXMsIEUuPC9hdXRob3I+PGF1dGhvcj5NY0xlb2QsIEEuIEkuPC9hdXRob3I+PGF1dGhv
cj5TZWVsZXksIEouPC9hdXRob3I+PGF1dGhvcj5NYW5uLCBSLiBFLjwvYXV0aG9yPjxhdXRob3I+
QmVpcm5lc3MsIEQuPC9hdXRob3I+PGF1dGhvcj5Db21wdG9uLCBDLiBQLjwvYXV0aG9yPjwvYXV0
aG9ycz48L2NvbnRyaWJ1dG9ycz48dGl0bGVzPjx0aXRsZT5Sb2FkIHNhZmV0eSBpbXBhY3Qgb2Yg
ZXh0ZW5kZWQgZHJpbmtpbmcgaG91cnMgaW4gT250YXJpbzwvdGl0bGU+PHNlY29uZGFyeS10aXRs
ZT5BY2NpZGVudDsgYW5hbHlzaXMgYW5kIHByZXZlbnRpb248L3NlY29uZGFyeS10aXRsZT48L3Rp
dGxlcz48cGVyaW9kaWNhbD48ZnVsbC10aXRsZT5BY2NpZGVudDsgYW5hbHlzaXMgYW5kIHByZXZl
bnRpb248L2Z1bGwtdGl0bGU+PC9wZXJpb2RpY2FsPjxwYWdlcz41NDktNTY8L3BhZ2VzPjx2b2x1
bWU+Mzc8L3ZvbHVtZT48bnVtYmVyPjM8L251bWJlcj48ZGF0ZXM+PHllYXI+MjAwNTwveWVhcj48
cHViLWRhdGVzPjxkYXRlPjIwMDU8L2RhdGU+PC9wdWItZGF0ZXM+PC9kYXRlcz48aXNibj4wMDAx
LTQ1NzU8L2lzYm4+PGFjY2Vzc2lvbi1udW0+TUVETElORToxNTc4NDIwOTwvYWNjZXNzaW9uLW51
bT48dXJscz48cmVsYXRlZC11cmxzPjx1cmw+Jmx0O0dvIHRvIElTSSZndDs6Ly9NRURMSU5FOjE1
Nzg0MjA5PC91cmw+PC9yZWxhdGVkLXVybHM+PC91cmxzPjxjdXN0b20xPkFjY2VwdDwvY3VzdG9t
MT48Y3VzdG9tMj5BY2NlcHQ8L2N1c3RvbTI+PGN1c3RvbTM+QWNjZXB0PC9jdXN0b20zPjxlbGVj
dHJvbmljLXJlc291cmNlLW51bT4xMC4xMDE2L2ouYWFwLjIwMDQuMDUuMDA2PC9lbGVjdHJvbmlj
LXJlc291cmNlLW51bT48cmVtb3RlLWRhdGFiYXNlLW5hbWU+IE1FRExJTkUgLSByZXRyaWV2ZWQg
MTRERUMyMDE1PC9yZW1vdGUtZGF0YWJhc2UtbmFtZT48L3JlY29yZD48L0NpdGU+PENpdGU+PEF1
dGhvcj5WaW5naWxpczwvQXV0aG9yPjxZZWFyPjIwMDc8L1llYXI+PFJlY051bT41NzwvUmVjTnVt
PjxyZWNvcmQ+PHJlYy1udW1iZXI+NTc8L3JlYy1udW1iZXI+PGZvcmVpZ24ta2V5cz48a2V5IGFw
cD0iRU4iIGRiLWlkPSJhdnIwNXN0djdhcnpzOWVyc3d0dmZ0dmI1eHd6NWV3MnByeHIiIHRpbWVz
dGFtcD0iMTQ4OTYzMjQ4MiI+NTc8L2tleT48L2ZvcmVpZ24ta2V5cz48cmVmLXR5cGUgbmFtZT0i
Sm91cm5hbCBBcnRpY2xlIj4xNzwvcmVmLXR5cGU+PGNvbnRyaWJ1dG9ycz48YXV0aG9ycz48YXV0
aG9yPlZpbmdpbGlzLCBFdmVseW48L2F1dGhvcj48YXV0aG9yPk1jTGVvZCwgQS4gSWFuPC9hdXRo
b3I+PGF1dGhvcj5TdG9kdXRvLCBHaW5hPC9hdXRob3I+PGF1dGhvcj5TZWVsZXksIEphbmU8L2F1
dGhvcj48YXV0aG9yPk1hbm4sIFJvYmVydCBFLjwvYXV0aG9yPjwvYXV0aG9ycz48L2NvbnRyaWJ1
dG9ycz48dGl0bGVzPjx0aXRsZT5JbXBhY3Qgb2YgZXh0ZW5kZWQgZHJpbmtpbmcgaG91cnMgaW4g
T250YXJpbyBvbiBtb3Rvci12ZWhpY2xlIGNvbGxpc2lvbiBhbmQgbm9uLW1vdG9yLXZlaGljbGUg
Y29sbGlzaW9uIGluanVyaWVzPC90aXRsZT48c2Vjb25kYXJ5LXRpdGxlPkpvdXJuYWwgb2Ygc3R1
ZGllcyBvbiBhbGNvaG9sIGFuZCBkcnVnczwvc2Vjb25kYXJ5LXRpdGxlPjwvdGl0bGVzPjxwZXJp
b2RpY2FsPjxmdWxsLXRpdGxlPkpvdXJuYWwgb2Ygc3R1ZGllcyBvbiBhbGNvaG9sIGFuZCBkcnVn
czwvZnVsbC10aXRsZT48L3BlcmlvZGljYWw+PHBhZ2VzPjkwNS0xMTwvcGFnZXM+PHZvbHVtZT42
ODwvdm9sdW1lPjxudW1iZXI+NjwvbnVtYmVyPjxkYXRlcz48eWVhcj4yMDA3PC95ZWFyPjxwdWIt
ZGF0ZXM+PGRhdGU+MjAwNzwvZGF0ZT48L3B1Yi1kYXRlcz48L2RhdGVzPjxpc2JuPjE5MzctMTg4
ODwvaXNibj48YWNjZXNzaW9uLW51bT5NRURMSU5FOjE3OTYwMzA5PC9hY2Nlc3Npb24tbnVtPjx1
cmxzPjxyZWxhdGVkLXVybHM+PHVybD4mbHQ7R28gdG8gSVNJJmd0OzovL01FRExJTkU6MTc5NjAz
MDk8L3VybD48L3JlbGF0ZWQtdXJscz48L3VybHM+PGN1c3RvbTE+QWNjZXB0PC9jdXN0b20xPjxj
dXN0b20yPkFjY2VwdDwvY3VzdG9tMj48Y3VzdG9tMz5BY2NlcHQ8L2N1c3RvbTM+PHJlbW90ZS1k
YXRhYmFzZS1uYW1lPiBNRURMSU5FIC0gcmV0cmlldmVkIDE0REVDMjAxNTwvcmVtb3RlLWRhdGFi
YXNlLW5hbWU+PC9yZWNvcmQ+PC9DaXRlPjwvRW5kTm90ZT4A
</w:fldData>
        </w:fldChar>
      </w:r>
      <w:r w:rsidR="006535F5">
        <w:instrText xml:space="preserve"> ADDIN EN.CITE.DATA </w:instrText>
      </w:r>
      <w:r w:rsidR="006535F5">
        <w:fldChar w:fldCharType="end"/>
      </w:r>
      <w:r w:rsidR="00EE20F5">
        <w:fldChar w:fldCharType="separate"/>
      </w:r>
      <w:r w:rsidR="006535F5">
        <w:rPr>
          <w:noProof/>
        </w:rPr>
        <w:t>(56, 57)</w:t>
      </w:r>
      <w:r w:rsidR="00EE20F5">
        <w:fldChar w:fldCharType="end"/>
      </w:r>
      <w:r w:rsidR="00EE20F5">
        <w:t>.</w:t>
      </w:r>
      <w:r>
        <w:t xml:space="preserve"> </w:t>
      </w:r>
      <w:r w:rsidR="000B0E9E">
        <w:t>Lastly, one study assessed the impact of a one</w:t>
      </w:r>
      <w:r w:rsidR="00AA5F59">
        <w:t>-</w:t>
      </w:r>
      <w:r w:rsidR="000B0E9E">
        <w:t>hour exten</w:t>
      </w:r>
      <w:r w:rsidR="00573923">
        <w:t>sion to closing times for licens</w:t>
      </w:r>
      <w:r w:rsidR="000B0E9E">
        <w:t xml:space="preserve">ed ‘eating and social establishments’ in the state of Minnesota in 2003 </w:t>
      </w:r>
      <w:r w:rsidR="000B0E9E">
        <w:fldChar w:fldCharType="begin"/>
      </w:r>
      <w:r w:rsidR="006535F5">
        <w:instrText xml:space="preserve"> ADDIN EN.CITE &lt;EndNote&gt;&lt;Cite&gt;&lt;Author&gt;Bouffard&lt;/Author&gt;&lt;Year&gt;2007&lt;/Year&gt;&lt;RecNum&gt;58&lt;/RecNum&gt;&lt;DisplayText&gt;(58)&lt;/DisplayText&gt;&lt;record&gt;&lt;rec-number&gt;58&lt;/rec-number&gt;&lt;foreign-keys&gt;&lt;key app="EN" db-id="avr05stv7arzs9erswtvftvb5xwz5ew2prxr" timestamp="1489632483"&gt;58&lt;/key&gt;&lt;/foreign-keys&gt;&lt;ref-type name="Journal Article"&gt;17&lt;/ref-type&gt;&lt;contributors&gt;&lt;authors&gt;&lt;author&gt;Bouffard, L. A.&lt;/author&gt;&lt;author&gt;Bergeron, L. E.&lt;/author&gt;&lt;author&gt;Bouffard, J. A.&lt;/author&gt;&lt;/authors&gt;&lt;/contributors&gt;&lt;titles&gt;&lt;title&gt;Investigating the impact of extended bar closing times on police stops for DUI&lt;/title&gt;&lt;secondary-title&gt;Journal of Criminal Justice&lt;/secondary-title&gt;&lt;/titles&gt;&lt;periodical&gt;&lt;full-title&gt;Journal of Criminal Justice&lt;/full-title&gt;&lt;/periodical&gt;&lt;pages&gt;537-545&lt;/pages&gt;&lt;volume&gt;35&lt;/volume&gt;&lt;number&gt;5&lt;/number&gt;&lt;dates&gt;&lt;year&gt;2007&lt;/year&gt;&lt;pub-dates&gt;&lt;date&gt;Sep-Oct&lt;/date&gt;&lt;/pub-dates&gt;&lt;/dates&gt;&lt;isbn&gt;0047-2352&lt;/isbn&gt;&lt;accession-num&gt;WOS:000250270200006&lt;/accession-num&gt;&lt;urls&gt;&lt;related-urls&gt;&lt;url&gt;&amp;lt;Go to ISI&amp;gt;://WOS:000250270200006&lt;/url&gt;&lt;url&gt;http://ac.els-cdn.com/S0047235207000839/1-s2.0-S0047235207000839-main.pdf?_tid=a3103640-a9c7-11e5-baf5-00000aacb361&amp;amp;acdnat=1450911240_869f869f078b042c6cf1167c7811b837&lt;/url&gt;&lt;/related-urls&gt;&lt;/urls&gt;&lt;custom1&gt;Accept&lt;/custom1&gt;&lt;custom2&gt;Accept&lt;/custom2&gt;&lt;custom3&gt;Accept&lt;/custom3&gt;&lt;electronic-resource-num&gt;10.1016/j.jcrimjus.2007.07.006&lt;/electronic-resource-num&gt;&lt;remote-database-name&gt;  Core Collection - 14 DEC 2015&amp;#xD;&lt;/remote-database-name&gt;&lt;/record&gt;&lt;/Cite&gt;&lt;/EndNote&gt;</w:instrText>
      </w:r>
      <w:r w:rsidR="000B0E9E">
        <w:fldChar w:fldCharType="separate"/>
      </w:r>
      <w:r w:rsidR="006535F5">
        <w:rPr>
          <w:noProof/>
        </w:rPr>
        <w:t>(58)</w:t>
      </w:r>
      <w:r w:rsidR="000B0E9E">
        <w:fldChar w:fldCharType="end"/>
      </w:r>
      <w:r w:rsidR="000B0E9E">
        <w:t>. The study found significant increases in motor vehicle crashes and drink driving incidents.</w:t>
      </w:r>
    </w:p>
    <w:p w14:paraId="6F034582" w14:textId="77777777" w:rsidR="00B277F2" w:rsidRDefault="007C0342" w:rsidP="00C674C1">
      <w:pPr>
        <w:spacing w:line="360" w:lineRule="auto"/>
      </w:pPr>
      <w:r>
        <w:lastRenderedPageBreak/>
        <w:t xml:space="preserve">In 2005, a new Licensing Act came into effect </w:t>
      </w:r>
      <w:r w:rsidR="002C0056">
        <w:t xml:space="preserve">in England and Wales </w:t>
      </w:r>
      <w:r>
        <w:t>(Licensing Act 2003),</w:t>
      </w:r>
      <w:r w:rsidRPr="007C0342">
        <w:t xml:space="preserve"> </w:t>
      </w:r>
      <w:r>
        <w:t xml:space="preserve">which repealed 11pm closing and permitted </w:t>
      </w:r>
      <w:r w:rsidR="00E33A2E">
        <w:t>24-hour</w:t>
      </w:r>
      <w:r>
        <w:t xml:space="preserve"> trading. </w:t>
      </w:r>
      <w:r w:rsidR="00B277F2">
        <w:t>Six</w:t>
      </w:r>
      <w:r>
        <w:t xml:space="preserve"> studies examined the effect o</w:t>
      </w:r>
      <w:r w:rsidR="0075020B">
        <w:t>f</w:t>
      </w:r>
      <w:r>
        <w:t xml:space="preserve"> this policy </w:t>
      </w:r>
      <w:r w:rsidR="00602DDD">
        <w:fldChar w:fldCharType="begin">
          <w:fldData xml:space="preserve">PEVuZE5vdGU+PENpdGU+PEF1dGhvcj5Ib3VnaDwvQXV0aG9yPjxZZWFyPjIwMDg8L1llYXI+PFJl
Y051bT41OTwvUmVjTnVtPjxEaXNwbGF5VGV4dD4oNTktNjQpPC9EaXNwbGF5VGV4dD48cmVjb3Jk
PjxyZWMtbnVtYmVyPjU5PC9yZWMtbnVtYmVyPjxmb3JlaWduLWtleXM+PGtleSBhcHA9IkVOIiBk
Yi1pZD0iYXZyMDVzdHY3YXJ6czllcnN3dHZmdHZiNXh3ejVldzJwcnhyIiB0aW1lc3RhbXA9IjE0
ODk2MzI0ODQiPjU5PC9rZXk+PC9mb3JlaWduLWtleXM+PHJlZi10eXBlIG5hbWU9IkpvdXJuYWwg
QXJ0aWNsZSI+MTc8L3JlZi10eXBlPjxjb250cmlidXRvcnM+PGF1dGhvcnM+PGF1dGhvcj5Ib3Vn
aCwgTS48L2F1dGhvcj48YXV0aG9yPkh1bnRlciwgRy48L2F1dGhvcj48L2F1dGhvcnM+PC9jb250
cmlidXRvcnM+PHRpdGxlcz48dGl0bGU+VGhlIDIwMDMgTGljZW5zaW5nIEFjdCZhcG9zO3MgaW1w
YWN0IG9uIGNyaW1lIGFuZCBkaXNvcmRlcjogQW4gZXZhbHVhdGlvbjwvdGl0bGU+PHNlY29uZGFy
eS10aXRsZT5DcmltaW5vbG9neSAmYW1wOyBDcmltaW5hbCBKdXN0aWNlPC9zZWNvbmRhcnktdGl0
bGU+PC90aXRsZXM+PHBlcmlvZGljYWw+PGZ1bGwtdGl0bGU+Q3JpbWlub2xvZ3kgJmFtcDsgQ3Jp
bWluYWwgSnVzdGljZTwvZnVsbC10aXRsZT48L3BlcmlvZGljYWw+PHBhZ2VzPjIzOS0yNjA8L3Bh
Z2VzPjx2b2x1bWU+ODwvdm9sdW1lPjxudW1iZXI+MzwvbnVtYmVyPjxkYXRlcz48eWVhcj4yMDA4
PC95ZWFyPjxwdWItZGF0ZXM+PGRhdGU+QXVnPC9kYXRlPjwvcHViLWRhdGVzPjwvZGF0ZXM+PGlz
Ym4+MTc0OC04OTU4PC9pc2JuPjxhY2Nlc3Npb24tbnVtPldPUzowMDAyMDc0ODMyMDAwMDE8L2Fj
Y2Vzc2lvbi1udW0+PHVybHM+PHJlbGF0ZWQtdXJscz48dXJsPiZsdDtHbyB0byBJU0kmZ3Q7Oi8v
V09TOjAwMDIwNzQ4MzIwMDAwMTwvdXJsPjx1cmw+aHR0cDovL2Nyai5zYWdlcHViLmNvbS9jb250
ZW50LzgvMy8yMzk8L3VybD48L3JlbGF0ZWQtdXJscz48L3VybHM+PGN1c3RvbTE+QWNjZXB0PC9j
dXN0b20xPjxjdXN0b20yPkFjY2VwdDwvY3VzdG9tMj48Y3VzdG9tMz5BY2NlcHQ8L2N1c3RvbTM+
PGVsZWN0cm9uaWMtcmVzb3VyY2UtbnVtPjEwLjExNzcvMTc0ODg5NTgwODA5MjQyODwvZWxlY3Ry
b25pYy1yZXNvdXJjZS1udW0+PHJlbW90ZS1kYXRhYmFzZS1uYW1lPiAgQ29yZSBDb2xsZWN0aW9u
IC0gMTQgREVDIDIwMTUmI3hEOzwvcmVtb3RlLWRhdGFiYXNlLW5hbWU+PC9yZWNvcmQ+PC9DaXRl
PjxDaXRlPjxBdXRob3I+SHVtcGhyZXlzPC9BdXRob3I+PFllYXI+MjAxNDwvWWVhcj48UmVjTnVt
PjYwPC9SZWNOdW0+PHJlY29yZD48cmVjLW51bWJlcj42MDwvcmVjLW51bWJlcj48Zm9yZWlnbi1r
ZXlzPjxrZXkgYXBwPSJFTiIgZGItaWQ9ImF2cjA1c3R2N2FyenM5ZXJzd3R2ZnR2YjV4d3o1ZXcy
cHJ4ciIgdGltZXN0YW1wPSIxNDg5NjMyNDg1Ij42MDwva2V5PjwvZm9yZWlnbi1rZXlzPjxyZWYt
dHlwZSBuYW1lPSJKb3VybmFsIEFydGljbGUiPjE3PC9yZWYtdHlwZT48Y29udHJpYnV0b3JzPjxh
dXRob3JzPjxhdXRob3I+SHVtcGhyZXlzLCBEYXZpZCBLLjwvYXV0aG9yPjxhdXRob3I+RWlzbmVy
LCBNYW51ZWwgUC48L2F1dGhvcj48L2F1dGhvcnM+PC9jb250cmlidXRvcnM+PHRpdGxlcz48dGl0
bGU+RG8gZmxleGlibGUgYWxjb2hvbCB0cmFkaW5nIGhvdXJzIHJlZHVjZSB2aW9sZW5jZT8gQSB0
aGVvcnktYmFzZWQgbmF0dXJhbCBleHBlcmltZW50IGluIGFsY29ob2wgcG9saWN5PC90aXRsZT48
c2Vjb25kYXJ5LXRpdGxlPlNvY2lhbCBzY2llbmNlICZhbXA7IG1lZGljaW5lICgxOTgyKTwvc2Vj
b25kYXJ5LXRpdGxlPjwvdGl0bGVzPjxwZXJpb2RpY2FsPjxmdWxsLXRpdGxlPlNvY2lhbCBzY2ll
bmNlICZhbXA7IG1lZGljaW5lICgxOTgyKTwvZnVsbC10aXRsZT48L3BlcmlvZGljYWw+PHBhZ2Vz
PjEtOTwvcGFnZXM+PHZvbHVtZT4xMDI8L3ZvbHVtZT48ZGF0ZXM+PHllYXI+MjAxNDwveWVhcj48
cHViLWRhdGVzPjxkYXRlPjIwMTQgRmViIChFcHViIDIwMTMgTm92PC9kYXRlPjwvcHViLWRhdGVz
PjwvZGF0ZXM+PGlzYm4+MTg3My01MzQ3PC9pc2JuPjxhY2Nlc3Npb24tbnVtPk1FRExJTkU6MjQ1
NjUxMzU8L2FjY2Vzc2lvbi1udW0+PHVybHM+PHJlbGF0ZWQtdXJscz48dXJsPiZsdDtHbyB0byBJ
U0kmZ3Q7Oi8vTUVETElORToyNDU2NTEzNTwvdXJsPjwvcmVsYXRlZC11cmxzPjwvdXJscz48Y3Vz
dG9tMT5BY2NlcHQ8L2N1c3RvbTE+PGN1c3RvbTI+QWNjZXB0PC9jdXN0b20yPjxjdXN0b20zPkFj
Y2VwdDwvY3VzdG9tMz48ZWxlY3Ryb25pYy1yZXNvdXJjZS1udW0+MTAuMTAxNi9qLnNvY3NjaW1l
ZC4yMDEzLjExLjAzODwvZWxlY3Ryb25pYy1yZXNvdXJjZS1udW0+PHJlbW90ZS1kYXRhYmFzZS1u
YW1lPiBNRURMSU5FIC0gcmV0cmlldmVkIDE0REVDMjAxNTwvcmVtb3RlLWRhdGFiYXNlLW5hbWU+
PC9yZWNvcmQ+PC9DaXRlPjxDaXRlPjxBdXRob3I+SHVtcGhyZXlzPC9BdXRob3I+PFllYXI+MjAx
MzwvWWVhcj48UmVjTnVtPjYxPC9SZWNOdW0+PHJlY29yZD48cmVjLW51bWJlcj42MTwvcmVjLW51
bWJlcj48Zm9yZWlnbi1rZXlzPjxrZXkgYXBwPSJFTiIgZGItaWQ9ImF2cjA1c3R2N2FyenM5ZXJz
d3R2ZnR2YjV4d3o1ZXcycHJ4ciIgdGltZXN0YW1wPSIxNDg5NjMyNDg2Ij42MTwva2V5PjwvZm9y
ZWlnbi1rZXlzPjxyZWYtdHlwZSBuYW1lPSJKb3VybmFsIEFydGljbGUiPjE3PC9yZWYtdHlwZT48
Y29udHJpYnV0b3JzPjxhdXRob3JzPjxhdXRob3I+SHVtcGhyZXlzLCBEYXZpZCBLLjwvYXV0aG9y
PjxhdXRob3I+RWlzbmVyLCBNYW51ZWwgUC48L2F1dGhvcj48YXV0aG9yPldpZWJlLCBEb3VnbGFz
IEouPC9hdXRob3I+PC9hdXRob3JzPjwvY29udHJpYnV0b3JzPjx0aXRsZXM+PHRpdGxlPkV2YWx1
YXRpbmcgdGhlIGltcGFjdCBvZiBmbGV4aWJsZSBhbGNvaG9sIHRyYWRpbmcgaG91cnMgb24gdmlv
bGVuY2U6IGFuIGludGVycnVwdGVkIHRpbWUgc2VyaWVzIGFuYWx5c2lzPC90aXRsZT48c2Vjb25k
YXJ5LXRpdGxlPlBsb1Mgb25lPC9zZWNvbmRhcnktdGl0bGU+PC90aXRsZXM+PHBlcmlvZGljYWw+
PGZ1bGwtdGl0bGU+UGxvUyBvbmU8L2Z1bGwtdGl0bGU+PC9wZXJpb2RpY2FsPjxwYWdlcz5lNTU1
ODE8L3BhZ2VzPjx2b2x1bWU+ODwvdm9sdW1lPjxudW1iZXI+MjwvbnVtYmVyPjxkYXRlcz48eWVh
cj4yMDEzPC95ZWFyPjxwdWItZGF0ZXM+PGRhdGU+MjAxMyAoRXB1YiAyMDEzIEZlYjwvZGF0ZT48
L3B1Yi1kYXRlcz48L2RhdGVzPjxpc2JuPjE5MzItNjIwMzwvaXNibj48YWNjZXNzaW9uLW51bT5N
RURMSU5FOjIzNDU3NDc0PC9hY2Nlc3Npb24tbnVtPjx1cmxzPjxyZWxhdGVkLXVybHM+PHVybD4m
bHQ7R28gdG8gSVNJJmd0OzovL01FRExJTkU6MjM0NTc0NzQ8L3VybD48L3JlbGF0ZWQtdXJscz48
L3VybHM+PGN1c3RvbTE+QWNjZXB0PC9jdXN0b20xPjxjdXN0b20yPkFjY2VwdDwvY3VzdG9tMj48
Y3VzdG9tMz5BY2NlcHQ8L2N1c3RvbTM+PGVsZWN0cm9uaWMtcmVzb3VyY2UtbnVtPjEwLjEzNzEv
am91cm5hbC5wb25lLjAwNTU1ODE8L2VsZWN0cm9uaWMtcmVzb3VyY2UtbnVtPjxyZW1vdGUtZGF0
YWJhc2UtbmFtZT4gTUVETElORSAtIHJldHJpZXZlZCAxNERFQzIwMTU8L3JlbW90ZS1kYXRhYmFz
ZS1uYW1lPjwvcmVjb3JkPjwvQ2l0ZT48Q2l0ZT48QXV0aG9yPkR1cm5mb3JkPC9BdXRob3I+PFll
YXI+MjAwODwvWWVhcj48UmVjTnVtPjYyPC9SZWNOdW0+PHJlY29yZD48cmVjLW51bWJlcj42Mjwv
cmVjLW51bWJlcj48Zm9yZWlnbi1rZXlzPjxrZXkgYXBwPSJFTiIgZGItaWQ9ImF2cjA1c3R2N2Fy
enM5ZXJzd3R2ZnR2YjV4d3o1ZXcycHJ4ciIgdGltZXN0YW1wPSIxNDg5NjMyNDg3Ij42Mjwva2V5
PjwvZm9yZWlnbi1rZXlzPjxyZWYtdHlwZSBuYW1lPSJKb3VybmFsIEFydGljbGUiPjE3PC9yZWYt
dHlwZT48Y29udHJpYnV0b3JzPjxhdXRob3JzPjxhdXRob3I+RHVybmZvcmQsIEEuIEouPC9hdXRo
b3I+PGF1dGhvcj5QZXJraW5zLCBULiBKLjwvYXV0aG9yPjxhdXRob3I+UGVycnksIEouIE0uPC9h
dXRob3I+PC9hdXRob3JzPjwvY29udHJpYnV0b3JzPjx0aXRsZXM+PHRpdGxlPkFuIGV2YWx1YXRp
b24gb2YgYWxjb2hvbCBhdHRlbmRhbmNlcyB0byBhbiBpbm5lciBjaXR5IGVtZXJnZW5jeSBkZXBh
cnRtZW50IGJlZm9yZSBhbmQgYWZ0ZXIgdGhlIGludHJvZHVjdGlvbiBvZiB0aGUgVUsgTGljZW5z
aW5nIEFjdCAyMDAzPC90aXRsZT48c2Vjb25kYXJ5LXRpdGxlPkJNQyBwdWJsaWMgaGVhbHRoPC9z
ZWNvbmRhcnktdGl0bGU+PC90aXRsZXM+PHBlcmlvZGljYWw+PGZ1bGwtdGl0bGU+Qk1DIHB1Ymxp
YyBoZWFsdGg8L2Z1bGwtdGl0bGU+PC9wZXJpb2RpY2FsPjxwYWdlcz4zNzk8L3BhZ2VzPjx2b2x1
bWU+ODwvdm9sdW1lPjxkYXRlcz48eWVhcj4yMDA4PC95ZWFyPjxwdWItZGF0ZXM+PGRhdGU+MjAw
ODwvZGF0ZT48L3B1Yi1kYXRlcz48L2RhdGVzPjxpc2JuPjE0NzEtMjQ1ODwvaXNibj48YWNjZXNz
aW9uLW51bT5NRURMSU5FOjE4OTc2NDU0PC9hY2Nlc3Npb24tbnVtPjx1cmxzPjxyZWxhdGVkLXVy
bHM+PHVybD4mbHQ7R28gdG8gSVNJJmd0OzovL01FRExJTkU6MTg5NzY0NTQ8L3VybD48dXJsPmh0
dHA6Ly93d3cubmNiaS5ubG0ubmloLmdvdi9wbWMvYXJ0aWNsZXMvUE1DMjU5NjEyNS9wZGYvMTQ3
MS0yNDU4LTgtMzc5LnBkZjwvdXJsPjwvcmVsYXRlZC11cmxzPjwvdXJscz48Y3VzdG9tMT5BY2Nl
cHQ8L2N1c3RvbTE+PGN1c3RvbTI+QWNjZXB0PC9jdXN0b20yPjxjdXN0b20zPkFjY2VwdDwvY3Vz
dG9tMz48ZWxlY3Ryb25pYy1yZXNvdXJjZS1udW0+MTAuMTE4Ni8xNDcxLTI0NTgtOC0zNzk8L2Vs
ZWN0cm9uaWMtcmVzb3VyY2UtbnVtPjxyZW1vdGUtZGF0YWJhc2UtbmFtZT4gTUVETElORSAtIHJl
dHJpZXZlZCAxNERFQzIwMTU8L3JlbW90ZS1kYXRhYmFzZS1uYW1lPjwvcmVjb3JkPjwvQ2l0ZT48
Q2l0ZT48QXV0aG9yPkdyZWVuPC9BdXRob3I+PFllYXI+MjAxNDwvWWVhcj48UmVjTnVtPjYzPC9S
ZWNOdW0+PHJlY29yZD48cmVjLW51bWJlcj42MzwvcmVjLW51bWJlcj48Zm9yZWlnbi1rZXlzPjxr
ZXkgYXBwPSJFTiIgZGItaWQ9ImF2cjA1c3R2N2FyenM5ZXJzd3R2ZnR2YjV4d3o1ZXcycHJ4ciIg
dGltZXN0YW1wPSIxNDg5NjMyNDg4Ij42Mzwva2V5PjwvZm9yZWlnbi1rZXlzPjxyZWYtdHlwZSBu
YW1lPSJKb3VybmFsIEFydGljbGUiPjE3PC9yZWYtdHlwZT48Y29udHJpYnV0b3JzPjxhdXRob3Jz
PjxhdXRob3I+R3JlZW4sIENvbGluIFAuPC9hdXRob3I+PGF1dGhvcj5IZXl3b29kLCBKb2huIFMu
PC9hdXRob3I+PGF1dGhvcj5OYXZhcnJvLCBNYXJpYTwvYXV0aG9yPjwvYXV0aG9ycz48L2NvbnRy
aWJ1dG9ycz48dGl0bGVzPjx0aXRsZT5EaWQgbGliZXJhbGlzaW5nIGJhciBob3VycyBkZWNyZWFz
ZSB0cmFmZmljIGFjY2lkZW50cz88L3RpdGxlPjxzZWNvbmRhcnktdGl0bGU+Sm91cm5hbCBvZiBo
ZWFsdGggZWNvbm9taWNzPC9zZWNvbmRhcnktdGl0bGU+PC90aXRsZXM+PHBlcmlvZGljYWw+PGZ1
bGwtdGl0bGU+Sm91cm5hbCBvZiBoZWFsdGggZWNvbm9taWNzPC9mdWxsLXRpdGxlPjwvcGVyaW9k
aWNhbD48cGFnZXM+MTg5LTk4PC9wYWdlcz48dm9sdW1lPjM1PC92b2x1bWU+PGRhdGVzPjx5ZWFy
PjIwMTQ8L3llYXI+PHB1Yi1kYXRlcz48ZGF0ZT4yMDE0IE1heSAoRXB1YiAyMDE0IE1hcjwvZGF0
ZT48L3B1Yi1kYXRlcz48L2RhdGVzPjxpc2JuPjE4NzktMTY0NjwvaXNibj48YWNjZXNzaW9uLW51
bT5NRURMSU5FOjI0NzIxMTg0PC9hY2Nlc3Npb24tbnVtPjx1cmxzPjxyZWxhdGVkLXVybHM+PHVy
bD4mbHQ7R28gdG8gSVNJJmd0OzovL01FRExJTkU6MjQ3MjExODQ8L3VybD48dXJsPmh0dHA6Ly9h
Yy5lbHMtY2RuLmNvbS9TMDE2NzYyOTYxNDAwMDM2OC8xLXMyLjAtUzAxNjc2Mjk2MTQwMDAzNjgt
bWFpbi5wZGY/X3RpZD0yZjQ4ZTFiNi1hOWM4LTExZTUtYTE0My0wMDAwMGFhY2IzNWYmYW1wO2Fj
ZG5hdD0xNDUwOTExNDc1X2Y2Yjg1MDFmNDg1ZjJjOGZmNTc5MzI1NjE2NTdjMjM2PC91cmw+PC9y
ZWxhdGVkLXVybHM+PC91cmxzPjxjdXN0b20xPkFjY2VwdDwvY3VzdG9tMT48Y3VzdG9tMj5BY2Nl
cHQ8L2N1c3RvbTI+PGN1c3RvbTM+QWNjZXB0PC9jdXN0b20zPjxlbGVjdHJvbmljLXJlc291cmNl
LW51bT4xMC4xMDE2L2ouamhlYWxlY28uMjAxNC4wMy4wMDc8L2VsZWN0cm9uaWMtcmVzb3VyY2Ut
bnVtPjxyZW1vdGUtZGF0YWJhc2UtbmFtZT4gTUVETElORSAtIHJldHJpZXZlZCAxNERFQzIwMTU8
L3JlbW90ZS1kYXRhYmFzZS1uYW1lPjwvcmVjb3JkPjwvQ2l0ZT48Q2l0ZT48QXV0aG9yPk5ld3Rv
bjwvQXV0aG9yPjxZZWFyPjIwMDc8L1llYXI+PFJlY051bT42NDwvUmVjTnVtPjxyZWNvcmQ+PHJl
Yy1udW1iZXI+NjQ8L3JlYy1udW1iZXI+PGZvcmVpZ24ta2V5cz48a2V5IGFwcD0iRU4iIGRiLWlk
PSJhdnIwNXN0djdhcnpzOWVyc3d0dmZ0dmI1eHd6NWV3MnByeHIiIHRpbWVzdGFtcD0iMTQ4OTYz
MjQ4OSI+NjQ8L2tleT48L2ZvcmVpZ24ta2V5cz48cmVmLXR5cGUgbmFtZT0iSm91cm5hbCBBcnRp
Y2xlIj4xNzwvcmVmLXR5cGU+PGNvbnRyaWJ1dG9ycz48YXV0aG9ycz48YXV0aG9yPk5ld3Rvbiwg
QWxhc3RhaXI8L2F1dGhvcj48L2F1dGhvcnM+PC9jb250cmlidXRvcnM+PHRpdGxlcz48dGl0bGU+
SW1wYWN0IG9mIHRoZSBuZXcgVUsgbGljZW5zaW5nIGxhdyBvbiBlbWVyZ2VuY3kgaG9zcGl0YWwg
YXR0ZW5kYW5jZXM6IGEgY29ob3J0IHN0dWR5LjwvdGl0bGU+PHNlY29uZGFyeS10aXRsZT5FbWVy
Z2VuY3kgTWVkaWNpbmUgSm91cm5hbDwvc2Vjb25kYXJ5LXRpdGxlPjwvdGl0bGVzPjxwZXJpb2Rp
Y2FsPjxmdWxsLXRpdGxlPkVtZXJnZW5jeSBNZWRpY2luZSBKb3VybmFsPC9mdWxsLXRpdGxlPjwv
cGVyaW9kaWNhbD48cGFnZXM+NTMyLTUzNDwvcGFnZXM+PHZvbHVtZT4yNDwvdm9sdW1lPjxudW1i
ZXI+ODwvbnVtYmVyPjxkYXRlcz48eWVhcj4yMDA3PC95ZWFyPjwvZGF0ZXM+PHVybHM+PC91cmxz
PjwvcmVjb3JkPjwvQ2l0ZT48L0VuZE5vdGU+
</w:fldData>
        </w:fldChar>
      </w:r>
      <w:r w:rsidR="006535F5">
        <w:instrText xml:space="preserve"> ADDIN EN.CITE </w:instrText>
      </w:r>
      <w:r w:rsidR="006535F5">
        <w:fldChar w:fldCharType="begin">
          <w:fldData xml:space="preserve">PEVuZE5vdGU+PENpdGU+PEF1dGhvcj5Ib3VnaDwvQXV0aG9yPjxZZWFyPjIwMDg8L1llYXI+PFJl
Y051bT41OTwvUmVjTnVtPjxEaXNwbGF5VGV4dD4oNTktNjQpPC9EaXNwbGF5VGV4dD48cmVjb3Jk
PjxyZWMtbnVtYmVyPjU5PC9yZWMtbnVtYmVyPjxmb3JlaWduLWtleXM+PGtleSBhcHA9IkVOIiBk
Yi1pZD0iYXZyMDVzdHY3YXJ6czllcnN3dHZmdHZiNXh3ejVldzJwcnhyIiB0aW1lc3RhbXA9IjE0
ODk2MzI0ODQiPjU5PC9rZXk+PC9mb3JlaWduLWtleXM+PHJlZi10eXBlIG5hbWU9IkpvdXJuYWwg
QXJ0aWNsZSI+MTc8L3JlZi10eXBlPjxjb250cmlidXRvcnM+PGF1dGhvcnM+PGF1dGhvcj5Ib3Vn
aCwgTS48L2F1dGhvcj48YXV0aG9yPkh1bnRlciwgRy48L2F1dGhvcj48L2F1dGhvcnM+PC9jb250
cmlidXRvcnM+PHRpdGxlcz48dGl0bGU+VGhlIDIwMDMgTGljZW5zaW5nIEFjdCZhcG9zO3MgaW1w
YWN0IG9uIGNyaW1lIGFuZCBkaXNvcmRlcjogQW4gZXZhbHVhdGlvbjwvdGl0bGU+PHNlY29uZGFy
eS10aXRsZT5DcmltaW5vbG9neSAmYW1wOyBDcmltaW5hbCBKdXN0aWNlPC9zZWNvbmRhcnktdGl0
bGU+PC90aXRsZXM+PHBlcmlvZGljYWw+PGZ1bGwtdGl0bGU+Q3JpbWlub2xvZ3kgJmFtcDsgQ3Jp
bWluYWwgSnVzdGljZTwvZnVsbC10aXRsZT48L3BlcmlvZGljYWw+PHBhZ2VzPjIzOS0yNjA8L3Bh
Z2VzPjx2b2x1bWU+ODwvdm9sdW1lPjxudW1iZXI+MzwvbnVtYmVyPjxkYXRlcz48eWVhcj4yMDA4
PC95ZWFyPjxwdWItZGF0ZXM+PGRhdGU+QXVnPC9kYXRlPjwvcHViLWRhdGVzPjwvZGF0ZXM+PGlz
Ym4+MTc0OC04OTU4PC9pc2JuPjxhY2Nlc3Npb24tbnVtPldPUzowMDAyMDc0ODMyMDAwMDE8L2Fj
Y2Vzc2lvbi1udW0+PHVybHM+PHJlbGF0ZWQtdXJscz48dXJsPiZsdDtHbyB0byBJU0kmZ3Q7Oi8v
V09TOjAwMDIwNzQ4MzIwMDAwMTwvdXJsPjx1cmw+aHR0cDovL2Nyai5zYWdlcHViLmNvbS9jb250
ZW50LzgvMy8yMzk8L3VybD48L3JlbGF0ZWQtdXJscz48L3VybHM+PGN1c3RvbTE+QWNjZXB0PC9j
dXN0b20xPjxjdXN0b20yPkFjY2VwdDwvY3VzdG9tMj48Y3VzdG9tMz5BY2NlcHQ8L2N1c3RvbTM+
PGVsZWN0cm9uaWMtcmVzb3VyY2UtbnVtPjEwLjExNzcvMTc0ODg5NTgwODA5MjQyODwvZWxlY3Ry
b25pYy1yZXNvdXJjZS1udW0+PHJlbW90ZS1kYXRhYmFzZS1uYW1lPiAgQ29yZSBDb2xsZWN0aW9u
IC0gMTQgREVDIDIwMTUmI3hEOzwvcmVtb3RlLWRhdGFiYXNlLW5hbWU+PC9yZWNvcmQ+PC9DaXRl
PjxDaXRlPjxBdXRob3I+SHVtcGhyZXlzPC9BdXRob3I+PFllYXI+MjAxNDwvWWVhcj48UmVjTnVt
PjYwPC9SZWNOdW0+PHJlY29yZD48cmVjLW51bWJlcj42MDwvcmVjLW51bWJlcj48Zm9yZWlnbi1r
ZXlzPjxrZXkgYXBwPSJFTiIgZGItaWQ9ImF2cjA1c3R2N2FyenM5ZXJzd3R2ZnR2YjV4d3o1ZXcy
cHJ4ciIgdGltZXN0YW1wPSIxNDg5NjMyNDg1Ij42MDwva2V5PjwvZm9yZWlnbi1rZXlzPjxyZWYt
dHlwZSBuYW1lPSJKb3VybmFsIEFydGljbGUiPjE3PC9yZWYtdHlwZT48Y29udHJpYnV0b3JzPjxh
dXRob3JzPjxhdXRob3I+SHVtcGhyZXlzLCBEYXZpZCBLLjwvYXV0aG9yPjxhdXRob3I+RWlzbmVy
LCBNYW51ZWwgUC48L2F1dGhvcj48L2F1dGhvcnM+PC9jb250cmlidXRvcnM+PHRpdGxlcz48dGl0
bGU+RG8gZmxleGlibGUgYWxjb2hvbCB0cmFkaW5nIGhvdXJzIHJlZHVjZSB2aW9sZW5jZT8gQSB0
aGVvcnktYmFzZWQgbmF0dXJhbCBleHBlcmltZW50IGluIGFsY29ob2wgcG9saWN5PC90aXRsZT48
c2Vjb25kYXJ5LXRpdGxlPlNvY2lhbCBzY2llbmNlICZhbXA7IG1lZGljaW5lICgxOTgyKTwvc2Vj
b25kYXJ5LXRpdGxlPjwvdGl0bGVzPjxwZXJpb2RpY2FsPjxmdWxsLXRpdGxlPlNvY2lhbCBzY2ll
bmNlICZhbXA7IG1lZGljaW5lICgxOTgyKTwvZnVsbC10aXRsZT48L3BlcmlvZGljYWw+PHBhZ2Vz
PjEtOTwvcGFnZXM+PHZvbHVtZT4xMDI8L3ZvbHVtZT48ZGF0ZXM+PHllYXI+MjAxNDwveWVhcj48
cHViLWRhdGVzPjxkYXRlPjIwMTQgRmViIChFcHViIDIwMTMgTm92PC9kYXRlPjwvcHViLWRhdGVz
PjwvZGF0ZXM+PGlzYm4+MTg3My01MzQ3PC9pc2JuPjxhY2Nlc3Npb24tbnVtPk1FRExJTkU6MjQ1
NjUxMzU8L2FjY2Vzc2lvbi1udW0+PHVybHM+PHJlbGF0ZWQtdXJscz48dXJsPiZsdDtHbyB0byBJ
U0kmZ3Q7Oi8vTUVETElORToyNDU2NTEzNTwvdXJsPjwvcmVsYXRlZC11cmxzPjwvdXJscz48Y3Vz
dG9tMT5BY2NlcHQ8L2N1c3RvbTE+PGN1c3RvbTI+QWNjZXB0PC9jdXN0b20yPjxjdXN0b20zPkFj
Y2VwdDwvY3VzdG9tMz48ZWxlY3Ryb25pYy1yZXNvdXJjZS1udW0+MTAuMTAxNi9qLnNvY3NjaW1l
ZC4yMDEzLjExLjAzODwvZWxlY3Ryb25pYy1yZXNvdXJjZS1udW0+PHJlbW90ZS1kYXRhYmFzZS1u
YW1lPiBNRURMSU5FIC0gcmV0cmlldmVkIDE0REVDMjAxNTwvcmVtb3RlLWRhdGFiYXNlLW5hbWU+
PC9yZWNvcmQ+PC9DaXRlPjxDaXRlPjxBdXRob3I+SHVtcGhyZXlzPC9BdXRob3I+PFllYXI+MjAx
MzwvWWVhcj48UmVjTnVtPjYxPC9SZWNOdW0+PHJlY29yZD48cmVjLW51bWJlcj42MTwvcmVjLW51
bWJlcj48Zm9yZWlnbi1rZXlzPjxrZXkgYXBwPSJFTiIgZGItaWQ9ImF2cjA1c3R2N2FyenM5ZXJz
d3R2ZnR2YjV4d3o1ZXcycHJ4ciIgdGltZXN0YW1wPSIxNDg5NjMyNDg2Ij42MTwva2V5PjwvZm9y
ZWlnbi1rZXlzPjxyZWYtdHlwZSBuYW1lPSJKb3VybmFsIEFydGljbGUiPjE3PC9yZWYtdHlwZT48
Y29udHJpYnV0b3JzPjxhdXRob3JzPjxhdXRob3I+SHVtcGhyZXlzLCBEYXZpZCBLLjwvYXV0aG9y
PjxhdXRob3I+RWlzbmVyLCBNYW51ZWwgUC48L2F1dGhvcj48YXV0aG9yPldpZWJlLCBEb3VnbGFz
IEouPC9hdXRob3I+PC9hdXRob3JzPjwvY29udHJpYnV0b3JzPjx0aXRsZXM+PHRpdGxlPkV2YWx1
YXRpbmcgdGhlIGltcGFjdCBvZiBmbGV4aWJsZSBhbGNvaG9sIHRyYWRpbmcgaG91cnMgb24gdmlv
bGVuY2U6IGFuIGludGVycnVwdGVkIHRpbWUgc2VyaWVzIGFuYWx5c2lzPC90aXRsZT48c2Vjb25k
YXJ5LXRpdGxlPlBsb1Mgb25lPC9zZWNvbmRhcnktdGl0bGU+PC90aXRsZXM+PHBlcmlvZGljYWw+
PGZ1bGwtdGl0bGU+UGxvUyBvbmU8L2Z1bGwtdGl0bGU+PC9wZXJpb2RpY2FsPjxwYWdlcz5lNTU1
ODE8L3BhZ2VzPjx2b2x1bWU+ODwvdm9sdW1lPjxudW1iZXI+MjwvbnVtYmVyPjxkYXRlcz48eWVh
cj4yMDEzPC95ZWFyPjxwdWItZGF0ZXM+PGRhdGU+MjAxMyAoRXB1YiAyMDEzIEZlYjwvZGF0ZT48
L3B1Yi1kYXRlcz48L2RhdGVzPjxpc2JuPjE5MzItNjIwMzwvaXNibj48YWNjZXNzaW9uLW51bT5N
RURMSU5FOjIzNDU3NDc0PC9hY2Nlc3Npb24tbnVtPjx1cmxzPjxyZWxhdGVkLXVybHM+PHVybD4m
bHQ7R28gdG8gSVNJJmd0OzovL01FRExJTkU6MjM0NTc0NzQ8L3VybD48L3JlbGF0ZWQtdXJscz48
L3VybHM+PGN1c3RvbTE+QWNjZXB0PC9jdXN0b20xPjxjdXN0b20yPkFjY2VwdDwvY3VzdG9tMj48
Y3VzdG9tMz5BY2NlcHQ8L2N1c3RvbTM+PGVsZWN0cm9uaWMtcmVzb3VyY2UtbnVtPjEwLjEzNzEv
am91cm5hbC5wb25lLjAwNTU1ODE8L2VsZWN0cm9uaWMtcmVzb3VyY2UtbnVtPjxyZW1vdGUtZGF0
YWJhc2UtbmFtZT4gTUVETElORSAtIHJldHJpZXZlZCAxNERFQzIwMTU8L3JlbW90ZS1kYXRhYmFz
ZS1uYW1lPjwvcmVjb3JkPjwvQ2l0ZT48Q2l0ZT48QXV0aG9yPkR1cm5mb3JkPC9BdXRob3I+PFll
YXI+MjAwODwvWWVhcj48UmVjTnVtPjYyPC9SZWNOdW0+PHJlY29yZD48cmVjLW51bWJlcj42Mjwv
cmVjLW51bWJlcj48Zm9yZWlnbi1rZXlzPjxrZXkgYXBwPSJFTiIgZGItaWQ9ImF2cjA1c3R2N2Fy
enM5ZXJzd3R2ZnR2YjV4d3o1ZXcycHJ4ciIgdGltZXN0YW1wPSIxNDg5NjMyNDg3Ij42Mjwva2V5
PjwvZm9yZWlnbi1rZXlzPjxyZWYtdHlwZSBuYW1lPSJKb3VybmFsIEFydGljbGUiPjE3PC9yZWYt
dHlwZT48Y29udHJpYnV0b3JzPjxhdXRob3JzPjxhdXRob3I+RHVybmZvcmQsIEEuIEouPC9hdXRo
b3I+PGF1dGhvcj5QZXJraW5zLCBULiBKLjwvYXV0aG9yPjxhdXRob3I+UGVycnksIEouIE0uPC9h
dXRob3I+PC9hdXRob3JzPjwvY29udHJpYnV0b3JzPjx0aXRsZXM+PHRpdGxlPkFuIGV2YWx1YXRp
b24gb2YgYWxjb2hvbCBhdHRlbmRhbmNlcyB0byBhbiBpbm5lciBjaXR5IGVtZXJnZW5jeSBkZXBh
cnRtZW50IGJlZm9yZSBhbmQgYWZ0ZXIgdGhlIGludHJvZHVjdGlvbiBvZiB0aGUgVUsgTGljZW5z
aW5nIEFjdCAyMDAzPC90aXRsZT48c2Vjb25kYXJ5LXRpdGxlPkJNQyBwdWJsaWMgaGVhbHRoPC9z
ZWNvbmRhcnktdGl0bGU+PC90aXRsZXM+PHBlcmlvZGljYWw+PGZ1bGwtdGl0bGU+Qk1DIHB1Ymxp
YyBoZWFsdGg8L2Z1bGwtdGl0bGU+PC9wZXJpb2RpY2FsPjxwYWdlcz4zNzk8L3BhZ2VzPjx2b2x1
bWU+ODwvdm9sdW1lPjxkYXRlcz48eWVhcj4yMDA4PC95ZWFyPjxwdWItZGF0ZXM+PGRhdGU+MjAw
ODwvZGF0ZT48L3B1Yi1kYXRlcz48L2RhdGVzPjxpc2JuPjE0NzEtMjQ1ODwvaXNibj48YWNjZXNz
aW9uLW51bT5NRURMSU5FOjE4OTc2NDU0PC9hY2Nlc3Npb24tbnVtPjx1cmxzPjxyZWxhdGVkLXVy
bHM+PHVybD4mbHQ7R28gdG8gSVNJJmd0OzovL01FRExJTkU6MTg5NzY0NTQ8L3VybD48dXJsPmh0
dHA6Ly93d3cubmNiaS5ubG0ubmloLmdvdi9wbWMvYXJ0aWNsZXMvUE1DMjU5NjEyNS9wZGYvMTQ3
MS0yNDU4LTgtMzc5LnBkZjwvdXJsPjwvcmVsYXRlZC11cmxzPjwvdXJscz48Y3VzdG9tMT5BY2Nl
cHQ8L2N1c3RvbTE+PGN1c3RvbTI+QWNjZXB0PC9jdXN0b20yPjxjdXN0b20zPkFjY2VwdDwvY3Vz
dG9tMz48ZWxlY3Ryb25pYy1yZXNvdXJjZS1udW0+MTAuMTE4Ni8xNDcxLTI0NTgtOC0zNzk8L2Vs
ZWN0cm9uaWMtcmVzb3VyY2UtbnVtPjxyZW1vdGUtZGF0YWJhc2UtbmFtZT4gTUVETElORSAtIHJl
dHJpZXZlZCAxNERFQzIwMTU8L3JlbW90ZS1kYXRhYmFzZS1uYW1lPjwvcmVjb3JkPjwvQ2l0ZT48
Q2l0ZT48QXV0aG9yPkdyZWVuPC9BdXRob3I+PFllYXI+MjAxNDwvWWVhcj48UmVjTnVtPjYzPC9S
ZWNOdW0+PHJlY29yZD48cmVjLW51bWJlcj42MzwvcmVjLW51bWJlcj48Zm9yZWlnbi1rZXlzPjxr
ZXkgYXBwPSJFTiIgZGItaWQ9ImF2cjA1c3R2N2FyenM5ZXJzd3R2ZnR2YjV4d3o1ZXcycHJ4ciIg
dGltZXN0YW1wPSIxNDg5NjMyNDg4Ij42Mzwva2V5PjwvZm9yZWlnbi1rZXlzPjxyZWYtdHlwZSBu
YW1lPSJKb3VybmFsIEFydGljbGUiPjE3PC9yZWYtdHlwZT48Y29udHJpYnV0b3JzPjxhdXRob3Jz
PjxhdXRob3I+R3JlZW4sIENvbGluIFAuPC9hdXRob3I+PGF1dGhvcj5IZXl3b29kLCBKb2huIFMu
PC9hdXRob3I+PGF1dGhvcj5OYXZhcnJvLCBNYXJpYTwvYXV0aG9yPjwvYXV0aG9ycz48L2NvbnRy
aWJ1dG9ycz48dGl0bGVzPjx0aXRsZT5EaWQgbGliZXJhbGlzaW5nIGJhciBob3VycyBkZWNyZWFz
ZSB0cmFmZmljIGFjY2lkZW50cz88L3RpdGxlPjxzZWNvbmRhcnktdGl0bGU+Sm91cm5hbCBvZiBo
ZWFsdGggZWNvbm9taWNzPC9zZWNvbmRhcnktdGl0bGU+PC90aXRsZXM+PHBlcmlvZGljYWw+PGZ1
bGwtdGl0bGU+Sm91cm5hbCBvZiBoZWFsdGggZWNvbm9taWNzPC9mdWxsLXRpdGxlPjwvcGVyaW9k
aWNhbD48cGFnZXM+MTg5LTk4PC9wYWdlcz48dm9sdW1lPjM1PC92b2x1bWU+PGRhdGVzPjx5ZWFy
PjIwMTQ8L3llYXI+PHB1Yi1kYXRlcz48ZGF0ZT4yMDE0IE1heSAoRXB1YiAyMDE0IE1hcjwvZGF0
ZT48L3B1Yi1kYXRlcz48L2RhdGVzPjxpc2JuPjE4NzktMTY0NjwvaXNibj48YWNjZXNzaW9uLW51
bT5NRURMSU5FOjI0NzIxMTg0PC9hY2Nlc3Npb24tbnVtPjx1cmxzPjxyZWxhdGVkLXVybHM+PHVy
bD4mbHQ7R28gdG8gSVNJJmd0OzovL01FRExJTkU6MjQ3MjExODQ8L3VybD48dXJsPmh0dHA6Ly9h
Yy5lbHMtY2RuLmNvbS9TMDE2NzYyOTYxNDAwMDM2OC8xLXMyLjAtUzAxNjc2Mjk2MTQwMDAzNjgt
bWFpbi5wZGY/X3RpZD0yZjQ4ZTFiNi1hOWM4LTExZTUtYTE0My0wMDAwMGFhY2IzNWYmYW1wO2Fj
ZG5hdD0xNDUwOTExNDc1X2Y2Yjg1MDFmNDg1ZjJjOGZmNTc5MzI1NjE2NTdjMjM2PC91cmw+PC9y
ZWxhdGVkLXVybHM+PC91cmxzPjxjdXN0b20xPkFjY2VwdDwvY3VzdG9tMT48Y3VzdG9tMj5BY2Nl
cHQ8L2N1c3RvbTI+PGN1c3RvbTM+QWNjZXB0PC9jdXN0b20zPjxlbGVjdHJvbmljLXJlc291cmNl
LW51bT4xMC4xMDE2L2ouamhlYWxlY28uMjAxNC4wMy4wMDc8L2VsZWN0cm9uaWMtcmVzb3VyY2Ut
bnVtPjxyZW1vdGUtZGF0YWJhc2UtbmFtZT4gTUVETElORSAtIHJldHJpZXZlZCAxNERFQzIwMTU8
L3JlbW90ZS1kYXRhYmFzZS1uYW1lPjwvcmVjb3JkPjwvQ2l0ZT48Q2l0ZT48QXV0aG9yPk5ld3Rv
bjwvQXV0aG9yPjxZZWFyPjIwMDc8L1llYXI+PFJlY051bT42NDwvUmVjTnVtPjxyZWNvcmQ+PHJl
Yy1udW1iZXI+NjQ8L3JlYy1udW1iZXI+PGZvcmVpZ24ta2V5cz48a2V5IGFwcD0iRU4iIGRiLWlk
PSJhdnIwNXN0djdhcnpzOWVyc3d0dmZ0dmI1eHd6NWV3MnByeHIiIHRpbWVzdGFtcD0iMTQ4OTYz
MjQ4OSI+NjQ8L2tleT48L2ZvcmVpZ24ta2V5cz48cmVmLXR5cGUgbmFtZT0iSm91cm5hbCBBcnRp
Y2xlIj4xNzwvcmVmLXR5cGU+PGNvbnRyaWJ1dG9ycz48YXV0aG9ycz48YXV0aG9yPk5ld3Rvbiwg
QWxhc3RhaXI8L2F1dGhvcj48L2F1dGhvcnM+PC9jb250cmlidXRvcnM+PHRpdGxlcz48dGl0bGU+
SW1wYWN0IG9mIHRoZSBuZXcgVUsgbGljZW5zaW5nIGxhdyBvbiBlbWVyZ2VuY3kgaG9zcGl0YWwg
YXR0ZW5kYW5jZXM6IGEgY29ob3J0IHN0dWR5LjwvdGl0bGU+PHNlY29uZGFyeS10aXRsZT5FbWVy
Z2VuY3kgTWVkaWNpbmUgSm91cm5hbDwvc2Vjb25kYXJ5LXRpdGxlPjwvdGl0bGVzPjxwZXJpb2Rp
Y2FsPjxmdWxsLXRpdGxlPkVtZXJnZW5jeSBNZWRpY2luZSBKb3VybmFsPC9mdWxsLXRpdGxlPjwv
cGVyaW9kaWNhbD48cGFnZXM+NTMyLTUzNDwvcGFnZXM+PHZvbHVtZT4yNDwvdm9sdW1lPjxudW1i
ZXI+ODwvbnVtYmVyPjxkYXRlcz48eWVhcj4yMDA3PC95ZWFyPjwvZGF0ZXM+PHVybHM+PC91cmxz
PjwvcmVjb3JkPjwvQ2l0ZT48L0VuZE5vdGU+
</w:fldData>
        </w:fldChar>
      </w:r>
      <w:r w:rsidR="006535F5">
        <w:instrText xml:space="preserve"> ADDIN EN.CITE.DATA </w:instrText>
      </w:r>
      <w:r w:rsidR="006535F5">
        <w:fldChar w:fldCharType="end"/>
      </w:r>
      <w:r w:rsidR="00602DDD">
        <w:fldChar w:fldCharType="separate"/>
      </w:r>
      <w:r w:rsidR="006535F5">
        <w:rPr>
          <w:noProof/>
        </w:rPr>
        <w:t>(59-64)</w:t>
      </w:r>
      <w:r w:rsidR="00602DDD">
        <w:fldChar w:fldCharType="end"/>
      </w:r>
      <w:r w:rsidR="0075020B">
        <w:t>;</w:t>
      </w:r>
      <w:r w:rsidR="00D94EEB">
        <w:t xml:space="preserve"> however</w:t>
      </w:r>
      <w:r w:rsidR="0075020B">
        <w:t>,</w:t>
      </w:r>
      <w:r w:rsidR="00D94EEB">
        <w:t xml:space="preserve"> findings are somewhat inconsistent</w:t>
      </w:r>
      <w:r>
        <w:t>.</w:t>
      </w:r>
      <w:r w:rsidR="00B277F2">
        <w:t xml:space="preserve"> One study found increases in hospitalisations for the relaxation</w:t>
      </w:r>
      <w:r w:rsidR="00EE20F5">
        <w:t xml:space="preserve"> </w:t>
      </w:r>
      <w:r w:rsidR="00B277F2">
        <w:fldChar w:fldCharType="begin"/>
      </w:r>
      <w:r w:rsidR="006535F5">
        <w:instrText xml:space="preserve"> ADDIN EN.CITE &lt;EndNote&gt;&lt;Cite&gt;&lt;Author&gt;Newton&lt;/Author&gt;&lt;Year&gt;2007&lt;/Year&gt;&lt;RecNum&gt;64&lt;/RecNum&gt;&lt;DisplayText&gt;(64)&lt;/DisplayText&gt;&lt;record&gt;&lt;rec-number&gt;64&lt;/rec-number&gt;&lt;foreign-keys&gt;&lt;key app="EN" db-id="avr05stv7arzs9erswtvftvb5xwz5ew2prxr" timestamp="1489632489"&gt;64&lt;/key&gt;&lt;/foreign-keys&gt;&lt;ref-type name="Journal Article"&gt;17&lt;/ref-type&gt;&lt;contributors&gt;&lt;authors&gt;&lt;author&gt;Newton, Alastair&lt;/author&gt;&lt;/authors&gt;&lt;/contributors&gt;&lt;titles&gt;&lt;title&gt;Impact of the new UK licensing law on emergency hospital attendances: a cohort study.&lt;/title&gt;&lt;secondary-title&gt;Emergency Medicine Journal&lt;/secondary-title&gt;&lt;/titles&gt;&lt;periodical&gt;&lt;full-title&gt;Emergency Medicine Journal&lt;/full-title&gt;&lt;/periodical&gt;&lt;pages&gt;532-534&lt;/pages&gt;&lt;volume&gt;24&lt;/volume&gt;&lt;number&gt;8&lt;/number&gt;&lt;dates&gt;&lt;year&gt;2007&lt;/year&gt;&lt;/dates&gt;&lt;urls&gt;&lt;/urls&gt;&lt;/record&gt;&lt;/Cite&gt;&lt;/EndNote&gt;</w:instrText>
      </w:r>
      <w:r w:rsidR="00B277F2">
        <w:fldChar w:fldCharType="separate"/>
      </w:r>
      <w:r w:rsidR="006535F5">
        <w:rPr>
          <w:noProof/>
        </w:rPr>
        <w:t>(64)</w:t>
      </w:r>
      <w:r w:rsidR="00B277F2">
        <w:fldChar w:fldCharType="end"/>
      </w:r>
      <w:r w:rsidR="00B277F2">
        <w:t>.</w:t>
      </w:r>
      <w:r>
        <w:t xml:space="preserve"> </w:t>
      </w:r>
      <w:r w:rsidR="00D94EEB">
        <w:t xml:space="preserve">Four studies </w:t>
      </w:r>
      <w:r w:rsidR="00D94EEB">
        <w:fldChar w:fldCharType="begin">
          <w:fldData xml:space="preserve">PEVuZE5vdGU+PENpdGU+PEF1dGhvcj5Ib3VnaDwvQXV0aG9yPjxZZWFyPjIwMDg8L1llYXI+PFJl
Y051bT41OTwvUmVjTnVtPjxEaXNwbGF5VGV4dD4oNTktNjIpPC9EaXNwbGF5VGV4dD48cmVjb3Jk
PjxyZWMtbnVtYmVyPjU5PC9yZWMtbnVtYmVyPjxmb3JlaWduLWtleXM+PGtleSBhcHA9IkVOIiBk
Yi1pZD0iYXZyMDVzdHY3YXJ6czllcnN3dHZmdHZiNXh3ejVldzJwcnhyIiB0aW1lc3RhbXA9IjE0
ODk2MzI0ODQiPjU5PC9rZXk+PC9mb3JlaWduLWtleXM+PHJlZi10eXBlIG5hbWU9IkpvdXJuYWwg
QXJ0aWNsZSI+MTc8L3JlZi10eXBlPjxjb250cmlidXRvcnM+PGF1dGhvcnM+PGF1dGhvcj5Ib3Vn
aCwgTS48L2F1dGhvcj48YXV0aG9yPkh1bnRlciwgRy48L2F1dGhvcj48L2F1dGhvcnM+PC9jb250
cmlidXRvcnM+PHRpdGxlcz48dGl0bGU+VGhlIDIwMDMgTGljZW5zaW5nIEFjdCZhcG9zO3MgaW1w
YWN0IG9uIGNyaW1lIGFuZCBkaXNvcmRlcjogQW4gZXZhbHVhdGlvbjwvdGl0bGU+PHNlY29uZGFy
eS10aXRsZT5DcmltaW5vbG9neSAmYW1wOyBDcmltaW5hbCBKdXN0aWNlPC9zZWNvbmRhcnktdGl0
bGU+PC90aXRsZXM+PHBlcmlvZGljYWw+PGZ1bGwtdGl0bGU+Q3JpbWlub2xvZ3kgJmFtcDsgQ3Jp
bWluYWwgSnVzdGljZTwvZnVsbC10aXRsZT48L3BlcmlvZGljYWw+PHBhZ2VzPjIzOS0yNjA8L3Bh
Z2VzPjx2b2x1bWU+ODwvdm9sdW1lPjxudW1iZXI+MzwvbnVtYmVyPjxkYXRlcz48eWVhcj4yMDA4
PC95ZWFyPjxwdWItZGF0ZXM+PGRhdGU+QXVnPC9kYXRlPjwvcHViLWRhdGVzPjwvZGF0ZXM+PGlz
Ym4+MTc0OC04OTU4PC9pc2JuPjxhY2Nlc3Npb24tbnVtPldPUzowMDAyMDc0ODMyMDAwMDE8L2Fj
Y2Vzc2lvbi1udW0+PHVybHM+PHJlbGF0ZWQtdXJscz48dXJsPiZsdDtHbyB0byBJU0kmZ3Q7Oi8v
V09TOjAwMDIwNzQ4MzIwMDAwMTwvdXJsPjx1cmw+aHR0cDovL2Nyai5zYWdlcHViLmNvbS9jb250
ZW50LzgvMy8yMzk8L3VybD48L3JlbGF0ZWQtdXJscz48L3VybHM+PGN1c3RvbTE+QWNjZXB0PC9j
dXN0b20xPjxjdXN0b20yPkFjY2VwdDwvY3VzdG9tMj48Y3VzdG9tMz5BY2NlcHQ8L2N1c3RvbTM+
PGVsZWN0cm9uaWMtcmVzb3VyY2UtbnVtPjEwLjExNzcvMTc0ODg5NTgwODA5MjQyODwvZWxlY3Ry
b25pYy1yZXNvdXJjZS1udW0+PHJlbW90ZS1kYXRhYmFzZS1uYW1lPiAgQ29yZSBDb2xsZWN0aW9u
IC0gMTQgREVDIDIwMTUmI3hEOzwvcmVtb3RlLWRhdGFiYXNlLW5hbWU+PC9yZWNvcmQ+PC9DaXRl
PjxDaXRlPjxBdXRob3I+SHVtcGhyZXlzPC9BdXRob3I+PFllYXI+MjAxNDwvWWVhcj48UmVjTnVt
PjYwPC9SZWNOdW0+PHJlY29yZD48cmVjLW51bWJlcj42MDwvcmVjLW51bWJlcj48Zm9yZWlnbi1r
ZXlzPjxrZXkgYXBwPSJFTiIgZGItaWQ9ImF2cjA1c3R2N2FyenM5ZXJzd3R2ZnR2YjV4d3o1ZXcy
cHJ4ciIgdGltZXN0YW1wPSIxNDg5NjMyNDg1Ij42MDwva2V5PjwvZm9yZWlnbi1rZXlzPjxyZWYt
dHlwZSBuYW1lPSJKb3VybmFsIEFydGljbGUiPjE3PC9yZWYtdHlwZT48Y29udHJpYnV0b3JzPjxh
dXRob3JzPjxhdXRob3I+SHVtcGhyZXlzLCBEYXZpZCBLLjwvYXV0aG9yPjxhdXRob3I+RWlzbmVy
LCBNYW51ZWwgUC48L2F1dGhvcj48L2F1dGhvcnM+PC9jb250cmlidXRvcnM+PHRpdGxlcz48dGl0
bGU+RG8gZmxleGlibGUgYWxjb2hvbCB0cmFkaW5nIGhvdXJzIHJlZHVjZSB2aW9sZW5jZT8gQSB0
aGVvcnktYmFzZWQgbmF0dXJhbCBleHBlcmltZW50IGluIGFsY29ob2wgcG9saWN5PC90aXRsZT48
c2Vjb25kYXJ5LXRpdGxlPlNvY2lhbCBzY2llbmNlICZhbXA7IG1lZGljaW5lICgxOTgyKTwvc2Vj
b25kYXJ5LXRpdGxlPjwvdGl0bGVzPjxwZXJpb2RpY2FsPjxmdWxsLXRpdGxlPlNvY2lhbCBzY2ll
bmNlICZhbXA7IG1lZGljaW5lICgxOTgyKTwvZnVsbC10aXRsZT48L3BlcmlvZGljYWw+PHBhZ2Vz
PjEtOTwvcGFnZXM+PHZvbHVtZT4xMDI8L3ZvbHVtZT48ZGF0ZXM+PHllYXI+MjAxNDwveWVhcj48
cHViLWRhdGVzPjxkYXRlPjIwMTQgRmViIChFcHViIDIwMTMgTm92PC9kYXRlPjwvcHViLWRhdGVz
PjwvZGF0ZXM+PGlzYm4+MTg3My01MzQ3PC9pc2JuPjxhY2Nlc3Npb24tbnVtPk1FRExJTkU6MjQ1
NjUxMzU8L2FjY2Vzc2lvbi1udW0+PHVybHM+PHJlbGF0ZWQtdXJscz48dXJsPiZsdDtHbyB0byBJ
U0kmZ3Q7Oi8vTUVETElORToyNDU2NTEzNTwvdXJsPjwvcmVsYXRlZC11cmxzPjwvdXJscz48Y3Vz
dG9tMT5BY2NlcHQ8L2N1c3RvbTE+PGN1c3RvbTI+QWNjZXB0PC9jdXN0b20yPjxjdXN0b20zPkFj
Y2VwdDwvY3VzdG9tMz48ZWxlY3Ryb25pYy1yZXNvdXJjZS1udW0+MTAuMTAxNi9qLnNvY3NjaW1l
ZC4yMDEzLjExLjAzODwvZWxlY3Ryb25pYy1yZXNvdXJjZS1udW0+PHJlbW90ZS1kYXRhYmFzZS1u
YW1lPiBNRURMSU5FIC0gcmV0cmlldmVkIDE0REVDMjAxNTwvcmVtb3RlLWRhdGFiYXNlLW5hbWU+
PC9yZWNvcmQ+PC9DaXRlPjxDaXRlPjxBdXRob3I+SHVtcGhyZXlzPC9BdXRob3I+PFllYXI+MjAx
MzwvWWVhcj48UmVjTnVtPjYxPC9SZWNOdW0+PHJlY29yZD48cmVjLW51bWJlcj42MTwvcmVjLW51
bWJlcj48Zm9yZWlnbi1rZXlzPjxrZXkgYXBwPSJFTiIgZGItaWQ9ImF2cjA1c3R2N2FyenM5ZXJz
d3R2ZnR2YjV4d3o1ZXcycHJ4ciIgdGltZXN0YW1wPSIxNDg5NjMyNDg2Ij42MTwva2V5PjwvZm9y
ZWlnbi1rZXlzPjxyZWYtdHlwZSBuYW1lPSJKb3VybmFsIEFydGljbGUiPjE3PC9yZWYtdHlwZT48
Y29udHJpYnV0b3JzPjxhdXRob3JzPjxhdXRob3I+SHVtcGhyZXlzLCBEYXZpZCBLLjwvYXV0aG9y
PjxhdXRob3I+RWlzbmVyLCBNYW51ZWwgUC48L2F1dGhvcj48YXV0aG9yPldpZWJlLCBEb3VnbGFz
IEouPC9hdXRob3I+PC9hdXRob3JzPjwvY29udHJpYnV0b3JzPjx0aXRsZXM+PHRpdGxlPkV2YWx1
YXRpbmcgdGhlIGltcGFjdCBvZiBmbGV4aWJsZSBhbGNvaG9sIHRyYWRpbmcgaG91cnMgb24gdmlv
bGVuY2U6IGFuIGludGVycnVwdGVkIHRpbWUgc2VyaWVzIGFuYWx5c2lzPC90aXRsZT48c2Vjb25k
YXJ5LXRpdGxlPlBsb1Mgb25lPC9zZWNvbmRhcnktdGl0bGU+PC90aXRsZXM+PHBlcmlvZGljYWw+
PGZ1bGwtdGl0bGU+UGxvUyBvbmU8L2Z1bGwtdGl0bGU+PC9wZXJpb2RpY2FsPjxwYWdlcz5lNTU1
ODE8L3BhZ2VzPjx2b2x1bWU+ODwvdm9sdW1lPjxudW1iZXI+MjwvbnVtYmVyPjxkYXRlcz48eWVh
cj4yMDEzPC95ZWFyPjxwdWItZGF0ZXM+PGRhdGU+MjAxMyAoRXB1YiAyMDEzIEZlYjwvZGF0ZT48
L3B1Yi1kYXRlcz48L2RhdGVzPjxpc2JuPjE5MzItNjIwMzwvaXNibj48YWNjZXNzaW9uLW51bT5N
RURMSU5FOjIzNDU3NDc0PC9hY2Nlc3Npb24tbnVtPjx1cmxzPjxyZWxhdGVkLXVybHM+PHVybD4m
bHQ7R28gdG8gSVNJJmd0OzovL01FRExJTkU6MjM0NTc0NzQ8L3VybD48L3JlbGF0ZWQtdXJscz48
L3VybHM+PGN1c3RvbTE+QWNjZXB0PC9jdXN0b20xPjxjdXN0b20yPkFjY2VwdDwvY3VzdG9tMj48
Y3VzdG9tMz5BY2NlcHQ8L2N1c3RvbTM+PGVsZWN0cm9uaWMtcmVzb3VyY2UtbnVtPjEwLjEzNzEv
am91cm5hbC5wb25lLjAwNTU1ODE8L2VsZWN0cm9uaWMtcmVzb3VyY2UtbnVtPjxyZW1vdGUtZGF0
YWJhc2UtbmFtZT4gTUVETElORSAtIHJldHJpZXZlZCAxNERFQzIwMTU8L3JlbW90ZS1kYXRhYmFz
ZS1uYW1lPjwvcmVjb3JkPjwvQ2l0ZT48Q2l0ZT48QXV0aG9yPkR1cm5mb3JkPC9BdXRob3I+PFll
YXI+MjAwODwvWWVhcj48UmVjTnVtPjYyPC9SZWNOdW0+PHJlY29yZD48cmVjLW51bWJlcj42Mjwv
cmVjLW51bWJlcj48Zm9yZWlnbi1rZXlzPjxrZXkgYXBwPSJFTiIgZGItaWQ9ImF2cjA1c3R2N2Fy
enM5ZXJzd3R2ZnR2YjV4d3o1ZXcycHJ4ciIgdGltZXN0YW1wPSIxNDg5NjMyNDg3Ij42Mjwva2V5
PjwvZm9yZWlnbi1rZXlzPjxyZWYtdHlwZSBuYW1lPSJKb3VybmFsIEFydGljbGUiPjE3PC9yZWYt
dHlwZT48Y29udHJpYnV0b3JzPjxhdXRob3JzPjxhdXRob3I+RHVybmZvcmQsIEEuIEouPC9hdXRo
b3I+PGF1dGhvcj5QZXJraW5zLCBULiBKLjwvYXV0aG9yPjxhdXRob3I+UGVycnksIEouIE0uPC9h
dXRob3I+PC9hdXRob3JzPjwvY29udHJpYnV0b3JzPjx0aXRsZXM+PHRpdGxlPkFuIGV2YWx1YXRp
b24gb2YgYWxjb2hvbCBhdHRlbmRhbmNlcyB0byBhbiBpbm5lciBjaXR5IGVtZXJnZW5jeSBkZXBh
cnRtZW50IGJlZm9yZSBhbmQgYWZ0ZXIgdGhlIGludHJvZHVjdGlvbiBvZiB0aGUgVUsgTGljZW5z
aW5nIEFjdCAyMDAzPC90aXRsZT48c2Vjb25kYXJ5LXRpdGxlPkJNQyBwdWJsaWMgaGVhbHRoPC9z
ZWNvbmRhcnktdGl0bGU+PC90aXRsZXM+PHBlcmlvZGljYWw+PGZ1bGwtdGl0bGU+Qk1DIHB1Ymxp
YyBoZWFsdGg8L2Z1bGwtdGl0bGU+PC9wZXJpb2RpY2FsPjxwYWdlcz4zNzk8L3BhZ2VzPjx2b2x1
bWU+ODwvdm9sdW1lPjxkYXRlcz48eWVhcj4yMDA4PC95ZWFyPjxwdWItZGF0ZXM+PGRhdGU+MjAw
ODwvZGF0ZT48L3B1Yi1kYXRlcz48L2RhdGVzPjxpc2JuPjE0NzEtMjQ1ODwvaXNibj48YWNjZXNz
aW9uLW51bT5NRURMSU5FOjE4OTc2NDU0PC9hY2Nlc3Npb24tbnVtPjx1cmxzPjxyZWxhdGVkLXVy
bHM+PHVybD4mbHQ7R28gdG8gSVNJJmd0OzovL01FRExJTkU6MTg5NzY0NTQ8L3VybD48dXJsPmh0
dHA6Ly93d3cubmNiaS5ubG0ubmloLmdvdi9wbWMvYXJ0aWNsZXMvUE1DMjU5NjEyNS9wZGYvMTQ3
MS0yNDU4LTgtMzc5LnBkZjwvdXJsPjwvcmVsYXRlZC11cmxzPjwvdXJscz48Y3VzdG9tMT5BY2Nl
cHQ8L2N1c3RvbTE+PGN1c3RvbTI+QWNjZXB0PC9jdXN0b20yPjxjdXN0b20zPkFjY2VwdDwvY3Vz
dG9tMz48ZWxlY3Ryb25pYy1yZXNvdXJjZS1udW0+MTAuMTE4Ni8xNDcxLTI0NTgtOC0zNzk8L2Vs
ZWN0cm9uaWMtcmVzb3VyY2UtbnVtPjxyZW1vdGUtZGF0YWJhc2UtbmFtZT4gTUVETElORSAtIHJl
dHJpZXZlZCAxNERFQzIwMTU8L3JlbW90ZS1kYXRhYmFzZS1uYW1lPjwvcmVjb3JkPjwvQ2l0ZT48
L0VuZE5vdGU+
</w:fldData>
        </w:fldChar>
      </w:r>
      <w:r w:rsidR="006535F5">
        <w:instrText xml:space="preserve"> ADDIN EN.CITE </w:instrText>
      </w:r>
      <w:r w:rsidR="006535F5">
        <w:fldChar w:fldCharType="begin">
          <w:fldData xml:space="preserve">PEVuZE5vdGU+PENpdGU+PEF1dGhvcj5Ib3VnaDwvQXV0aG9yPjxZZWFyPjIwMDg8L1llYXI+PFJl
Y051bT41OTwvUmVjTnVtPjxEaXNwbGF5VGV4dD4oNTktNjIpPC9EaXNwbGF5VGV4dD48cmVjb3Jk
PjxyZWMtbnVtYmVyPjU5PC9yZWMtbnVtYmVyPjxmb3JlaWduLWtleXM+PGtleSBhcHA9IkVOIiBk
Yi1pZD0iYXZyMDVzdHY3YXJ6czllcnN3dHZmdHZiNXh3ejVldzJwcnhyIiB0aW1lc3RhbXA9IjE0
ODk2MzI0ODQiPjU5PC9rZXk+PC9mb3JlaWduLWtleXM+PHJlZi10eXBlIG5hbWU9IkpvdXJuYWwg
QXJ0aWNsZSI+MTc8L3JlZi10eXBlPjxjb250cmlidXRvcnM+PGF1dGhvcnM+PGF1dGhvcj5Ib3Vn
aCwgTS48L2F1dGhvcj48YXV0aG9yPkh1bnRlciwgRy48L2F1dGhvcj48L2F1dGhvcnM+PC9jb250
cmlidXRvcnM+PHRpdGxlcz48dGl0bGU+VGhlIDIwMDMgTGljZW5zaW5nIEFjdCZhcG9zO3MgaW1w
YWN0IG9uIGNyaW1lIGFuZCBkaXNvcmRlcjogQW4gZXZhbHVhdGlvbjwvdGl0bGU+PHNlY29uZGFy
eS10aXRsZT5DcmltaW5vbG9neSAmYW1wOyBDcmltaW5hbCBKdXN0aWNlPC9zZWNvbmRhcnktdGl0
bGU+PC90aXRsZXM+PHBlcmlvZGljYWw+PGZ1bGwtdGl0bGU+Q3JpbWlub2xvZ3kgJmFtcDsgQ3Jp
bWluYWwgSnVzdGljZTwvZnVsbC10aXRsZT48L3BlcmlvZGljYWw+PHBhZ2VzPjIzOS0yNjA8L3Bh
Z2VzPjx2b2x1bWU+ODwvdm9sdW1lPjxudW1iZXI+MzwvbnVtYmVyPjxkYXRlcz48eWVhcj4yMDA4
PC95ZWFyPjxwdWItZGF0ZXM+PGRhdGU+QXVnPC9kYXRlPjwvcHViLWRhdGVzPjwvZGF0ZXM+PGlz
Ym4+MTc0OC04OTU4PC9pc2JuPjxhY2Nlc3Npb24tbnVtPldPUzowMDAyMDc0ODMyMDAwMDE8L2Fj
Y2Vzc2lvbi1udW0+PHVybHM+PHJlbGF0ZWQtdXJscz48dXJsPiZsdDtHbyB0byBJU0kmZ3Q7Oi8v
V09TOjAwMDIwNzQ4MzIwMDAwMTwvdXJsPjx1cmw+aHR0cDovL2Nyai5zYWdlcHViLmNvbS9jb250
ZW50LzgvMy8yMzk8L3VybD48L3JlbGF0ZWQtdXJscz48L3VybHM+PGN1c3RvbTE+QWNjZXB0PC9j
dXN0b20xPjxjdXN0b20yPkFjY2VwdDwvY3VzdG9tMj48Y3VzdG9tMz5BY2NlcHQ8L2N1c3RvbTM+
PGVsZWN0cm9uaWMtcmVzb3VyY2UtbnVtPjEwLjExNzcvMTc0ODg5NTgwODA5MjQyODwvZWxlY3Ry
b25pYy1yZXNvdXJjZS1udW0+PHJlbW90ZS1kYXRhYmFzZS1uYW1lPiAgQ29yZSBDb2xsZWN0aW9u
IC0gMTQgREVDIDIwMTUmI3hEOzwvcmVtb3RlLWRhdGFiYXNlLW5hbWU+PC9yZWNvcmQ+PC9DaXRl
PjxDaXRlPjxBdXRob3I+SHVtcGhyZXlzPC9BdXRob3I+PFllYXI+MjAxNDwvWWVhcj48UmVjTnVt
PjYwPC9SZWNOdW0+PHJlY29yZD48cmVjLW51bWJlcj42MDwvcmVjLW51bWJlcj48Zm9yZWlnbi1r
ZXlzPjxrZXkgYXBwPSJFTiIgZGItaWQ9ImF2cjA1c3R2N2FyenM5ZXJzd3R2ZnR2YjV4d3o1ZXcy
cHJ4ciIgdGltZXN0YW1wPSIxNDg5NjMyNDg1Ij42MDwva2V5PjwvZm9yZWlnbi1rZXlzPjxyZWYt
dHlwZSBuYW1lPSJKb3VybmFsIEFydGljbGUiPjE3PC9yZWYtdHlwZT48Y29udHJpYnV0b3JzPjxh
dXRob3JzPjxhdXRob3I+SHVtcGhyZXlzLCBEYXZpZCBLLjwvYXV0aG9yPjxhdXRob3I+RWlzbmVy
LCBNYW51ZWwgUC48L2F1dGhvcj48L2F1dGhvcnM+PC9jb250cmlidXRvcnM+PHRpdGxlcz48dGl0
bGU+RG8gZmxleGlibGUgYWxjb2hvbCB0cmFkaW5nIGhvdXJzIHJlZHVjZSB2aW9sZW5jZT8gQSB0
aGVvcnktYmFzZWQgbmF0dXJhbCBleHBlcmltZW50IGluIGFsY29ob2wgcG9saWN5PC90aXRsZT48
c2Vjb25kYXJ5LXRpdGxlPlNvY2lhbCBzY2llbmNlICZhbXA7IG1lZGljaW5lICgxOTgyKTwvc2Vj
b25kYXJ5LXRpdGxlPjwvdGl0bGVzPjxwZXJpb2RpY2FsPjxmdWxsLXRpdGxlPlNvY2lhbCBzY2ll
bmNlICZhbXA7IG1lZGljaW5lICgxOTgyKTwvZnVsbC10aXRsZT48L3BlcmlvZGljYWw+PHBhZ2Vz
PjEtOTwvcGFnZXM+PHZvbHVtZT4xMDI8L3ZvbHVtZT48ZGF0ZXM+PHllYXI+MjAxNDwveWVhcj48
cHViLWRhdGVzPjxkYXRlPjIwMTQgRmViIChFcHViIDIwMTMgTm92PC9kYXRlPjwvcHViLWRhdGVz
PjwvZGF0ZXM+PGlzYm4+MTg3My01MzQ3PC9pc2JuPjxhY2Nlc3Npb24tbnVtPk1FRExJTkU6MjQ1
NjUxMzU8L2FjY2Vzc2lvbi1udW0+PHVybHM+PHJlbGF0ZWQtdXJscz48dXJsPiZsdDtHbyB0byBJ
U0kmZ3Q7Oi8vTUVETElORToyNDU2NTEzNTwvdXJsPjwvcmVsYXRlZC11cmxzPjwvdXJscz48Y3Vz
dG9tMT5BY2NlcHQ8L2N1c3RvbTE+PGN1c3RvbTI+QWNjZXB0PC9jdXN0b20yPjxjdXN0b20zPkFj
Y2VwdDwvY3VzdG9tMz48ZWxlY3Ryb25pYy1yZXNvdXJjZS1udW0+MTAuMTAxNi9qLnNvY3NjaW1l
ZC4yMDEzLjExLjAzODwvZWxlY3Ryb25pYy1yZXNvdXJjZS1udW0+PHJlbW90ZS1kYXRhYmFzZS1u
YW1lPiBNRURMSU5FIC0gcmV0cmlldmVkIDE0REVDMjAxNTwvcmVtb3RlLWRhdGFiYXNlLW5hbWU+
PC9yZWNvcmQ+PC9DaXRlPjxDaXRlPjxBdXRob3I+SHVtcGhyZXlzPC9BdXRob3I+PFllYXI+MjAx
MzwvWWVhcj48UmVjTnVtPjYxPC9SZWNOdW0+PHJlY29yZD48cmVjLW51bWJlcj42MTwvcmVjLW51
bWJlcj48Zm9yZWlnbi1rZXlzPjxrZXkgYXBwPSJFTiIgZGItaWQ9ImF2cjA1c3R2N2FyenM5ZXJz
d3R2ZnR2YjV4d3o1ZXcycHJ4ciIgdGltZXN0YW1wPSIxNDg5NjMyNDg2Ij42MTwva2V5PjwvZm9y
ZWlnbi1rZXlzPjxyZWYtdHlwZSBuYW1lPSJKb3VybmFsIEFydGljbGUiPjE3PC9yZWYtdHlwZT48
Y29udHJpYnV0b3JzPjxhdXRob3JzPjxhdXRob3I+SHVtcGhyZXlzLCBEYXZpZCBLLjwvYXV0aG9y
PjxhdXRob3I+RWlzbmVyLCBNYW51ZWwgUC48L2F1dGhvcj48YXV0aG9yPldpZWJlLCBEb3VnbGFz
IEouPC9hdXRob3I+PC9hdXRob3JzPjwvY29udHJpYnV0b3JzPjx0aXRsZXM+PHRpdGxlPkV2YWx1
YXRpbmcgdGhlIGltcGFjdCBvZiBmbGV4aWJsZSBhbGNvaG9sIHRyYWRpbmcgaG91cnMgb24gdmlv
bGVuY2U6IGFuIGludGVycnVwdGVkIHRpbWUgc2VyaWVzIGFuYWx5c2lzPC90aXRsZT48c2Vjb25k
YXJ5LXRpdGxlPlBsb1Mgb25lPC9zZWNvbmRhcnktdGl0bGU+PC90aXRsZXM+PHBlcmlvZGljYWw+
PGZ1bGwtdGl0bGU+UGxvUyBvbmU8L2Z1bGwtdGl0bGU+PC9wZXJpb2RpY2FsPjxwYWdlcz5lNTU1
ODE8L3BhZ2VzPjx2b2x1bWU+ODwvdm9sdW1lPjxudW1iZXI+MjwvbnVtYmVyPjxkYXRlcz48eWVh
cj4yMDEzPC95ZWFyPjxwdWItZGF0ZXM+PGRhdGU+MjAxMyAoRXB1YiAyMDEzIEZlYjwvZGF0ZT48
L3B1Yi1kYXRlcz48L2RhdGVzPjxpc2JuPjE5MzItNjIwMzwvaXNibj48YWNjZXNzaW9uLW51bT5N
RURMSU5FOjIzNDU3NDc0PC9hY2Nlc3Npb24tbnVtPjx1cmxzPjxyZWxhdGVkLXVybHM+PHVybD4m
bHQ7R28gdG8gSVNJJmd0OzovL01FRExJTkU6MjM0NTc0NzQ8L3VybD48L3JlbGF0ZWQtdXJscz48
L3VybHM+PGN1c3RvbTE+QWNjZXB0PC9jdXN0b20xPjxjdXN0b20yPkFjY2VwdDwvY3VzdG9tMj48
Y3VzdG9tMz5BY2NlcHQ8L2N1c3RvbTM+PGVsZWN0cm9uaWMtcmVzb3VyY2UtbnVtPjEwLjEzNzEv
am91cm5hbC5wb25lLjAwNTU1ODE8L2VsZWN0cm9uaWMtcmVzb3VyY2UtbnVtPjxyZW1vdGUtZGF0
YWJhc2UtbmFtZT4gTUVETElORSAtIHJldHJpZXZlZCAxNERFQzIwMTU8L3JlbW90ZS1kYXRhYmFz
ZS1uYW1lPjwvcmVjb3JkPjwvQ2l0ZT48Q2l0ZT48QXV0aG9yPkR1cm5mb3JkPC9BdXRob3I+PFll
YXI+MjAwODwvWWVhcj48UmVjTnVtPjYyPC9SZWNOdW0+PHJlY29yZD48cmVjLW51bWJlcj42Mjwv
cmVjLW51bWJlcj48Zm9yZWlnbi1rZXlzPjxrZXkgYXBwPSJFTiIgZGItaWQ9ImF2cjA1c3R2N2Fy
enM5ZXJzd3R2ZnR2YjV4d3o1ZXcycHJ4ciIgdGltZXN0YW1wPSIxNDg5NjMyNDg3Ij42Mjwva2V5
PjwvZm9yZWlnbi1rZXlzPjxyZWYtdHlwZSBuYW1lPSJKb3VybmFsIEFydGljbGUiPjE3PC9yZWYt
dHlwZT48Y29udHJpYnV0b3JzPjxhdXRob3JzPjxhdXRob3I+RHVybmZvcmQsIEEuIEouPC9hdXRo
b3I+PGF1dGhvcj5QZXJraW5zLCBULiBKLjwvYXV0aG9yPjxhdXRob3I+UGVycnksIEouIE0uPC9h
dXRob3I+PC9hdXRob3JzPjwvY29udHJpYnV0b3JzPjx0aXRsZXM+PHRpdGxlPkFuIGV2YWx1YXRp
b24gb2YgYWxjb2hvbCBhdHRlbmRhbmNlcyB0byBhbiBpbm5lciBjaXR5IGVtZXJnZW5jeSBkZXBh
cnRtZW50IGJlZm9yZSBhbmQgYWZ0ZXIgdGhlIGludHJvZHVjdGlvbiBvZiB0aGUgVUsgTGljZW5z
aW5nIEFjdCAyMDAzPC90aXRsZT48c2Vjb25kYXJ5LXRpdGxlPkJNQyBwdWJsaWMgaGVhbHRoPC9z
ZWNvbmRhcnktdGl0bGU+PC90aXRsZXM+PHBlcmlvZGljYWw+PGZ1bGwtdGl0bGU+Qk1DIHB1Ymxp
YyBoZWFsdGg8L2Z1bGwtdGl0bGU+PC9wZXJpb2RpY2FsPjxwYWdlcz4zNzk8L3BhZ2VzPjx2b2x1
bWU+ODwvdm9sdW1lPjxkYXRlcz48eWVhcj4yMDA4PC95ZWFyPjxwdWItZGF0ZXM+PGRhdGU+MjAw
ODwvZGF0ZT48L3B1Yi1kYXRlcz48L2RhdGVzPjxpc2JuPjE0NzEtMjQ1ODwvaXNibj48YWNjZXNz
aW9uLW51bT5NRURMSU5FOjE4OTc2NDU0PC9hY2Nlc3Npb24tbnVtPjx1cmxzPjxyZWxhdGVkLXVy
bHM+PHVybD4mbHQ7R28gdG8gSVNJJmd0OzovL01FRExJTkU6MTg5NzY0NTQ8L3VybD48dXJsPmh0
dHA6Ly93d3cubmNiaS5ubG0ubmloLmdvdi9wbWMvYXJ0aWNsZXMvUE1DMjU5NjEyNS9wZGYvMTQ3
MS0yNDU4LTgtMzc5LnBkZjwvdXJsPjwvcmVsYXRlZC11cmxzPjwvdXJscz48Y3VzdG9tMT5BY2Nl
cHQ8L2N1c3RvbTE+PGN1c3RvbTI+QWNjZXB0PC9jdXN0b20yPjxjdXN0b20zPkFjY2VwdDwvY3Vz
dG9tMz48ZWxlY3Ryb25pYy1yZXNvdXJjZS1udW0+MTAuMTE4Ni8xNDcxLTI0NTgtOC0zNzk8L2Vs
ZWN0cm9uaWMtcmVzb3VyY2UtbnVtPjxyZW1vdGUtZGF0YWJhc2UtbmFtZT4gTUVETElORSAtIHJl
dHJpZXZlZCAxNERFQzIwMTU8L3JlbW90ZS1kYXRhYmFzZS1uYW1lPjwvcmVjb3JkPjwvQ2l0ZT48
L0VuZE5vdGU+
</w:fldData>
        </w:fldChar>
      </w:r>
      <w:r w:rsidR="006535F5">
        <w:instrText xml:space="preserve"> ADDIN EN.CITE.DATA </w:instrText>
      </w:r>
      <w:r w:rsidR="006535F5">
        <w:fldChar w:fldCharType="end"/>
      </w:r>
      <w:r w:rsidR="00D94EEB">
        <w:fldChar w:fldCharType="separate"/>
      </w:r>
      <w:r w:rsidR="006535F5">
        <w:rPr>
          <w:noProof/>
        </w:rPr>
        <w:t>(59-62)</w:t>
      </w:r>
      <w:r w:rsidR="00D94EEB">
        <w:fldChar w:fldCharType="end"/>
      </w:r>
      <w:r w:rsidR="00D94EEB">
        <w:t xml:space="preserve"> examined the impact of these changes on violence, with the most sophisticated explicitly measuring the degree extensions to trading hours were taken up</w:t>
      </w:r>
      <w:r w:rsidR="00B277F2">
        <w:t xml:space="preserve"> </w:t>
      </w:r>
      <w:r w:rsidR="00B277F2">
        <w:fldChar w:fldCharType="begin"/>
      </w:r>
      <w:r w:rsidR="006535F5">
        <w:instrText xml:space="preserve"> ADDIN EN.CITE &lt;EndNote&gt;&lt;Cite&gt;&lt;Author&gt;Humphreys&lt;/Author&gt;&lt;Year&gt;2014&lt;/Year&gt;&lt;RecNum&gt;60&lt;/RecNum&gt;&lt;DisplayText&gt;(60)&lt;/DisplayText&gt;&lt;record&gt;&lt;rec-number&gt;60&lt;/rec-number&gt;&lt;foreign-keys&gt;&lt;key app="EN" db-id="avr05stv7arzs9erswtvftvb5xwz5ew2prxr" timestamp="1489632485"&gt;60&lt;/key&gt;&lt;/foreign-keys&gt;&lt;ref-type name="Journal Article"&gt;17&lt;/ref-type&gt;&lt;contributors&gt;&lt;authors&gt;&lt;author&gt;Humphreys, David K.&lt;/author&gt;&lt;author&gt;Eisner, Manuel P.&lt;/author&gt;&lt;/authors&gt;&lt;/contributors&gt;&lt;titles&gt;&lt;title&gt;Do flexible alcohol trading hours reduce violence? A theory-based natural experiment in alcohol policy&lt;/title&gt;&lt;secondary-title&gt;Social science &amp;amp; medicine (1982)&lt;/secondary-title&gt;&lt;/titles&gt;&lt;periodical&gt;&lt;full-title&gt;Social science &amp;amp; medicine (1982)&lt;/full-title&gt;&lt;/periodical&gt;&lt;pages&gt;1-9&lt;/pages&gt;&lt;volume&gt;102&lt;/volume&gt;&lt;dates&gt;&lt;year&gt;2014&lt;/year&gt;&lt;pub-dates&gt;&lt;date&gt;2014 Feb (Epub 2013 Nov&lt;/date&gt;&lt;/pub-dates&gt;&lt;/dates&gt;&lt;isbn&gt;1873-5347&lt;/isbn&gt;&lt;accession-num&gt;MEDLINE:24565135&lt;/accession-num&gt;&lt;urls&gt;&lt;related-urls&gt;&lt;url&gt;&amp;lt;Go to ISI&amp;gt;://MEDLINE:24565135&lt;/url&gt;&lt;/related-urls&gt;&lt;/urls&gt;&lt;custom1&gt;Accept&lt;/custom1&gt;&lt;custom2&gt;Accept&lt;/custom2&gt;&lt;custom3&gt;Accept&lt;/custom3&gt;&lt;electronic-resource-num&gt;10.1016/j.socscimed.2013.11.038&lt;/electronic-resource-num&gt;&lt;remote-database-name&gt; MEDLINE - retrieved 14DEC2015&lt;/remote-database-name&gt;&lt;/record&gt;&lt;/Cite&gt;&lt;/EndNote&gt;</w:instrText>
      </w:r>
      <w:r w:rsidR="00B277F2">
        <w:fldChar w:fldCharType="separate"/>
      </w:r>
      <w:r w:rsidR="006535F5">
        <w:rPr>
          <w:noProof/>
        </w:rPr>
        <w:t>(60)</w:t>
      </w:r>
      <w:r w:rsidR="00B277F2">
        <w:fldChar w:fldCharType="end"/>
      </w:r>
      <w:r w:rsidR="00D94EEB">
        <w:t xml:space="preserve">. None found any relationship between extensions in hours of sale and violence rates. A </w:t>
      </w:r>
      <w:r w:rsidR="00B277F2">
        <w:t>sixth</w:t>
      </w:r>
      <w:r w:rsidR="00D94EEB">
        <w:t xml:space="preserve"> study found that the extension to trading hours reduced rates of traffic accidents </w:t>
      </w:r>
      <w:r w:rsidR="00D94EEB">
        <w:fldChar w:fldCharType="begin"/>
      </w:r>
      <w:r w:rsidR="006535F5">
        <w:instrText xml:space="preserve"> ADDIN EN.CITE &lt;EndNote&gt;&lt;Cite&gt;&lt;Author&gt;Green&lt;/Author&gt;&lt;Year&gt;2014&lt;/Year&gt;&lt;RecNum&gt;63&lt;/RecNum&gt;&lt;DisplayText&gt;(63)&lt;/DisplayText&gt;&lt;record&gt;&lt;rec-number&gt;63&lt;/rec-number&gt;&lt;foreign-keys&gt;&lt;key app="EN" db-id="avr05stv7arzs9erswtvftvb5xwz5ew2prxr" timestamp="1489632488"&gt;63&lt;/key&gt;&lt;/foreign-keys&gt;&lt;ref-type name="Journal Article"&gt;17&lt;/ref-type&gt;&lt;contributors&gt;&lt;authors&gt;&lt;author&gt;Green, Colin P.&lt;/author&gt;&lt;author&gt;Heywood, John S.&lt;/author&gt;&lt;author&gt;Navarro, Maria&lt;/author&gt;&lt;/authors&gt;&lt;/contributors&gt;&lt;titles&gt;&lt;title&gt;Did liberalising bar hours decrease traffic accidents?&lt;/title&gt;&lt;secondary-title&gt;Journal of health economics&lt;/secondary-title&gt;&lt;/titles&gt;&lt;periodical&gt;&lt;full-title&gt;Journal of health economics&lt;/full-title&gt;&lt;/periodical&gt;&lt;pages&gt;189-98&lt;/pages&gt;&lt;volume&gt;35&lt;/volume&gt;&lt;dates&gt;&lt;year&gt;2014&lt;/year&gt;&lt;pub-dates&gt;&lt;date&gt;2014 May (Epub 2014 Mar&lt;/date&gt;&lt;/pub-dates&gt;&lt;/dates&gt;&lt;isbn&gt;1879-1646&lt;/isbn&gt;&lt;accession-num&gt;MEDLINE:24721184&lt;/accession-num&gt;&lt;urls&gt;&lt;related-urls&gt;&lt;url&gt;&amp;lt;Go to ISI&amp;gt;://MEDLINE:24721184&lt;/url&gt;&lt;url&gt;http://ac.els-cdn.com/S0167629614000368/1-s2.0-S0167629614000368-main.pdf?_tid=2f48e1b6-a9c8-11e5-a143-00000aacb35f&amp;amp;acdnat=1450911475_f6b8501f485f2c8ff57932561657c236&lt;/url&gt;&lt;/related-urls&gt;&lt;/urls&gt;&lt;custom1&gt;Accept&lt;/custom1&gt;&lt;custom2&gt;Accept&lt;/custom2&gt;&lt;custom3&gt;Accept&lt;/custom3&gt;&lt;electronic-resource-num&gt;10.1016/j.jhealeco.2014.03.007&lt;/electronic-resource-num&gt;&lt;remote-database-name&gt; MEDLINE - retrieved 14DEC2015&lt;/remote-database-name&gt;&lt;/record&gt;&lt;/Cite&gt;&lt;/EndNote&gt;</w:instrText>
      </w:r>
      <w:r w:rsidR="00D94EEB">
        <w:fldChar w:fldCharType="separate"/>
      </w:r>
      <w:r w:rsidR="006535F5">
        <w:rPr>
          <w:noProof/>
        </w:rPr>
        <w:t>(63)</w:t>
      </w:r>
      <w:r w:rsidR="00D94EEB">
        <w:fldChar w:fldCharType="end"/>
      </w:r>
      <w:r w:rsidR="00D94EEB">
        <w:t xml:space="preserve">. </w:t>
      </w:r>
      <w:r w:rsidR="00B277F2">
        <w:t xml:space="preserve">Actual </w:t>
      </w:r>
      <w:r w:rsidR="00D94EEB">
        <w:t>extensions to trading hours were modest (that is not all venues and only for an hour or two)</w:t>
      </w:r>
      <w:r w:rsidR="00B277F2">
        <w:t xml:space="preserve"> </w:t>
      </w:r>
      <w:r w:rsidR="00B277F2">
        <w:fldChar w:fldCharType="begin"/>
      </w:r>
      <w:r w:rsidR="006535F5">
        <w:instrText xml:space="preserve"> ADDIN EN.CITE &lt;EndNote&gt;&lt;Cite&gt;&lt;Author&gt;Humphreys&lt;/Author&gt;&lt;Year&gt;2014&lt;/Year&gt;&lt;RecNum&gt;60&lt;/RecNum&gt;&lt;DisplayText&gt;(60)&lt;/DisplayText&gt;&lt;record&gt;&lt;rec-number&gt;60&lt;/rec-number&gt;&lt;foreign-keys&gt;&lt;key app="EN" db-id="avr05stv7arzs9erswtvftvb5xwz5ew2prxr" timestamp="1489632485"&gt;60&lt;/key&gt;&lt;/foreign-keys&gt;&lt;ref-type name="Journal Article"&gt;17&lt;/ref-type&gt;&lt;contributors&gt;&lt;authors&gt;&lt;author&gt;Humphreys, David K.&lt;/author&gt;&lt;author&gt;Eisner, Manuel P.&lt;/author&gt;&lt;/authors&gt;&lt;/contributors&gt;&lt;titles&gt;&lt;title&gt;Do flexible alcohol trading hours reduce violence? A theory-based natural experiment in alcohol policy&lt;/title&gt;&lt;secondary-title&gt;Social science &amp;amp; medicine (1982)&lt;/secondary-title&gt;&lt;/titles&gt;&lt;periodical&gt;&lt;full-title&gt;Social science &amp;amp; medicine (1982)&lt;/full-title&gt;&lt;/periodical&gt;&lt;pages&gt;1-9&lt;/pages&gt;&lt;volume&gt;102&lt;/volume&gt;&lt;dates&gt;&lt;year&gt;2014&lt;/year&gt;&lt;pub-dates&gt;&lt;date&gt;2014 Feb (Epub 2013 Nov&lt;/date&gt;&lt;/pub-dates&gt;&lt;/dates&gt;&lt;isbn&gt;1873-5347&lt;/isbn&gt;&lt;accession-num&gt;MEDLINE:24565135&lt;/accession-num&gt;&lt;urls&gt;&lt;related-urls&gt;&lt;url&gt;&amp;lt;Go to ISI&amp;gt;://MEDLINE:24565135&lt;/url&gt;&lt;/related-urls&gt;&lt;/urls&gt;&lt;custom1&gt;Accept&lt;/custom1&gt;&lt;custom2&gt;Accept&lt;/custom2&gt;&lt;custom3&gt;Accept&lt;/custom3&gt;&lt;electronic-resource-num&gt;10.1016/j.socscimed.2013.11.038&lt;/electronic-resource-num&gt;&lt;remote-database-name&gt; MEDLINE - retrieved 14DEC2015&lt;/remote-database-name&gt;&lt;/record&gt;&lt;/Cite&gt;&lt;/EndNote&gt;</w:instrText>
      </w:r>
      <w:r w:rsidR="00B277F2">
        <w:fldChar w:fldCharType="separate"/>
      </w:r>
      <w:r w:rsidR="006535F5">
        <w:rPr>
          <w:noProof/>
        </w:rPr>
        <w:t>(60)</w:t>
      </w:r>
      <w:r w:rsidR="00B277F2">
        <w:fldChar w:fldCharType="end"/>
      </w:r>
      <w:r w:rsidR="00B277F2">
        <w:t xml:space="preserve">. Furthermore, </w:t>
      </w:r>
      <w:r w:rsidR="00D94EEB">
        <w:t xml:space="preserve">there had already been the potential for pubs to trade beyond 11pm through special entertainment permits </w:t>
      </w:r>
      <w:r w:rsidR="00D94EEB">
        <w:fldChar w:fldCharType="begin"/>
      </w:r>
      <w:r w:rsidR="006535F5">
        <w:instrText xml:space="preserve"> ADDIN EN.CITE &lt;EndNote&gt;&lt;Cite&gt;&lt;Author&gt;Hadfield&lt;/Author&gt;&lt;Year&gt;2006&lt;/Year&gt;&lt;RecNum&gt;65&lt;/RecNum&gt;&lt;Suffix&gt; pp.39-60`, 215-258&lt;/Suffix&gt;&lt;DisplayText&gt;(65 pp.39-60, 215-258)&lt;/DisplayText&gt;&lt;record&gt;&lt;rec-number&gt;65&lt;/rec-number&gt;&lt;foreign-keys&gt;&lt;key app="EN" db-id="avr05stv7arzs9erswtvftvb5xwz5ew2prxr" timestamp="1489632491"&gt;65&lt;/key&gt;&lt;/foreign-keys&gt;&lt;ref-type name="Book"&gt;6&lt;/ref-type&gt;&lt;contributors&gt;&lt;authors&gt;&lt;author&gt;Hadfield, Phil&lt;/author&gt;&lt;/authors&gt;&lt;/contributors&gt;&lt;titles&gt;&lt;title&gt;Bar wars: Contesting the night in contemporary British cities&lt;/title&gt;&lt;/titles&gt;&lt;dates&gt;&lt;year&gt;2006&lt;/year&gt;&lt;/dates&gt;&lt;publisher&gt;Oxford University Press on Demand&lt;/publisher&gt;&lt;isbn&gt;0199297851&lt;/isbn&gt;&lt;urls&gt;&lt;/urls&gt;&lt;/record&gt;&lt;/Cite&gt;&lt;/EndNote&gt;</w:instrText>
      </w:r>
      <w:r w:rsidR="00D94EEB">
        <w:fldChar w:fldCharType="separate"/>
      </w:r>
      <w:r w:rsidR="006535F5">
        <w:rPr>
          <w:noProof/>
        </w:rPr>
        <w:t>(65 pp.39-60, 215-258)</w:t>
      </w:r>
      <w:r w:rsidR="00D94EEB">
        <w:fldChar w:fldCharType="end"/>
      </w:r>
      <w:r w:rsidR="00D94EEB" w:rsidRPr="00B66885">
        <w:t>.</w:t>
      </w:r>
      <w:r w:rsidR="00B277F2">
        <w:t xml:space="preserve"> The trading hours at baseline and the </w:t>
      </w:r>
      <w:r w:rsidR="00573923">
        <w:t xml:space="preserve">limited and varying </w:t>
      </w:r>
      <w:r w:rsidR="00B277F2">
        <w:t>degree of change may be important factors for explaining the otherwise unexpected findings from this policy change.</w:t>
      </w:r>
    </w:p>
    <w:p w14:paraId="6B8E9139" w14:textId="77777777" w:rsidR="006464E3" w:rsidRPr="00867FE5" w:rsidRDefault="006464E3" w:rsidP="00E25EDD">
      <w:pPr>
        <w:pStyle w:val="Heading2"/>
        <w:numPr>
          <w:ilvl w:val="1"/>
          <w:numId w:val="8"/>
        </w:numPr>
      </w:pPr>
      <w:bookmarkStart w:id="39" w:name="_Toc24278156"/>
      <w:r w:rsidRPr="00867FE5">
        <w:t>Decreasing hours of sale</w:t>
      </w:r>
      <w:r w:rsidR="006B4A10" w:rsidRPr="00867FE5">
        <w:t xml:space="preserve"> </w:t>
      </w:r>
      <w:r w:rsidR="00E33A2E">
        <w:t>for</w:t>
      </w:r>
      <w:r w:rsidR="006B4A10" w:rsidRPr="00867FE5">
        <w:t xml:space="preserve"> on-premise settings (e.g. bars, pubs, clubs)</w:t>
      </w:r>
      <w:bookmarkEnd w:id="39"/>
    </w:p>
    <w:p w14:paraId="5766216E" w14:textId="77777777" w:rsidR="007C0342" w:rsidRPr="00E657AE" w:rsidRDefault="009D4922" w:rsidP="00C674C1">
      <w:pPr>
        <w:spacing w:line="360" w:lineRule="auto"/>
      </w:pPr>
      <w:r>
        <w:t xml:space="preserve">Five </w:t>
      </w:r>
      <w:r w:rsidR="006B4A10" w:rsidRPr="00006EB6">
        <w:t>studies</w:t>
      </w:r>
      <w:r w:rsidR="009360EC">
        <w:t xml:space="preserve"> </w:t>
      </w:r>
      <w:r w:rsidR="009360EC">
        <w:fldChar w:fldCharType="begin"/>
      </w:r>
      <w:r w:rsidR="006535F5">
        <w:instrText xml:space="preserve"> ADDIN EN.CITE &lt;EndNote&gt;&lt;Cite&gt;&lt;Author&gt;Fulde&lt;/Author&gt;&lt;Year&gt;2015&lt;/Year&gt;&lt;RecNum&gt;66&lt;/RecNum&gt;&lt;DisplayText&gt;(66)&lt;/DisplayText&gt;&lt;record&gt;&lt;rec-number&gt;66&lt;/rec-number&gt;&lt;foreign-keys&gt;&lt;key app="EN" db-id="avr05stv7arzs9erswtvftvb5xwz5ew2prxr" timestamp="1489632492"&gt;66&lt;/key&gt;&lt;/foreign-keys&gt;&lt;ref-type name="Journal Article"&gt;17&lt;/ref-type&gt;&lt;contributors&gt;&lt;authors&gt;&lt;author&gt;Fulde, G., &lt;/author&gt;&lt;author&gt;Smith &lt;/author&gt;&lt;author&gt;Forster&lt;/author&gt;&lt;/authors&gt;&lt;/contributors&gt;&lt;titles&gt;&lt;title&gt;Presentations with alcohol-related serious injury to a major Sydney trauma hospital after 2014 changes to liquor laws&lt;/title&gt;&lt;secondary-title&gt;Medical Journal of Australia&lt;/secondary-title&gt;&lt;/titles&gt;&lt;periodical&gt;&lt;full-title&gt;Medical Journal of Australia&lt;/full-title&gt;&lt;/periodical&gt;&lt;volume&gt;203&lt;/volume&gt;&lt;number&gt;9&lt;/number&gt;&lt;dates&gt;&lt;year&gt;2015&lt;/year&gt;&lt;/dates&gt;&lt;urls&gt;&lt;/urls&gt;&lt;/record&gt;&lt;/Cite&gt;&lt;/EndNote&gt;</w:instrText>
      </w:r>
      <w:r w:rsidR="009360EC">
        <w:fldChar w:fldCharType="separate"/>
      </w:r>
      <w:r w:rsidR="006535F5">
        <w:rPr>
          <w:noProof/>
        </w:rPr>
        <w:t>(66)</w:t>
      </w:r>
      <w:r w:rsidR="009360EC">
        <w:fldChar w:fldCharType="end"/>
      </w:r>
      <w:r w:rsidR="006B4A10">
        <w:rPr>
          <w:i/>
        </w:rPr>
        <w:t xml:space="preserve"> </w:t>
      </w:r>
      <w:r w:rsidR="0071750D" w:rsidRPr="00E61FD3">
        <w:t>assess two events</w:t>
      </w:r>
      <w:r w:rsidR="00E61FD3" w:rsidRPr="00E61FD3">
        <w:t xml:space="preserve"> of reductions in trading hours. </w:t>
      </w:r>
      <w:r w:rsidR="0071750D">
        <w:t xml:space="preserve">All five studies </w:t>
      </w:r>
      <w:r>
        <w:t xml:space="preserve">come from recent </w:t>
      </w:r>
      <w:r w:rsidR="006B4A10">
        <w:t xml:space="preserve">policy changes in NSW, Australia. In 2008, a range of restrictions on hotels trading in the central business district of Newcastle were introduced in what is now colloquially called the ‘Newcastle solution’. The restrictions included closing hotels at </w:t>
      </w:r>
      <w:r w:rsidR="006B4A10" w:rsidRPr="00B34A8F">
        <w:t>3:30am (initially 3am)</w:t>
      </w:r>
      <w:r w:rsidR="006B4A10">
        <w:t xml:space="preserve"> and a</w:t>
      </w:r>
      <w:r w:rsidR="006B4A10" w:rsidRPr="00B34A8F">
        <w:t xml:space="preserve"> lock-out from</w:t>
      </w:r>
      <w:r w:rsidR="006B4A10" w:rsidRPr="00E1648B">
        <w:rPr>
          <w:color w:val="FF0000"/>
        </w:rPr>
        <w:t xml:space="preserve"> </w:t>
      </w:r>
      <w:r w:rsidR="006B4A10" w:rsidRPr="00B34A8F">
        <w:t xml:space="preserve">1:30am (initially 1am). </w:t>
      </w:r>
      <w:r w:rsidR="00AA58E1">
        <w:t xml:space="preserve">Three studies </w:t>
      </w:r>
      <w:r w:rsidR="00E657AE">
        <w:t xml:space="preserve">assessed the impact of this decrease in hours of sale. The first study </w:t>
      </w:r>
      <w:r w:rsidR="00E657AE">
        <w:fldChar w:fldCharType="begin"/>
      </w:r>
      <w:r w:rsidR="006535F5">
        <w:instrText xml:space="preserve"> ADDIN EN.CITE &lt;EndNote&gt;&lt;Cite&gt;&lt;Author&gt;Kypri&lt;/Author&gt;&lt;Year&gt;2011&lt;/Year&gt;&lt;RecNum&gt;67&lt;/RecNum&gt;&lt;DisplayText&gt;(67)&lt;/DisplayText&gt;&lt;record&gt;&lt;rec-number&gt;67&lt;/rec-number&gt;&lt;foreign-keys&gt;&lt;key app="EN" db-id="avr05stv7arzs9erswtvftvb5xwz5ew2prxr" timestamp="1489632493"&gt;67&lt;/key&gt;&lt;/foreign-keys&gt;&lt;ref-type name="Journal Article"&gt;17&lt;/ref-type&gt;&lt;contributors&gt;&lt;authors&gt;&lt;author&gt;Kypri, Kypros&lt;/author&gt;&lt;author&gt;Jones, Craig&lt;/author&gt;&lt;author&gt;McElduff, Patrick&lt;/author&gt;&lt;author&gt;Barker, Daniel&lt;/author&gt;&lt;/authors&gt;&lt;/contributors&gt;&lt;titles&gt;&lt;title&gt;Effects of restricting pub closing times on night-time assaults in an Australian city&lt;/title&gt;&lt;secondary-title&gt;Addiction (Abingdon, England)&lt;/secondary-title&gt;&lt;/titles&gt;&lt;periodical&gt;&lt;full-title&gt;Addiction (Abingdon, England)&lt;/full-title&gt;&lt;/periodical&gt;&lt;pages&gt;303-10&lt;/pages&gt;&lt;volume&gt;106&lt;/volume&gt;&lt;number&gt;2&lt;/number&gt;&lt;dates&gt;&lt;year&gt;2011&lt;/year&gt;&lt;pub-dates&gt;&lt;date&gt;2011 Feb (Epub 2010 Sep&lt;/date&gt;&lt;/pub-dates&gt;&lt;/dates&gt;&lt;isbn&gt;1360-0443&lt;/isbn&gt;&lt;accession-num&gt;MEDLINE:20840191&lt;/accession-num&gt;&lt;urls&gt;&lt;related-urls&gt;&lt;url&gt;&amp;lt;Go to ISI&amp;gt;://MEDLINE:20840191&lt;/url&gt;&lt;/related-urls&gt;&lt;/urls&gt;&lt;custom1&gt;Accept&lt;/custom1&gt;&lt;custom2&gt;Accept&lt;/custom2&gt;&lt;custom3&gt;Accept&lt;/custom3&gt;&lt;electronic-resource-num&gt;10.1111/j.1360-0443.2010.03125.x&lt;/electronic-resource-num&gt;&lt;remote-database-name&gt; MEDLINE - retrieved 14DEC2015&lt;/remote-database-name&gt;&lt;/record&gt;&lt;/Cite&gt;&lt;/EndNote&gt;</w:instrText>
      </w:r>
      <w:r w:rsidR="00E657AE">
        <w:fldChar w:fldCharType="separate"/>
      </w:r>
      <w:r w:rsidR="006535F5">
        <w:rPr>
          <w:noProof/>
        </w:rPr>
        <w:t>(67)</w:t>
      </w:r>
      <w:r w:rsidR="00E657AE">
        <w:fldChar w:fldCharType="end"/>
      </w:r>
      <w:r w:rsidR="0071750D">
        <w:t>,</w:t>
      </w:r>
      <w:r w:rsidR="00E657AE">
        <w:t xml:space="preserve"> us</w:t>
      </w:r>
      <w:r w:rsidR="00573923">
        <w:t>ing</w:t>
      </w:r>
      <w:r w:rsidR="00E657AE">
        <w:t xml:space="preserve"> a</w:t>
      </w:r>
      <w:r w:rsidR="006B4A10" w:rsidRPr="00B34A8F">
        <w:t xml:space="preserve"> </w:t>
      </w:r>
      <w:r w:rsidR="00E657AE">
        <w:t>n</w:t>
      </w:r>
      <w:r w:rsidR="006B4A10" w:rsidRPr="00B34A8F">
        <w:t xml:space="preserve">eighbouring </w:t>
      </w:r>
      <w:r w:rsidR="00E657AE">
        <w:t>suburb</w:t>
      </w:r>
      <w:r w:rsidR="0071750D">
        <w:t xml:space="preserve"> (Hamilton)</w:t>
      </w:r>
      <w:r w:rsidR="00E657AE">
        <w:t xml:space="preserve"> </w:t>
      </w:r>
      <w:r w:rsidR="006B4A10" w:rsidRPr="00B34A8F">
        <w:t>as a control site</w:t>
      </w:r>
      <w:r w:rsidR="0071750D">
        <w:t xml:space="preserve">, found </w:t>
      </w:r>
      <w:r w:rsidR="0071750D" w:rsidRPr="00CB1CCA">
        <w:t>a 37% reduction in assaults</w:t>
      </w:r>
      <w:r w:rsidR="006B4A10" w:rsidRPr="00B34A8F">
        <w:rPr>
          <w:noProof/>
        </w:rPr>
        <w:t>.</w:t>
      </w:r>
      <w:r w:rsidR="006B4A10" w:rsidRPr="00B34A8F">
        <w:t xml:space="preserve"> Importantly, </w:t>
      </w:r>
      <w:r w:rsidR="0071750D">
        <w:t xml:space="preserve">the control site </w:t>
      </w:r>
      <w:r w:rsidR="006B4A10" w:rsidRPr="00B34A8F">
        <w:t xml:space="preserve">implemented the same restrictions as Newcastle </w:t>
      </w:r>
      <w:r w:rsidR="00E33A2E" w:rsidRPr="00B34A8F">
        <w:t>except for</w:t>
      </w:r>
      <w:r w:rsidR="006B4A10" w:rsidRPr="00B34A8F">
        <w:t xml:space="preserve"> the lock-out and trading </w:t>
      </w:r>
      <w:r w:rsidR="00573923">
        <w:t>hour</w:t>
      </w:r>
      <w:r w:rsidR="0071750D" w:rsidRPr="00B34A8F">
        <w:t>s</w:t>
      </w:r>
      <w:r w:rsidR="006B4A10" w:rsidRPr="00B34A8F">
        <w:t xml:space="preserve"> changes, meaning any differential effects could reasonably be attributed to these </w:t>
      </w:r>
      <w:r w:rsidR="00E33A2E" w:rsidRPr="00B34A8F">
        <w:t>interventions</w:t>
      </w:r>
      <w:r w:rsidR="006B4A10" w:rsidRPr="00B34A8F">
        <w:t>.</w:t>
      </w:r>
      <w:r w:rsidR="006B4A10" w:rsidRPr="00CB1CCA">
        <w:t xml:space="preserve"> </w:t>
      </w:r>
      <w:r w:rsidR="00E657AE">
        <w:t xml:space="preserve">The second study found that the </w:t>
      </w:r>
      <w:r w:rsidR="006B4A10" w:rsidRPr="00CB1CCA">
        <w:t>reductions</w:t>
      </w:r>
      <w:r w:rsidR="0071750D">
        <w:t xml:space="preserve"> in assault rates</w:t>
      </w:r>
      <w:r w:rsidR="006B4A10" w:rsidRPr="00CB1CCA">
        <w:t xml:space="preserve"> had been sustained</w:t>
      </w:r>
      <w:r w:rsidR="00E657AE">
        <w:t xml:space="preserve"> five years after the intervention</w:t>
      </w:r>
      <w:r w:rsidR="006B4A10" w:rsidRPr="00CB1CCA">
        <w:t xml:space="preserve"> </w:t>
      </w:r>
      <w:r w:rsidR="00953927">
        <w:fldChar w:fldCharType="begin"/>
      </w:r>
      <w:r w:rsidR="006535F5">
        <w:instrText xml:space="preserve"> ADDIN EN.CITE &lt;EndNote&gt;&lt;Cite&gt;&lt;Author&gt;Kypri&lt;/Author&gt;&lt;Year&gt;2014&lt;/Year&gt;&lt;RecNum&gt;81&lt;/RecNum&gt;&lt;DisplayText&gt;(68)&lt;/DisplayText&gt;&lt;record&gt;&lt;rec-number&gt;81&lt;/rec-number&gt;&lt;foreign-keys&gt;&lt;key app="EN" db-id="avr05stv7arzs9erswtvftvb5xwz5ew2prxr" timestamp="1489632508"&gt;81&lt;/key&gt;&lt;/foreign-keys&gt;&lt;ref-type name="Journal Article"&gt;17&lt;/ref-type&gt;&lt;contributors&gt;&lt;authors&gt;&lt;author&gt;Kypri, Kypros&lt;/author&gt;&lt;author&gt;McElduff, Patrick&lt;/author&gt;&lt;author&gt;Miller, Peter&lt;/author&gt;&lt;/authors&gt;&lt;/contributors&gt;&lt;titles&gt;&lt;title&gt;Restrictions in pub closing times and lockouts in Newcastle, Australia five years on&lt;/title&gt;&lt;secondary-title&gt;Drug and alcohol review&lt;/secondary-title&gt;&lt;/titles&gt;&lt;periodical&gt;&lt;full-title&gt;Drug and alcohol review&lt;/full-title&gt;&lt;/periodical&gt;&lt;pages&gt;323-6&lt;/pages&gt;&lt;volume&gt;33&lt;/volume&gt;&lt;number&gt;3&lt;/number&gt;&lt;dates&gt;&lt;year&gt;2014&lt;/year&gt;&lt;pub-dates&gt;&lt;date&gt;2014 May (Epub 2014 Mar&lt;/date&gt;&lt;/pub-dates&gt;&lt;/dates&gt;&lt;isbn&gt;1465-3362&lt;/isbn&gt;&lt;accession-num&gt;MEDLINE:24589092&lt;/accession-num&gt;&lt;urls&gt;&lt;related-urls&gt;&lt;url&gt;&amp;lt;Go to ISI&amp;gt;://MEDLINE:24589092&lt;/url&gt;&lt;/related-urls&gt;&lt;/urls&gt;&lt;custom1&gt;Accept&lt;/custom1&gt;&lt;custom2&gt;Accept&lt;/custom2&gt;&lt;custom3&gt;Accept&lt;/custom3&gt;&lt;electronic-resource-num&gt;10.1111/dar.12123&lt;/electronic-resource-num&gt;&lt;remote-database-name&gt; MEDLINE - retrieved 14DEC2015&lt;/remote-database-name&gt;&lt;/record&gt;&lt;/Cite&gt;&lt;/EndNote&gt;</w:instrText>
      </w:r>
      <w:r w:rsidR="00953927">
        <w:fldChar w:fldCharType="separate"/>
      </w:r>
      <w:r w:rsidR="006535F5">
        <w:rPr>
          <w:noProof/>
        </w:rPr>
        <w:t>(68)</w:t>
      </w:r>
      <w:r w:rsidR="00953927">
        <w:fldChar w:fldCharType="end"/>
      </w:r>
      <w:r w:rsidR="006B4A10" w:rsidRPr="00CB1CCA">
        <w:t xml:space="preserve">. </w:t>
      </w:r>
      <w:r w:rsidR="00E33A2E" w:rsidRPr="00CB1CCA">
        <w:t>Most of</w:t>
      </w:r>
      <w:r w:rsidR="006B4A10" w:rsidRPr="00CB1CCA">
        <w:t xml:space="preserve"> the reduction came </w:t>
      </w:r>
      <w:r w:rsidR="006B4A10" w:rsidRPr="0071750D">
        <w:t xml:space="preserve">after 3am, with little impact between 1am and 3am, suggesting that the trading hour restrictions and not the lock-out was the key policy. </w:t>
      </w:r>
      <w:r w:rsidR="00E657AE" w:rsidRPr="0071750D">
        <w:t xml:space="preserve">The third study </w:t>
      </w:r>
      <w:r w:rsidR="0071750D" w:rsidRPr="0071750D">
        <w:fldChar w:fldCharType="begin"/>
      </w:r>
      <w:r w:rsidR="006535F5">
        <w:instrText xml:space="preserve"> ADDIN EN.CITE &lt;EndNote&gt;&lt;Cite&gt;&lt;Author&gt;Miller&lt;/Author&gt;&lt;Year&gt;2014&lt;/Year&gt;&lt;RecNum&gt;68&lt;/RecNum&gt;&lt;DisplayText&gt;(69)&lt;/DisplayText&gt;&lt;record&gt;&lt;rec-number&gt;68&lt;/rec-number&gt;&lt;foreign-keys&gt;&lt;key app="EN" db-id="avr05stv7arzs9erswtvftvb5xwz5ew2prxr" timestamp="1489632494"&gt;68&lt;/key&gt;&lt;/foreign-keys&gt;&lt;ref-type name="Journal Article"&gt;17&lt;/ref-type&gt;&lt;contributors&gt;&lt;authors&gt;&lt;author&gt;Miller, Peter&lt;/author&gt;&lt;author&gt;Curtis, Ashlee&lt;/author&gt;&lt;author&gt;Palmer, Darren&lt;/author&gt;&lt;author&gt;Busija, Lucy&lt;/author&gt;&lt;author&gt;Tindall, Jennifer&lt;/author&gt;&lt;author&gt;Droste, Nicolas&lt;/author&gt;&lt;author&gt;Gillham, Karen&lt;/author&gt;&lt;author&gt;Coomber, Kerri&lt;/author&gt;&lt;author&gt;Wiggers, John&lt;/author&gt;&lt;/authors&gt;&lt;/contributors&gt;&lt;titles&gt;&lt;title&gt;Changes in injury-related hospital emergency department presentations associated with the imposition of regulatory versus voluntary licensing conditions on licensed venues in two cities&lt;/title&gt;&lt;secondary-title&gt;Drug and alcohol review&lt;/secondary-title&gt;&lt;/titles&gt;&lt;periodical&gt;&lt;full-title&gt;Drug and alcohol review&lt;/full-title&gt;&lt;/periodical&gt;&lt;pages&gt;314-22&lt;/pages&gt;&lt;volume&gt;33&lt;/volume&gt;&lt;number&gt;3&lt;/number&gt;&lt;dates&gt;&lt;year&gt;2014&lt;/year&gt;&lt;pub-dates&gt;&lt;date&gt;2014 May (Epub 2014 Feb&lt;/date&gt;&lt;/pub-dates&gt;&lt;/dates&gt;&lt;isbn&gt;1465-3362&lt;/isbn&gt;&lt;accession-num&gt;MEDLINE:24612319&lt;/accession-num&gt;&lt;urls&gt;&lt;related-urls&gt;&lt;url&gt;&amp;lt;Go to ISI&amp;gt;://MEDLINE:24612319&lt;/url&gt;&lt;/related-urls&gt;&lt;/urls&gt;&lt;custom1&gt;Accept&lt;/custom1&gt;&lt;custom2&gt;Accept&lt;/custom2&gt;&lt;custom3&gt;Accept&lt;/custom3&gt;&lt;electronic-resource-num&gt;10.1111/dar.12118&lt;/electronic-resource-num&gt;&lt;remote-database-name&gt; MEDLINE - retrieved 14DEC2015&lt;/remote-database-name&gt;&lt;/record&gt;&lt;/Cite&gt;&lt;/EndNote&gt;</w:instrText>
      </w:r>
      <w:r w:rsidR="0071750D" w:rsidRPr="0071750D">
        <w:fldChar w:fldCharType="separate"/>
      </w:r>
      <w:r w:rsidR="006535F5">
        <w:rPr>
          <w:noProof/>
        </w:rPr>
        <w:t>(69)</w:t>
      </w:r>
      <w:r w:rsidR="0071750D" w:rsidRPr="0071750D">
        <w:fldChar w:fldCharType="end"/>
      </w:r>
      <w:r w:rsidR="0071750D" w:rsidRPr="0071750D">
        <w:t xml:space="preserve"> contrasted </w:t>
      </w:r>
      <w:r w:rsidR="007C0342" w:rsidRPr="0071750D">
        <w:t xml:space="preserve">Newcastle with Geelong </w:t>
      </w:r>
      <w:r w:rsidR="00AA5F59">
        <w:t xml:space="preserve">– a similar regional city centre in Victoria – </w:t>
      </w:r>
      <w:r w:rsidR="0071750D" w:rsidRPr="0071750D">
        <w:t xml:space="preserve">to provide </w:t>
      </w:r>
      <w:r w:rsidR="007C0342" w:rsidRPr="0071750D">
        <w:t xml:space="preserve">further evidence that trading hours restrictions are more effective than various policing and safety measures implemented in Geelong (e.g. safe taxi ranks, night watch radio program, ID scanners, high visibility policing). </w:t>
      </w:r>
    </w:p>
    <w:p w14:paraId="041D5E31" w14:textId="77777777" w:rsidR="006B4A10" w:rsidRPr="00E1648B" w:rsidRDefault="007C0342" w:rsidP="00C674C1">
      <w:pPr>
        <w:spacing w:line="360" w:lineRule="auto"/>
        <w:jc w:val="both"/>
        <w:rPr>
          <w:color w:val="FF0000"/>
        </w:rPr>
      </w:pPr>
      <w:r w:rsidRPr="007C0342">
        <w:t>In 2014, a</w:t>
      </w:r>
      <w:r w:rsidR="006B4A10" w:rsidRPr="007C0342">
        <w:t xml:space="preserve"> similar set of interventions </w:t>
      </w:r>
      <w:r w:rsidR="00F25AEF" w:rsidRPr="007C0342">
        <w:t>were</w:t>
      </w:r>
      <w:r w:rsidR="006B4A10" w:rsidRPr="007C0342">
        <w:t xml:space="preserve"> implemented in </w:t>
      </w:r>
      <w:r w:rsidRPr="007C0342">
        <w:t xml:space="preserve">central </w:t>
      </w:r>
      <w:r w:rsidR="006B4A10" w:rsidRPr="007C0342">
        <w:t>Sydney</w:t>
      </w:r>
      <w:r w:rsidR="009360EC">
        <w:t>. Two studies</w:t>
      </w:r>
      <w:r w:rsidR="0071750D">
        <w:t xml:space="preserve"> have since </w:t>
      </w:r>
      <w:r w:rsidR="009360EC">
        <w:t>examine</w:t>
      </w:r>
      <w:r w:rsidR="0071750D">
        <w:t>d</w:t>
      </w:r>
      <w:r w:rsidR="009360EC">
        <w:t xml:space="preserve"> </w:t>
      </w:r>
      <w:r w:rsidR="00573923">
        <w:t xml:space="preserve">effects of </w:t>
      </w:r>
      <w:r w:rsidR="009360EC">
        <w:t xml:space="preserve">this event </w:t>
      </w:r>
      <w:r w:rsidR="009360EC">
        <w:fldChar w:fldCharType="begin"/>
      </w:r>
      <w:r w:rsidR="006535F5">
        <w:instrText xml:space="preserve"> ADDIN EN.CITE &lt;EndNote&gt;&lt;Cite&gt;&lt;Author&gt;Menéndez&lt;/Author&gt;&lt;Year&gt;2015&lt;/Year&gt;&lt;RecNum&gt;69&lt;/RecNum&gt;&lt;DisplayText&gt;(66, 70)&lt;/DisplayText&gt;&lt;record&gt;&lt;rec-number&gt;69&lt;/rec-number&gt;&lt;foreign-keys&gt;&lt;key app="EN" db-id="avr05stv7arzs9erswtvftvb5xwz5ew2prxr" timestamp="1489632495"&gt;69&lt;/key&gt;&lt;/foreign-keys&gt;&lt;ref-type name="Magazine Article"&gt;19&lt;/ref-type&gt;&lt;contributors&gt;&lt;authors&gt;&lt;author&gt;Menéndez, Patricia &lt;/author&gt;&lt;author&gt;Weatherburn, Don&lt;/author&gt;&lt;author&gt;Kypri, Kypros &lt;/author&gt;&lt;author&gt;Fitzgerald, Jacqueline&lt;/author&gt;&lt;/authors&gt;&lt;/contributors&gt;&lt;titles&gt;&lt;title&gt;Lockouts and last drinks: The impact of the January 2014 liquor licence reforms on assaults in NSW, Australia&lt;/title&gt;&lt;/titles&gt;&lt;volume&gt;183&lt;/volume&gt;&lt;dates&gt;&lt;year&gt;2015&lt;/year&gt;&lt;/dates&gt;&lt;publisher&gt;NSW Bureau of Crime Statistics and Research&lt;/publisher&gt;&lt;urls&gt;&lt;/urls&gt;&lt;/record&gt;&lt;/Cite&gt;&lt;Cite&gt;&lt;Author&gt;Fulde&lt;/Author&gt;&lt;Year&gt;2015&lt;/Year&gt;&lt;RecNum&gt;66&lt;/RecNum&gt;&lt;record&gt;&lt;rec-number&gt;66&lt;/rec-number&gt;&lt;foreign-keys&gt;&lt;key app="EN" db-id="avr05stv7arzs9erswtvftvb5xwz5ew2prxr" timestamp="1489632492"&gt;66&lt;/key&gt;&lt;/foreign-keys&gt;&lt;ref-type name="Journal Article"&gt;17&lt;/ref-type&gt;&lt;contributors&gt;&lt;authors&gt;&lt;author&gt;Fulde, G., &lt;/author&gt;&lt;author&gt;Smith &lt;/author&gt;&lt;author&gt;Forster&lt;/author&gt;&lt;/authors&gt;&lt;/contributors&gt;&lt;titles&gt;&lt;title&gt;Presentations with alcohol-related serious injury to a major Sydney trauma hospital after 2014 changes to liquor laws&lt;/title&gt;&lt;secondary-title&gt;Medical Journal of Australia&lt;/secondary-title&gt;&lt;/titles&gt;&lt;periodical&gt;&lt;full-title&gt;Medical Journal of Australia&lt;/full-title&gt;&lt;/periodical&gt;&lt;volume&gt;203&lt;/volume&gt;&lt;number&gt;9&lt;/number&gt;&lt;dates&gt;&lt;year&gt;2015&lt;/year&gt;&lt;/dates&gt;&lt;urls&gt;&lt;/urls&gt;&lt;/record&gt;&lt;/Cite&gt;&lt;/EndNote&gt;</w:instrText>
      </w:r>
      <w:r w:rsidR="009360EC">
        <w:fldChar w:fldCharType="separate"/>
      </w:r>
      <w:r w:rsidR="006535F5">
        <w:rPr>
          <w:noProof/>
        </w:rPr>
        <w:t>(66, 70)</w:t>
      </w:r>
      <w:r w:rsidR="009360EC">
        <w:fldChar w:fldCharType="end"/>
      </w:r>
      <w:r w:rsidRPr="007C0342">
        <w:t>.</w:t>
      </w:r>
      <w:r w:rsidR="006B4A10" w:rsidRPr="007C0342">
        <w:t xml:space="preserve"> </w:t>
      </w:r>
      <w:r w:rsidR="009360EC">
        <w:t xml:space="preserve">The first </w:t>
      </w:r>
      <w:r w:rsidR="006B4A10" w:rsidRPr="007C0342">
        <w:t xml:space="preserve">examined the impact of these restrictions on assault rates, with appropriate controls and tests for whether harms were simply displaced from the restricted areas to other parts of Sydney. </w:t>
      </w:r>
      <w:r w:rsidR="00DF6B78" w:rsidRPr="00DF6B78">
        <w:t>The study</w:t>
      </w:r>
      <w:r w:rsidR="006B4A10" w:rsidRPr="00DF6B78">
        <w:t xml:space="preserve"> found assaults d</w:t>
      </w:r>
      <w:r w:rsidR="00DF6B78" w:rsidRPr="00DF6B78">
        <w:t xml:space="preserve">ropped </w:t>
      </w:r>
      <w:r w:rsidR="006B4A10" w:rsidRPr="00DF6B78">
        <w:t>by between 26% and 32%. There was little evidence of displacement to other areas (</w:t>
      </w:r>
      <w:r w:rsidR="00E61FD3">
        <w:t xml:space="preserve">see also </w:t>
      </w:r>
      <w:r w:rsidR="00E61FD3">
        <w:fldChar w:fldCharType="begin"/>
      </w:r>
      <w:r w:rsidR="006535F5">
        <w:instrText xml:space="preserve"> ADDIN EN.CITE &lt;EndNote&gt;&lt;Cite&gt;&lt;Author&gt;Donnelly N&lt;/Author&gt;&lt;Year&gt;2016&lt;/Year&gt;&lt;RecNum&gt;70&lt;/RecNum&gt;&lt;DisplayText&gt;(71)&lt;/DisplayText&gt;&lt;record&gt;&lt;rec-number&gt;70&lt;/rec-number&gt;&lt;foreign-keys&gt;&lt;key app="EN" db-id="avr05stv7arzs9erswtvftvb5xwz5ew2prxr" timestamp="1489632496"&gt;70&lt;/key&gt;&lt;/foreign-keys&gt;&lt;ref-type name="Report"&gt;27&lt;/ref-type&gt;&lt;contributors&gt;&lt;authors&gt;&lt;author&gt;Donnelly N, &lt;/author&gt;&lt;author&gt;Weatherburn D, &lt;/author&gt;&lt;author&gt;Routledge K, &lt;/author&gt;&lt;author&gt;Ramsey S, &lt;/author&gt;&lt;author&gt;Mahoney N.  &lt;/author&gt;&lt;/authors&gt;&lt;/contributors&gt;&lt;titles&gt;&lt;title&gt;Did the ‘lockout law’ reforms increase assaults at The Star casino, Pyrmont?&lt;/title&gt;&lt;/titles&gt;&lt;dates&gt;&lt;year&gt;2016&lt;/year&gt;&lt;/dates&gt;&lt;publisher&gt;Bureau of Crime Statistics and Research&lt;/publisher&gt;&lt;urls&gt;&lt;related-urls&gt;&lt;url&gt;www.bocsar.nsw.gov.au/Documents/BB/Report-Did-the-lockout-law-reformsincrease-assaults-at-The-Star-casino-Pyrmont-bb114.pdf&lt;/url&gt;&lt;/related-urls&gt;&lt;/urls&gt;&lt;/record&gt;&lt;/Cite&gt;&lt;/EndNote&gt;</w:instrText>
      </w:r>
      <w:r w:rsidR="00E61FD3">
        <w:fldChar w:fldCharType="separate"/>
      </w:r>
      <w:r w:rsidR="006535F5">
        <w:rPr>
          <w:noProof/>
        </w:rPr>
        <w:t>(71)</w:t>
      </w:r>
      <w:r w:rsidR="00E61FD3">
        <w:fldChar w:fldCharType="end"/>
      </w:r>
      <w:r w:rsidR="006B4A10" w:rsidRPr="00DF6B78">
        <w:t xml:space="preserve">). This </w:t>
      </w:r>
      <w:r w:rsidRPr="00DF6B78">
        <w:t xml:space="preserve">finding </w:t>
      </w:r>
      <w:r w:rsidR="006B4A10" w:rsidRPr="00DF6B78">
        <w:t xml:space="preserve">is supported by a less robust study of presentations to an inner-Sydney emergency department that </w:t>
      </w:r>
      <w:r w:rsidR="006B4A10" w:rsidRPr="00DF6B78">
        <w:lastRenderedPageBreak/>
        <w:t xml:space="preserve">found reductions in alcohol-related presentations following the </w:t>
      </w:r>
      <w:r w:rsidR="00DF6B78" w:rsidRPr="00DF6B78">
        <w:t>intervention, particularly late</w:t>
      </w:r>
      <w:r w:rsidR="00573923">
        <w:t xml:space="preserve"> </w:t>
      </w:r>
      <w:r w:rsidR="006B4A10" w:rsidRPr="00DF6B78">
        <w:t>at</w:t>
      </w:r>
      <w:r w:rsidR="00573923">
        <w:t xml:space="preserve"> </w:t>
      </w:r>
      <w:r w:rsidR="006B4A10" w:rsidRPr="00DF6B78">
        <w:t xml:space="preserve">night </w:t>
      </w:r>
      <w:r w:rsidR="009D4922">
        <w:fldChar w:fldCharType="begin"/>
      </w:r>
      <w:r w:rsidR="006535F5">
        <w:instrText xml:space="preserve"> ADDIN EN.CITE &lt;EndNote&gt;&lt;Cite&gt;&lt;Author&gt;Fulde&lt;/Author&gt;&lt;Year&gt;2015&lt;/Year&gt;&lt;RecNum&gt;66&lt;/RecNum&gt;&lt;DisplayText&gt;(66)&lt;/DisplayText&gt;&lt;record&gt;&lt;rec-number&gt;66&lt;/rec-number&gt;&lt;foreign-keys&gt;&lt;key app="EN" db-id="avr05stv7arzs9erswtvftvb5xwz5ew2prxr" timestamp="1489632492"&gt;66&lt;/key&gt;&lt;/foreign-keys&gt;&lt;ref-type name="Journal Article"&gt;17&lt;/ref-type&gt;&lt;contributors&gt;&lt;authors&gt;&lt;author&gt;Fulde, G., &lt;/author&gt;&lt;author&gt;Smith &lt;/author&gt;&lt;author&gt;Forster&lt;/author&gt;&lt;/authors&gt;&lt;/contributors&gt;&lt;titles&gt;&lt;title&gt;Presentations with alcohol-related serious injury to a major Sydney trauma hospital after 2014 changes to liquor laws&lt;/title&gt;&lt;secondary-title&gt;Medical Journal of Australia&lt;/secondary-title&gt;&lt;/titles&gt;&lt;periodical&gt;&lt;full-title&gt;Medical Journal of Australia&lt;/full-title&gt;&lt;/periodical&gt;&lt;volume&gt;203&lt;/volume&gt;&lt;number&gt;9&lt;/number&gt;&lt;dates&gt;&lt;year&gt;2015&lt;/year&gt;&lt;/dates&gt;&lt;urls&gt;&lt;/urls&gt;&lt;/record&gt;&lt;/Cite&gt;&lt;/EndNote&gt;</w:instrText>
      </w:r>
      <w:r w:rsidR="009D4922">
        <w:fldChar w:fldCharType="separate"/>
      </w:r>
      <w:r w:rsidR="006535F5">
        <w:rPr>
          <w:noProof/>
        </w:rPr>
        <w:t>(66)</w:t>
      </w:r>
      <w:r w:rsidR="009D4922">
        <w:fldChar w:fldCharType="end"/>
      </w:r>
      <w:r w:rsidR="006B4A10" w:rsidRPr="00DF6B78">
        <w:t>.</w:t>
      </w:r>
    </w:p>
    <w:p w14:paraId="75B3407C" w14:textId="77777777" w:rsidR="006B4A10" w:rsidRDefault="006B4A10" w:rsidP="00E25EDD">
      <w:pPr>
        <w:pStyle w:val="Heading2"/>
        <w:numPr>
          <w:ilvl w:val="1"/>
          <w:numId w:val="8"/>
        </w:numPr>
      </w:pPr>
      <w:bookmarkStart w:id="40" w:name="_Toc24278157"/>
      <w:r w:rsidRPr="006B4A10">
        <w:rPr>
          <w:bCs/>
        </w:rPr>
        <w:t xml:space="preserve">Decreasing hours of sale </w:t>
      </w:r>
      <w:r w:rsidR="00E33A2E">
        <w:rPr>
          <w:bCs/>
        </w:rPr>
        <w:t>for</w:t>
      </w:r>
      <w:r w:rsidRPr="006B4A10">
        <w:rPr>
          <w:bCs/>
        </w:rPr>
        <w:t xml:space="preserve"> </w:t>
      </w:r>
      <w:r w:rsidR="00F25AEF">
        <w:rPr>
          <w:bCs/>
        </w:rPr>
        <w:t>o</w:t>
      </w:r>
      <w:r>
        <w:t>ff-premise outlets (e.g. bottle-shops, convenience stores)</w:t>
      </w:r>
      <w:bookmarkEnd w:id="40"/>
    </w:p>
    <w:p w14:paraId="78BDC835" w14:textId="77777777" w:rsidR="006B2AE8" w:rsidRDefault="00027109" w:rsidP="00C674C1">
      <w:pPr>
        <w:spacing w:line="360" w:lineRule="auto"/>
      </w:pPr>
      <w:r>
        <w:t>Two studies focus on the impact of restricting trading hours of off-premise liquor licences</w:t>
      </w:r>
      <w:r w:rsidR="008941DA">
        <w:t xml:space="preserve"> </w:t>
      </w:r>
      <w:r w:rsidR="008941DA">
        <w:fldChar w:fldCharType="begin">
          <w:fldData xml:space="preserve">PEVuZE5vdGU+PENpdGU+PEF1dGhvcj5XaWNraTwvQXV0aG9yPjxZZWFyPjIwMTE8L1llYXI+PFJl
Y051bT43MTwvUmVjTnVtPjxEaXNwbGF5VGV4dD4oNzIsIDczKTwvRGlzcGxheVRleHQ+PHJlY29y
ZD48cmVjLW51bWJlcj43MTwvcmVjLW51bWJlcj48Zm9yZWlnbi1rZXlzPjxrZXkgYXBwPSJFTiIg
ZGItaWQ9ImF2cjA1c3R2N2FyenM5ZXJzd3R2ZnR2YjV4d3o1ZXcycHJ4ciIgdGltZXN0YW1wPSIx
NDg5NjMyNDk3Ij43MTwva2V5PjwvZm9yZWlnbi1rZXlzPjxyZWYtdHlwZSBuYW1lPSJKb3VybmFs
IEFydGljbGUiPjE3PC9yZWYtdHlwZT48Y29udHJpYnV0b3JzPjxhdXRob3JzPjxhdXRob3I+V2lj
a2ksIE1hdHRoaWFzPC9hdXRob3I+PGF1dGhvcj5HbWVsLCBHZXJoYXJkPC9hdXRob3I+PC9hdXRo
b3JzPjwvY29udHJpYnV0b3JzPjx0aXRsZXM+PHRpdGxlPkhvc3BpdGFsIGFkbWlzc2lvbiByYXRl
cyBmb3IgYWxjb2hvbGljIGludG94aWNhdGlvbiBhZnRlciBwb2xpY3kgY2hhbmdlcyBpbiB0aGUg
Y2FudG9uIG9mIEdlbmV2YSwgU3dpdHplcmxhbmQ8L3RpdGxlPjxzZWNvbmRhcnktdGl0bGU+RHJ1
ZyBhbmQgYWxjb2hvbCBkZXBlbmRlbmNlPC9zZWNvbmRhcnktdGl0bGU+PC90aXRsZXM+PHBlcmlv
ZGljYWw+PGZ1bGwtdGl0bGU+RHJ1ZyBhbmQgYWxjb2hvbCBkZXBlbmRlbmNlPC9mdWxsLXRpdGxl
PjwvcGVyaW9kaWNhbD48cGFnZXM+MjA5LTE1PC9wYWdlcz48dm9sdW1lPjExODwvdm9sdW1lPjxu
dW1iZXI+Mi0zPC9udW1iZXI+PGRhdGVzPjx5ZWFyPjIwMTE8L3llYXI+PHB1Yi1kYXRlcz48ZGF0
ZT4yMDExIE5vdiAxIChFcHViIDIwMTEgQXByPC9kYXRlPjwvcHViLWRhdGVzPjwvZGF0ZXM+PGlz
Ym4+MTg3OS0wMDQ2PC9pc2JuPjxhY2Nlc3Npb24tbnVtPk1FRExJTkU6MjE1MTUwMDU8L2FjY2Vz
c2lvbi1udW0+PHVybHM+PHJlbGF0ZWQtdXJscz48dXJsPiZsdDtHbyB0byBJU0kmZ3Q7Oi8vTUVE
TElORToyMTUxNTAwNTwvdXJsPjwvcmVsYXRlZC11cmxzPjwvdXJscz48Y3VzdG9tMT5BY2NlcHQ8
L2N1c3RvbTE+PGN1c3RvbTI+QWNjZXB0PC9jdXN0b20yPjxjdXN0b20zPkFjY2VwdDwvY3VzdG9t
Mz48ZWxlY3Ryb25pYy1yZXNvdXJjZS1udW0+MTAuMTAxNi9qLmRydWdhbGNkZXAuMjAxMS4wMy4w
MjA8L2VsZWN0cm9uaWMtcmVzb3VyY2UtbnVtPjxyZW1vdGUtZGF0YWJhc2UtbmFtZT4gTUVETElO
RSAtIHJldHJpZXZlZCAxNERFQzIwMTU8L3JlbW90ZS1kYXRhYmFzZS1uYW1lPjwvcmVjb3JkPjwv
Q2l0ZT48Q2l0ZT48QXV0aG9yPk1hcmN1czwvQXV0aG9yPjxZZWFyPjIwMTU8L1llYXI+PFJlY051
bT43MjwvUmVjTnVtPjxyZWNvcmQ+PHJlYy1udW1iZXI+NzI8L3JlYy1udW1iZXI+PGZvcmVpZ24t
a2V5cz48a2V5IGFwcD0iRU4iIGRiLWlkPSJhdnIwNXN0djdhcnpzOWVyc3d0dmZ0dmI1eHd6NWV3
MnByeHIiIHRpbWVzdGFtcD0iMTQ4OTYzMjQ5OCI+NzI8L2tleT48L2ZvcmVpZ24ta2V5cz48cmVm
LXR5cGUgbmFtZT0iSm91cm5hbCBBcnRpY2xlIj4xNzwvcmVmLXR5cGU+PGNvbnRyaWJ1dG9ycz48
YXV0aG9ycz48YXV0aG9yPk1hcmN1cywgSi48L2F1dGhvcj48YXV0aG9yPlNpZWRsZXIsIFQuPC9h
dXRob3I+PC9hdXRob3JzPjwvY29udHJpYnV0b3JzPjx0aXRsZXM+PHRpdGxlPlJlZHVjaW5nIGJp
bmdlIGRyaW5raW5nPyBUaGUgZWZmZWN0IG9mIGEgYmFuIG9uIGxhdGUtbmlnaHQgb2ZmLXByZW1p
c2UgYWxjb2hvbCBzYWxlcyBvbiBhbGNvaG9sLXJlbGF0ZWQgaG9zcGl0YWwgc3RheXMgaW4gR2Vy
bWFueTwvdGl0bGU+PHNlY29uZGFyeS10aXRsZT5Kb3VybmFsIG9mIFB1YmxpYyBFY29ub21pY3M8
L3NlY29uZGFyeS10aXRsZT48L3RpdGxlcz48cGVyaW9kaWNhbD48ZnVsbC10aXRsZT5Kb3VybmFs
IG9mIFB1YmxpYyBFY29ub21pY3M8L2Z1bGwtdGl0bGU+PC9wZXJpb2RpY2FsPjxwYWdlcz41NS03
NzwvcGFnZXM+PHZvbHVtZT4xMjM8L3ZvbHVtZT48ZGF0ZXM+PHllYXI+MjAxNTwveWVhcj48cHVi
LWRhdGVzPjxkYXRlPk1hcjwvZGF0ZT48L3B1Yi1kYXRlcz48L2RhdGVzPjxpc2JuPjAwNDctMjcy
NzwvaXNibj48YWNjZXNzaW9uLW51bT5XT1M6MDAwMzUzMDgzMTAwMDA1PC9hY2Nlc3Npb24tbnVt
Pjx1cmxzPjxyZWxhdGVkLXVybHM+PHVybD4mbHQ7R28gdG8gSVNJJmd0OzovL1dPUzowMDAzNTMw
ODMxMDAwMDU8L3VybD48L3JlbGF0ZWQtdXJscz48L3VybHM+PGN1c3RvbTE+QWNjZXB0PC9jdXN0
b20xPjxjdXN0b20yPkFjY2VwdDwvY3VzdG9tMj48Y3VzdG9tMz5BY2NlcHQ8L2N1c3RvbTM+PGVs
ZWN0cm9uaWMtcmVzb3VyY2UtbnVtPjEwLjEwMTYvai5qcHViZWNvLjIwMTQuMTIuMDEwPC9lbGVj
dHJvbmljLXJlc291cmNlLW51bT48cmVtb3RlLWRhdGFiYXNlLW5hbWU+ICBDb3JlIENvbGxlY3Rp
b24gLSAxNCBERUMgMjAxNSYjeEQ7PC9yZW1vdGUtZGF0YWJhc2UtbmFtZT48L3JlY29yZD48L0Np
dGU+PC9FbmROb3RlPn==
</w:fldData>
        </w:fldChar>
      </w:r>
      <w:r w:rsidR="006535F5">
        <w:instrText xml:space="preserve"> ADDIN EN.CITE </w:instrText>
      </w:r>
      <w:r w:rsidR="006535F5">
        <w:fldChar w:fldCharType="begin">
          <w:fldData xml:space="preserve">PEVuZE5vdGU+PENpdGU+PEF1dGhvcj5XaWNraTwvQXV0aG9yPjxZZWFyPjIwMTE8L1llYXI+PFJl
Y051bT43MTwvUmVjTnVtPjxEaXNwbGF5VGV4dD4oNzIsIDczKTwvRGlzcGxheVRleHQ+PHJlY29y
ZD48cmVjLW51bWJlcj43MTwvcmVjLW51bWJlcj48Zm9yZWlnbi1rZXlzPjxrZXkgYXBwPSJFTiIg
ZGItaWQ9ImF2cjA1c3R2N2FyenM5ZXJzd3R2ZnR2YjV4d3o1ZXcycHJ4ciIgdGltZXN0YW1wPSIx
NDg5NjMyNDk3Ij43MTwva2V5PjwvZm9yZWlnbi1rZXlzPjxyZWYtdHlwZSBuYW1lPSJKb3VybmFs
IEFydGljbGUiPjE3PC9yZWYtdHlwZT48Y29udHJpYnV0b3JzPjxhdXRob3JzPjxhdXRob3I+V2lj
a2ksIE1hdHRoaWFzPC9hdXRob3I+PGF1dGhvcj5HbWVsLCBHZXJoYXJkPC9hdXRob3I+PC9hdXRo
b3JzPjwvY29udHJpYnV0b3JzPjx0aXRsZXM+PHRpdGxlPkhvc3BpdGFsIGFkbWlzc2lvbiByYXRl
cyBmb3IgYWxjb2hvbGljIGludG94aWNhdGlvbiBhZnRlciBwb2xpY3kgY2hhbmdlcyBpbiB0aGUg
Y2FudG9uIG9mIEdlbmV2YSwgU3dpdHplcmxhbmQ8L3RpdGxlPjxzZWNvbmRhcnktdGl0bGU+RHJ1
ZyBhbmQgYWxjb2hvbCBkZXBlbmRlbmNlPC9zZWNvbmRhcnktdGl0bGU+PC90aXRsZXM+PHBlcmlv
ZGljYWw+PGZ1bGwtdGl0bGU+RHJ1ZyBhbmQgYWxjb2hvbCBkZXBlbmRlbmNlPC9mdWxsLXRpdGxl
PjwvcGVyaW9kaWNhbD48cGFnZXM+MjA5LTE1PC9wYWdlcz48dm9sdW1lPjExODwvdm9sdW1lPjxu
dW1iZXI+Mi0zPC9udW1iZXI+PGRhdGVzPjx5ZWFyPjIwMTE8L3llYXI+PHB1Yi1kYXRlcz48ZGF0
ZT4yMDExIE5vdiAxIChFcHViIDIwMTEgQXByPC9kYXRlPjwvcHViLWRhdGVzPjwvZGF0ZXM+PGlz
Ym4+MTg3OS0wMDQ2PC9pc2JuPjxhY2Nlc3Npb24tbnVtPk1FRExJTkU6MjE1MTUwMDU8L2FjY2Vz
c2lvbi1udW0+PHVybHM+PHJlbGF0ZWQtdXJscz48dXJsPiZsdDtHbyB0byBJU0kmZ3Q7Oi8vTUVE
TElORToyMTUxNTAwNTwvdXJsPjwvcmVsYXRlZC11cmxzPjwvdXJscz48Y3VzdG9tMT5BY2NlcHQ8
L2N1c3RvbTE+PGN1c3RvbTI+QWNjZXB0PC9jdXN0b20yPjxjdXN0b20zPkFjY2VwdDwvY3VzdG9t
Mz48ZWxlY3Ryb25pYy1yZXNvdXJjZS1udW0+MTAuMTAxNi9qLmRydWdhbGNkZXAuMjAxMS4wMy4w
MjA8L2VsZWN0cm9uaWMtcmVzb3VyY2UtbnVtPjxyZW1vdGUtZGF0YWJhc2UtbmFtZT4gTUVETElO
RSAtIHJldHJpZXZlZCAxNERFQzIwMTU8L3JlbW90ZS1kYXRhYmFzZS1uYW1lPjwvcmVjb3JkPjwv
Q2l0ZT48Q2l0ZT48QXV0aG9yPk1hcmN1czwvQXV0aG9yPjxZZWFyPjIwMTU8L1llYXI+PFJlY051
bT43MjwvUmVjTnVtPjxyZWNvcmQ+PHJlYy1udW1iZXI+NzI8L3JlYy1udW1iZXI+PGZvcmVpZ24t
a2V5cz48a2V5IGFwcD0iRU4iIGRiLWlkPSJhdnIwNXN0djdhcnpzOWVyc3d0dmZ0dmI1eHd6NWV3
MnByeHIiIHRpbWVzdGFtcD0iMTQ4OTYzMjQ5OCI+NzI8L2tleT48L2ZvcmVpZ24ta2V5cz48cmVm
LXR5cGUgbmFtZT0iSm91cm5hbCBBcnRpY2xlIj4xNzwvcmVmLXR5cGU+PGNvbnRyaWJ1dG9ycz48
YXV0aG9ycz48YXV0aG9yPk1hcmN1cywgSi48L2F1dGhvcj48YXV0aG9yPlNpZWRsZXIsIFQuPC9h
dXRob3I+PC9hdXRob3JzPjwvY29udHJpYnV0b3JzPjx0aXRsZXM+PHRpdGxlPlJlZHVjaW5nIGJp
bmdlIGRyaW5raW5nPyBUaGUgZWZmZWN0IG9mIGEgYmFuIG9uIGxhdGUtbmlnaHQgb2ZmLXByZW1p
c2UgYWxjb2hvbCBzYWxlcyBvbiBhbGNvaG9sLXJlbGF0ZWQgaG9zcGl0YWwgc3RheXMgaW4gR2Vy
bWFueTwvdGl0bGU+PHNlY29uZGFyeS10aXRsZT5Kb3VybmFsIG9mIFB1YmxpYyBFY29ub21pY3M8
L3NlY29uZGFyeS10aXRsZT48L3RpdGxlcz48cGVyaW9kaWNhbD48ZnVsbC10aXRsZT5Kb3VybmFs
IG9mIFB1YmxpYyBFY29ub21pY3M8L2Z1bGwtdGl0bGU+PC9wZXJpb2RpY2FsPjxwYWdlcz41NS03
NzwvcGFnZXM+PHZvbHVtZT4xMjM8L3ZvbHVtZT48ZGF0ZXM+PHllYXI+MjAxNTwveWVhcj48cHVi
LWRhdGVzPjxkYXRlPk1hcjwvZGF0ZT48L3B1Yi1kYXRlcz48L2RhdGVzPjxpc2JuPjAwNDctMjcy
NzwvaXNibj48YWNjZXNzaW9uLW51bT5XT1M6MDAwMzUzMDgzMTAwMDA1PC9hY2Nlc3Npb24tbnVt
Pjx1cmxzPjxyZWxhdGVkLXVybHM+PHVybD4mbHQ7R28gdG8gSVNJJmd0OzovL1dPUzowMDAzNTMw
ODMxMDAwMDU8L3VybD48L3JlbGF0ZWQtdXJscz48L3VybHM+PGN1c3RvbTE+QWNjZXB0PC9jdXN0
b20xPjxjdXN0b20yPkFjY2VwdDwvY3VzdG9tMj48Y3VzdG9tMz5BY2NlcHQ8L2N1c3RvbTM+PGVs
ZWN0cm9uaWMtcmVzb3VyY2UtbnVtPjEwLjEwMTYvai5qcHViZWNvLjIwMTQuMTIuMDEwPC9lbGVj
dHJvbmljLXJlc291cmNlLW51bT48cmVtb3RlLWRhdGFiYXNlLW5hbWU+ICBDb3JlIENvbGxlY3Rp
b24gLSAxNCBERUMgMjAxNSYjeEQ7PC9yZW1vdGUtZGF0YWJhc2UtbmFtZT48L3JlY29yZD48L0Np
dGU+PC9FbmROb3RlPn==
</w:fldData>
        </w:fldChar>
      </w:r>
      <w:r w:rsidR="006535F5">
        <w:instrText xml:space="preserve"> ADDIN EN.CITE.DATA </w:instrText>
      </w:r>
      <w:r w:rsidR="006535F5">
        <w:fldChar w:fldCharType="end"/>
      </w:r>
      <w:r w:rsidR="008941DA">
        <w:fldChar w:fldCharType="separate"/>
      </w:r>
      <w:r w:rsidR="006535F5">
        <w:rPr>
          <w:noProof/>
        </w:rPr>
        <w:t>(72, 73)</w:t>
      </w:r>
      <w:r w:rsidR="008941DA">
        <w:fldChar w:fldCharType="end"/>
      </w:r>
      <w:r w:rsidR="00602DDD">
        <w:t xml:space="preserve">. </w:t>
      </w:r>
      <w:r w:rsidR="00D6241D" w:rsidRPr="0053494A">
        <w:t xml:space="preserve">A </w:t>
      </w:r>
      <w:r w:rsidR="0053494A" w:rsidRPr="0053494A">
        <w:t>study based in Switzerland</w:t>
      </w:r>
      <w:r w:rsidR="008941DA">
        <w:t xml:space="preserve"> </w:t>
      </w:r>
      <w:r w:rsidR="008941DA">
        <w:fldChar w:fldCharType="begin"/>
      </w:r>
      <w:r w:rsidR="006535F5">
        <w:instrText xml:space="preserve"> ADDIN EN.CITE &lt;EndNote&gt;&lt;Cite&gt;&lt;Author&gt;Wicki&lt;/Author&gt;&lt;Year&gt;2011&lt;/Year&gt;&lt;RecNum&gt;71&lt;/RecNum&gt;&lt;DisplayText&gt;(72)&lt;/DisplayText&gt;&lt;record&gt;&lt;rec-number&gt;71&lt;/rec-number&gt;&lt;foreign-keys&gt;&lt;key app="EN" db-id="avr05stv7arzs9erswtvftvb5xwz5ew2prxr" timestamp="1489632497"&gt;71&lt;/key&gt;&lt;/foreign-keys&gt;&lt;ref-type name="Journal Article"&gt;17&lt;/ref-type&gt;&lt;contributors&gt;&lt;authors&gt;&lt;author&gt;Wicki, Matthias&lt;/author&gt;&lt;author&gt;Gmel, Gerhard&lt;/author&gt;&lt;/authors&gt;&lt;/contributors&gt;&lt;titles&gt;&lt;title&gt;Hospital admission rates for alcoholic intoxication after policy changes in the canton of Geneva, Switzerland&lt;/title&gt;&lt;secondary-title&gt;Drug and alcohol dependence&lt;/secondary-title&gt;&lt;/titles&gt;&lt;periodical&gt;&lt;full-title&gt;Drug and alcohol dependence&lt;/full-title&gt;&lt;/periodical&gt;&lt;pages&gt;209-15&lt;/pages&gt;&lt;volume&gt;118&lt;/volume&gt;&lt;number&gt;2-3&lt;/number&gt;&lt;dates&gt;&lt;year&gt;2011&lt;/year&gt;&lt;pub-dates&gt;&lt;date&gt;2011 Nov 1 (Epub 2011 Apr&lt;/date&gt;&lt;/pub-dates&gt;&lt;/dates&gt;&lt;isbn&gt;1879-0046&lt;/isbn&gt;&lt;accession-num&gt;MEDLINE:21515005&lt;/accession-num&gt;&lt;urls&gt;&lt;related-urls&gt;&lt;url&gt;&amp;lt;Go to ISI&amp;gt;://MEDLINE:21515005&lt;/url&gt;&lt;/related-urls&gt;&lt;/urls&gt;&lt;custom1&gt;Accept&lt;/custom1&gt;&lt;custom2&gt;Accept&lt;/custom2&gt;&lt;custom3&gt;Accept&lt;/custom3&gt;&lt;electronic-resource-num&gt;10.1016/j.drugalcdep.2011.03.020&lt;/electronic-resource-num&gt;&lt;remote-database-name&gt; MEDLINE - retrieved 14DEC2015&lt;/remote-database-name&gt;&lt;/record&gt;&lt;/Cite&gt;&lt;/EndNote&gt;</w:instrText>
      </w:r>
      <w:r w:rsidR="008941DA">
        <w:fldChar w:fldCharType="separate"/>
      </w:r>
      <w:r w:rsidR="006535F5">
        <w:rPr>
          <w:noProof/>
        </w:rPr>
        <w:t>(72)</w:t>
      </w:r>
      <w:r w:rsidR="008941DA">
        <w:fldChar w:fldCharType="end"/>
      </w:r>
      <w:r w:rsidR="0053494A" w:rsidRPr="0053494A">
        <w:t xml:space="preserve"> examined the impact of two changes to the availability of take-away alcohol in the experimental area of Geneva compared to the rest of Sw</w:t>
      </w:r>
      <w:r w:rsidR="008941DA">
        <w:t>itzerland between 2002 and 2007</w:t>
      </w:r>
      <w:r w:rsidR="0053494A" w:rsidRPr="0053494A">
        <w:t xml:space="preserve">. In 2005 the Canton of Geneva banned the off-premise sale of alcoholic beverages between 9pm and </w:t>
      </w:r>
      <w:r w:rsidR="00E33A2E" w:rsidRPr="0053494A">
        <w:t>7am and</w:t>
      </w:r>
      <w:r w:rsidR="0053494A" w:rsidRPr="0053494A">
        <w:t xml:space="preserve"> banned their sale in gas stations and video stores. The authors found a r</w:t>
      </w:r>
      <w:r w:rsidR="00D6241D" w:rsidRPr="0053494A">
        <w:t xml:space="preserve">eduction of 25%-40% in </w:t>
      </w:r>
      <w:r w:rsidR="0053494A">
        <w:t>hospital admission rates for alcoholic intoxication</w:t>
      </w:r>
      <w:r w:rsidR="00573923">
        <w:t xml:space="preserve"> among youth</w:t>
      </w:r>
      <w:r w:rsidR="0053494A">
        <w:t>.</w:t>
      </w:r>
      <w:r w:rsidR="00F25AEF">
        <w:t xml:space="preserve"> </w:t>
      </w:r>
      <w:r w:rsidR="0053494A" w:rsidRPr="0053494A">
        <w:t xml:space="preserve">The second study </w:t>
      </w:r>
      <w:r w:rsidR="0053494A">
        <w:t>i</w:t>
      </w:r>
      <w:r w:rsidR="0053494A" w:rsidRPr="0053494A">
        <w:t>s based in Germany</w:t>
      </w:r>
      <w:r w:rsidR="00922624">
        <w:t xml:space="preserve">. </w:t>
      </w:r>
      <w:r w:rsidR="006B2AE8">
        <w:t xml:space="preserve">It </w:t>
      </w:r>
      <w:r w:rsidR="0053494A" w:rsidRPr="0053494A">
        <w:t xml:space="preserve">examined </w:t>
      </w:r>
      <w:r w:rsidR="0053494A">
        <w:t>the impact</w:t>
      </w:r>
      <w:r w:rsidR="00922624">
        <w:t xml:space="preserve"> of a 2010 ban on the off-premise sale of alcoholic beverages between 10pm and 5am in the German state of </w:t>
      </w:r>
      <w:r w:rsidR="006B2AE8">
        <w:t>Baden-Württemberg on hospitalisations between 2007 and 2011. The authors found alcohol-related hospitalizations among adolescents and young adults dropped by approximately 7</w:t>
      </w:r>
      <w:r w:rsidR="006B2AE8" w:rsidRPr="006B2AE8">
        <w:t>%</w:t>
      </w:r>
      <w:r w:rsidR="008941DA">
        <w:t xml:space="preserve"> </w:t>
      </w:r>
      <w:r w:rsidR="008941DA">
        <w:fldChar w:fldCharType="begin"/>
      </w:r>
      <w:r w:rsidR="006535F5">
        <w:instrText xml:space="preserve"> ADDIN EN.CITE &lt;EndNote&gt;&lt;Cite&gt;&lt;Author&gt;Marcus&lt;/Author&gt;&lt;Year&gt;2015&lt;/Year&gt;&lt;RecNum&gt;72&lt;/RecNum&gt;&lt;DisplayText&gt;(73)&lt;/DisplayText&gt;&lt;record&gt;&lt;rec-number&gt;72&lt;/rec-number&gt;&lt;foreign-keys&gt;&lt;key app="EN" db-id="avr05stv7arzs9erswtvftvb5xwz5ew2prxr" timestamp="1489632498"&gt;72&lt;/key&gt;&lt;/foreign-keys&gt;&lt;ref-type name="Journal Article"&gt;17&lt;/ref-type&gt;&lt;contributors&gt;&lt;authors&gt;&lt;author&gt;Marcus, J.&lt;/author&gt;&lt;author&gt;Siedler, T.&lt;/author&gt;&lt;/authors&gt;&lt;/contributors&gt;&lt;titles&gt;&lt;title&gt;Reducing binge drinking? The effect of a ban on late-night off-premise alcohol sales on alcohol-related hospital stays in Germany&lt;/title&gt;&lt;secondary-title&gt;Journal of Public Economics&lt;/secondary-title&gt;&lt;/titles&gt;&lt;periodical&gt;&lt;full-title&gt;Journal of Public Economics&lt;/full-title&gt;&lt;/periodical&gt;&lt;pages&gt;55-77&lt;/pages&gt;&lt;volume&gt;123&lt;/volume&gt;&lt;dates&gt;&lt;year&gt;2015&lt;/year&gt;&lt;pub-dates&gt;&lt;date&gt;Mar&lt;/date&gt;&lt;/pub-dates&gt;&lt;/dates&gt;&lt;isbn&gt;0047-2727&lt;/isbn&gt;&lt;accession-num&gt;WOS:000353083100005&lt;/accession-num&gt;&lt;urls&gt;&lt;related-urls&gt;&lt;url&gt;&amp;lt;Go to ISI&amp;gt;://WOS:000353083100005&lt;/url&gt;&lt;/related-urls&gt;&lt;/urls&gt;&lt;custom1&gt;Accept&lt;/custom1&gt;&lt;custom2&gt;Accept&lt;/custom2&gt;&lt;custom3&gt;Accept&lt;/custom3&gt;&lt;electronic-resource-num&gt;10.1016/j.jpubeco.2014.12.010&lt;/electronic-resource-num&gt;&lt;remote-database-name&gt;  Core Collection - 14 DEC 2015&amp;#xD;&lt;/remote-database-name&gt;&lt;/record&gt;&lt;/Cite&gt;&lt;/EndNote&gt;</w:instrText>
      </w:r>
      <w:r w:rsidR="008941DA">
        <w:fldChar w:fldCharType="separate"/>
      </w:r>
      <w:r w:rsidR="006535F5">
        <w:rPr>
          <w:noProof/>
        </w:rPr>
        <w:t>(73)</w:t>
      </w:r>
      <w:r w:rsidR="008941DA">
        <w:fldChar w:fldCharType="end"/>
      </w:r>
      <w:r w:rsidR="006B2AE8">
        <w:t>.</w:t>
      </w:r>
    </w:p>
    <w:p w14:paraId="23B6A080" w14:textId="77777777" w:rsidR="00F25AEF" w:rsidRDefault="00F25AEF" w:rsidP="00E25EDD">
      <w:pPr>
        <w:pStyle w:val="Heading2"/>
        <w:numPr>
          <w:ilvl w:val="1"/>
          <w:numId w:val="8"/>
        </w:numPr>
      </w:pPr>
      <w:bookmarkStart w:id="41" w:name="_Toc24278158"/>
      <w:r>
        <w:t xml:space="preserve">Increasing and </w:t>
      </w:r>
      <w:r w:rsidR="00DB7991" w:rsidRPr="006B4A10">
        <w:t>decreasing</w:t>
      </w:r>
      <w:r w:rsidRPr="006B4A10">
        <w:t xml:space="preserve"> hours of sale in</w:t>
      </w:r>
      <w:r w:rsidR="00EE20F5">
        <w:t xml:space="preserve"> on-premise outlets</w:t>
      </w:r>
      <w:bookmarkEnd w:id="41"/>
    </w:p>
    <w:p w14:paraId="30382318" w14:textId="77777777" w:rsidR="00F25AEF" w:rsidRDefault="00F25AEF" w:rsidP="00C674C1">
      <w:pPr>
        <w:spacing w:line="360" w:lineRule="auto"/>
        <w:rPr>
          <w:szCs w:val="24"/>
        </w:rPr>
      </w:pPr>
      <w:r>
        <w:rPr>
          <w:szCs w:val="24"/>
        </w:rPr>
        <w:t>One study</w:t>
      </w:r>
      <w:r w:rsidR="008941DA">
        <w:rPr>
          <w:szCs w:val="24"/>
        </w:rPr>
        <w:t xml:space="preserve"> </w:t>
      </w:r>
      <w:r w:rsidR="008941DA">
        <w:rPr>
          <w:szCs w:val="24"/>
        </w:rPr>
        <w:fldChar w:fldCharType="begin"/>
      </w:r>
      <w:r w:rsidR="006535F5">
        <w:rPr>
          <w:szCs w:val="24"/>
        </w:rPr>
        <w:instrText xml:space="preserve"> ADDIN EN.CITE &lt;EndNote&gt;&lt;Cite&gt;&lt;Author&gt;Rossow&lt;/Author&gt;&lt;Year&gt;2012&lt;/Year&gt;&lt;RecNum&gt;73&lt;/RecNum&gt;&lt;DisplayText&gt;(74)&lt;/DisplayText&gt;&lt;record&gt;&lt;rec-number&gt;73&lt;/rec-number&gt;&lt;foreign-keys&gt;&lt;key app="EN" db-id="avr05stv7arzs9erswtvftvb5xwz5ew2prxr" timestamp="1489632499"&gt;73&lt;/key&gt;&lt;/foreign-keys&gt;&lt;ref-type name="Journal Article"&gt;17&lt;/ref-type&gt;&lt;contributors&gt;&lt;authors&gt;&lt;author&gt;Rossow, Ingeborg&lt;/author&gt;&lt;author&gt;Norstrom, Thor&lt;/author&gt;&lt;/authors&gt;&lt;/contributors&gt;&lt;titles&gt;&lt;title&gt;The impact of small changes in bar closing hours on violence. The Norwegian experience from 18 cities&lt;/title&gt;&lt;secondary-title&gt;Addiction (Abingdon, England)&lt;/secondary-title&gt;&lt;/titles&gt;&lt;periodical&gt;&lt;full-title&gt;Addiction (Abingdon, England)&lt;/full-title&gt;&lt;/periodical&gt;&lt;pages&gt;530-7&lt;/pages&gt;&lt;volume&gt;107&lt;/volume&gt;&lt;number&gt;3&lt;/number&gt;&lt;dates&gt;&lt;year&gt;2012&lt;/year&gt;&lt;pub-dates&gt;&lt;date&gt;2012 Mar (Epub 2011 Nov&lt;/date&gt;&lt;/pub-dates&gt;&lt;/dates&gt;&lt;isbn&gt;1360-0443&lt;/isbn&gt;&lt;accession-num&gt;MEDLINE:21906198&lt;/accession-num&gt;&lt;urls&gt;&lt;related-urls&gt;&lt;url&gt;&amp;lt;Go to ISI&amp;gt;://MEDLINE:21906198&lt;/url&gt;&lt;/related-urls&gt;&lt;/urls&gt;&lt;custom1&gt;Accept&lt;/custom1&gt;&lt;custom2&gt;Accept&lt;/custom2&gt;&lt;custom3&gt;Accept&lt;/custom3&gt;&lt;electronic-resource-num&gt;10.1111/j.1360-0443.2011.03643.x&lt;/electronic-resource-num&gt;&lt;remote-database-name&gt; MEDLINE - retrieved 14DEC2015&lt;/remote-database-name&gt;&lt;/record&gt;&lt;/Cite&gt;&lt;/EndNote&gt;</w:instrText>
      </w:r>
      <w:r w:rsidR="008941DA">
        <w:rPr>
          <w:szCs w:val="24"/>
        </w:rPr>
        <w:fldChar w:fldCharType="separate"/>
      </w:r>
      <w:r w:rsidR="006535F5">
        <w:rPr>
          <w:noProof/>
          <w:szCs w:val="24"/>
        </w:rPr>
        <w:t>(74)</w:t>
      </w:r>
      <w:r w:rsidR="008941DA">
        <w:rPr>
          <w:szCs w:val="24"/>
        </w:rPr>
        <w:fldChar w:fldCharType="end"/>
      </w:r>
      <w:r>
        <w:rPr>
          <w:szCs w:val="24"/>
        </w:rPr>
        <w:t xml:space="preserve"> </w:t>
      </w:r>
      <w:r w:rsidRPr="00F25AEF">
        <w:rPr>
          <w:szCs w:val="24"/>
        </w:rPr>
        <w:t xml:space="preserve">examined the impact of small changes (&lt;2 hours) in late-night trading for bars in 18 Norwegian </w:t>
      </w:r>
      <w:r w:rsidR="00BE6076">
        <w:rPr>
          <w:szCs w:val="24"/>
        </w:rPr>
        <w:t>municipalities</w:t>
      </w:r>
      <w:r w:rsidR="00602DDD">
        <w:rPr>
          <w:rStyle w:val="FootnoteReference"/>
          <w:szCs w:val="24"/>
        </w:rPr>
        <w:footnoteReference w:id="2"/>
      </w:r>
      <w:r>
        <w:rPr>
          <w:noProof/>
          <w:szCs w:val="24"/>
        </w:rPr>
        <w:t>.</w:t>
      </w:r>
      <w:r w:rsidRPr="00F25AEF">
        <w:rPr>
          <w:szCs w:val="24"/>
        </w:rPr>
        <w:t xml:space="preserve"> The</w:t>
      </w:r>
      <w:r>
        <w:rPr>
          <w:szCs w:val="24"/>
        </w:rPr>
        <w:t xml:space="preserve"> study </w:t>
      </w:r>
      <w:r w:rsidRPr="00F25AEF">
        <w:rPr>
          <w:szCs w:val="24"/>
        </w:rPr>
        <w:t xml:space="preserve">found each </w:t>
      </w:r>
      <w:r w:rsidR="002C232D" w:rsidRPr="00F25AEF">
        <w:rPr>
          <w:szCs w:val="24"/>
        </w:rPr>
        <w:t>1-hour</w:t>
      </w:r>
      <w:r w:rsidRPr="00F25AEF">
        <w:rPr>
          <w:szCs w:val="24"/>
        </w:rPr>
        <w:t xml:space="preserve"> change in allowable hours was associated with a 16% </w:t>
      </w:r>
      <w:r w:rsidR="00573923">
        <w:rPr>
          <w:szCs w:val="24"/>
        </w:rPr>
        <w:t xml:space="preserve">change </w:t>
      </w:r>
      <w:r w:rsidRPr="00F25AEF">
        <w:rPr>
          <w:szCs w:val="24"/>
        </w:rPr>
        <w:t xml:space="preserve">in recorded assaults. This is the only study to include both extensions and restrictions on trading hours and the findings were similar for changes in both directions, adding more evidence that effects were causally related to the policy changes. </w:t>
      </w:r>
    </w:p>
    <w:p w14:paraId="4C5C7FD6" w14:textId="77777777" w:rsidR="00BA793C" w:rsidRPr="00F25AEF" w:rsidRDefault="00BA793C" w:rsidP="00E25EDD">
      <w:pPr>
        <w:pStyle w:val="Heading2"/>
        <w:numPr>
          <w:ilvl w:val="1"/>
          <w:numId w:val="8"/>
        </w:numPr>
      </w:pPr>
      <w:bookmarkStart w:id="42" w:name="_Toc24278159"/>
      <w:r w:rsidRPr="00F25AEF">
        <w:t>Research gaps</w:t>
      </w:r>
      <w:bookmarkEnd w:id="42"/>
    </w:p>
    <w:p w14:paraId="13A10F2F" w14:textId="77777777" w:rsidR="00BA793C" w:rsidRPr="00F25AEF" w:rsidRDefault="00BA793C" w:rsidP="00BA793C">
      <w:pPr>
        <w:autoSpaceDE w:val="0"/>
        <w:autoSpaceDN w:val="0"/>
        <w:adjustRightInd w:val="0"/>
        <w:spacing w:after="120" w:line="360" w:lineRule="auto"/>
        <w:rPr>
          <w:sz w:val="20"/>
        </w:rPr>
      </w:pPr>
      <w:r w:rsidRPr="0071750D">
        <w:t xml:space="preserve">The few studies of changes to off-premise trading hours have been conducted in Europe. </w:t>
      </w:r>
      <w:r>
        <w:t xml:space="preserve">In general, compared to Australia, alcohol is widely available for </w:t>
      </w:r>
      <w:proofErr w:type="gramStart"/>
      <w:r>
        <w:t>off-premise</w:t>
      </w:r>
      <w:proofErr w:type="gramEnd"/>
      <w:r>
        <w:t xml:space="preserve"> purchasing in Europe through gas stations, </w:t>
      </w:r>
      <w:r w:rsidRPr="006B2AE8">
        <w:t>convenience stores</w:t>
      </w:r>
      <w:r>
        <w:t xml:space="preserve"> and supermarkets. </w:t>
      </w:r>
      <w:r w:rsidRPr="0071750D">
        <w:t>It would be</w:t>
      </w:r>
      <w:r>
        <w:t xml:space="preserve"> useful to have studies of changes in off-premise outlets in Australian settings to confirm results from other settings. Policy changes in 2016 </w:t>
      </w:r>
      <w:r w:rsidR="00E63275">
        <w:t>requiring 10pm closing for</w:t>
      </w:r>
      <w:r>
        <w:t xml:space="preserve"> off-premise outlets in NSW</w:t>
      </w:r>
      <w:r w:rsidR="008C3764">
        <w:t xml:space="preserve">, </w:t>
      </w:r>
      <w:r w:rsidR="00E63275">
        <w:t xml:space="preserve">(since the Callinan Review rolled back to 11pm) </w:t>
      </w:r>
      <w:r>
        <w:t>provide an opportunity to examine this relationship in the Australian context.</w:t>
      </w:r>
    </w:p>
    <w:p w14:paraId="24D03AC5" w14:textId="77777777" w:rsidR="006B4A10" w:rsidRPr="006B4A10" w:rsidRDefault="006B4A10" w:rsidP="00E25EDD">
      <w:pPr>
        <w:pStyle w:val="Heading2"/>
        <w:numPr>
          <w:ilvl w:val="1"/>
          <w:numId w:val="8"/>
        </w:numPr>
      </w:pPr>
      <w:bookmarkStart w:id="43" w:name="_Toc24278160"/>
      <w:r w:rsidRPr="006B4A10">
        <w:t>Summary</w:t>
      </w:r>
      <w:bookmarkEnd w:id="43"/>
    </w:p>
    <w:p w14:paraId="636B4FFC" w14:textId="77777777" w:rsidR="00B57AA7" w:rsidRDefault="006B4A10" w:rsidP="00BA793C">
      <w:pPr>
        <w:spacing w:line="360" w:lineRule="auto"/>
      </w:pPr>
      <w:r>
        <w:t>T</w:t>
      </w:r>
      <w:r w:rsidR="00487CD0">
        <w:t>he</w:t>
      </w:r>
      <w:r w:rsidR="00213439">
        <w:t xml:space="preserve">re </w:t>
      </w:r>
      <w:r w:rsidR="002C232D">
        <w:t>are many</w:t>
      </w:r>
      <w:r w:rsidR="00F25AEF">
        <w:t xml:space="preserve"> studies that</w:t>
      </w:r>
      <w:r w:rsidR="002C232D">
        <w:t xml:space="preserve"> find</w:t>
      </w:r>
      <w:r w:rsidR="00F25AEF">
        <w:t xml:space="preserve"> </w:t>
      </w:r>
      <w:r w:rsidR="00213439">
        <w:t>reducing trading hours of alcohol-outlets is an effective means of reducing alcohol-related harms, particularly violence. S</w:t>
      </w:r>
      <w:r w:rsidR="00487CD0" w:rsidRPr="00487CD0">
        <w:t>ome of the most compelling studies come from recent restrictions introduced in different parts of New South Wales.</w:t>
      </w:r>
      <w:r w:rsidR="00487CD0">
        <w:t xml:space="preserve"> </w:t>
      </w:r>
      <w:r w:rsidR="00B622F5">
        <w:t xml:space="preserve">The findings from the UK </w:t>
      </w:r>
      <w:r w:rsidR="00B622F5">
        <w:lastRenderedPageBreak/>
        <w:t xml:space="preserve">are not particularly consistent with the findings in other </w:t>
      </w:r>
      <w:r w:rsidR="002C232D">
        <w:t>jurisdictions but</w:t>
      </w:r>
      <w:r w:rsidR="00B622F5">
        <w:t xml:space="preserve"> may be explained because of the modest and gradual nature of the policy change. </w:t>
      </w:r>
      <w:r w:rsidR="008C7C50">
        <w:t xml:space="preserve">There is some evidence that reducing hours of packaged liquor outlets reduces harms </w:t>
      </w:r>
      <w:r w:rsidR="00573923">
        <w:t>among</w:t>
      </w:r>
      <w:r w:rsidR="008C7C50">
        <w:t xml:space="preserve"> adolescents and young adults.</w:t>
      </w:r>
    </w:p>
    <w:p w14:paraId="26E86E22" w14:textId="77777777" w:rsidR="00B57AA7" w:rsidRDefault="00B57AA7">
      <w:r>
        <w:br w:type="page"/>
      </w:r>
    </w:p>
    <w:p w14:paraId="3DD5E44B" w14:textId="77777777" w:rsidR="00BF208C" w:rsidRPr="00816232" w:rsidRDefault="00822093" w:rsidP="00E25EDD">
      <w:pPr>
        <w:pStyle w:val="Heading1"/>
        <w:numPr>
          <w:ilvl w:val="0"/>
          <w:numId w:val="8"/>
        </w:numPr>
      </w:pPr>
      <w:bookmarkStart w:id="44" w:name="_Toc24278161"/>
      <w:r w:rsidRPr="00822093">
        <w:rPr>
          <w:i/>
          <w:noProof/>
          <w:lang w:eastAsia="en-AU"/>
        </w:rPr>
        <w:lastRenderedPageBreak/>
        <mc:AlternateContent>
          <mc:Choice Requires="wps">
            <w:drawing>
              <wp:anchor distT="45720" distB="45720" distL="114300" distR="114300" simplePos="0" relativeHeight="251663360" behindDoc="0" locked="0" layoutInCell="1" allowOverlap="1" wp14:anchorId="4DA4EA32" wp14:editId="4AB9702E">
                <wp:simplePos x="0" y="0"/>
                <wp:positionH relativeFrom="margin">
                  <wp:align>right</wp:align>
                </wp:positionH>
                <wp:positionV relativeFrom="paragraph">
                  <wp:posOffset>403614</wp:posOffset>
                </wp:positionV>
                <wp:extent cx="5718175" cy="1404620"/>
                <wp:effectExtent l="0" t="0" r="15875"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rgbClr val="FFFFFF"/>
                        </a:solidFill>
                        <a:ln w="9525">
                          <a:solidFill>
                            <a:srgbClr val="000000"/>
                          </a:solidFill>
                          <a:miter lim="800000"/>
                          <a:headEnd/>
                          <a:tailEnd/>
                        </a:ln>
                      </wps:spPr>
                      <wps:txbx>
                        <w:txbxContent>
                          <w:p w14:paraId="29A3C204" w14:textId="77777777" w:rsidR="00DB2FE2" w:rsidRPr="00592D72" w:rsidRDefault="00DB2FE2" w:rsidP="00592D72">
                            <w:pPr>
                              <w:rPr>
                                <w:b/>
                                <w:i/>
                              </w:rPr>
                            </w:pPr>
                            <w:r w:rsidRPr="00592D72">
                              <w:rPr>
                                <w:b/>
                                <w:i/>
                              </w:rPr>
                              <w:t>Chapter Summary</w:t>
                            </w:r>
                          </w:p>
                          <w:p w14:paraId="0A56D684" w14:textId="77777777" w:rsidR="00DB2FE2" w:rsidRPr="00D07518" w:rsidRDefault="00DB2FE2" w:rsidP="0051111E">
                            <w:pPr>
                              <w:pStyle w:val="ListParagraph"/>
                              <w:numPr>
                                <w:ilvl w:val="0"/>
                                <w:numId w:val="7"/>
                              </w:numPr>
                              <w:spacing w:line="276" w:lineRule="auto"/>
                              <w:rPr>
                                <w:u w:val="single"/>
                              </w:rPr>
                            </w:pPr>
                            <w:r>
                              <w:t>One hundred and sixty-five studies examined the relationship between the density of alcohol outlets and alcohol consumption or alcohol-related harms.</w:t>
                            </w:r>
                          </w:p>
                          <w:p w14:paraId="40704F3C" w14:textId="77777777" w:rsidR="00DB2FE2" w:rsidRPr="009604E2" w:rsidRDefault="00DB2FE2" w:rsidP="0051111E">
                            <w:pPr>
                              <w:pStyle w:val="ListParagraph"/>
                              <w:numPr>
                                <w:ilvl w:val="0"/>
                                <w:numId w:val="7"/>
                              </w:numPr>
                              <w:spacing w:line="276" w:lineRule="auto"/>
                              <w:rPr>
                                <w:u w:val="single"/>
                              </w:rPr>
                            </w:pPr>
                            <w:r>
                              <w:t xml:space="preserve">All but a handful examined the impact of </w:t>
                            </w:r>
                            <w:r w:rsidRPr="009604E2">
                              <w:rPr>
                                <w:i/>
                              </w:rPr>
                              <w:t>increasing</w:t>
                            </w:r>
                            <w:r>
                              <w:t xml:space="preserve"> alcohol outlet density on alcohol-related outcomes – whether immediate from a policy change, or gradual increases in availability over time. </w:t>
                            </w:r>
                          </w:p>
                          <w:p w14:paraId="2F9C7D00" w14:textId="77777777" w:rsidR="00DB2FE2" w:rsidRPr="002F0D6C" w:rsidRDefault="00DB2FE2" w:rsidP="0051111E">
                            <w:pPr>
                              <w:pStyle w:val="ListParagraph"/>
                              <w:numPr>
                                <w:ilvl w:val="0"/>
                                <w:numId w:val="7"/>
                              </w:numPr>
                              <w:spacing w:line="276" w:lineRule="auto"/>
                            </w:pPr>
                            <w:r>
                              <w:t>Forty-four studies included measurement over time and are the strongest form of evidence.</w:t>
                            </w:r>
                          </w:p>
                          <w:p w14:paraId="2174386D" w14:textId="77777777" w:rsidR="00DB2FE2" w:rsidRDefault="00DB2FE2" w:rsidP="0051111E">
                            <w:pPr>
                              <w:pStyle w:val="ListParagraph"/>
                              <w:numPr>
                                <w:ilvl w:val="0"/>
                                <w:numId w:val="7"/>
                              </w:numPr>
                              <w:spacing w:after="0"/>
                            </w:pPr>
                            <w:r w:rsidRPr="002F0D6C">
                              <w:t xml:space="preserve">There is </w:t>
                            </w:r>
                            <w:r>
                              <w:t>high-quality</w:t>
                            </w:r>
                            <w:r w:rsidRPr="002F0D6C">
                              <w:t>, locally-relevant evidence that alcohol outlet density is associated with violence</w:t>
                            </w:r>
                            <w:r>
                              <w:t xml:space="preserve"> and good evidence that outlets are associated with </w:t>
                            </w:r>
                            <w:r w:rsidRPr="002F0D6C">
                              <w:t>alcohol-related mortality and morbidity</w:t>
                            </w:r>
                            <w:r>
                              <w:t xml:space="preserve">. </w:t>
                            </w:r>
                          </w:p>
                          <w:p w14:paraId="02A575C2" w14:textId="77777777" w:rsidR="00DB2FE2" w:rsidRDefault="00DB2FE2" w:rsidP="0051111E">
                            <w:pPr>
                              <w:pStyle w:val="ListParagraph"/>
                              <w:numPr>
                                <w:ilvl w:val="0"/>
                                <w:numId w:val="7"/>
                              </w:numPr>
                              <w:spacing w:after="0"/>
                            </w:pPr>
                            <w:r>
                              <w:t xml:space="preserve">There is some evidence that outlets are associated with risky drinking and intimate partner violence, and evidence from overseas suggests outlets are positively associated with child maltreatment, sexually transmitted infections and suicide. </w:t>
                            </w:r>
                          </w:p>
                          <w:p w14:paraId="20A343E2" w14:textId="77777777" w:rsidR="00DB2FE2" w:rsidRDefault="00DB2FE2" w:rsidP="0051111E">
                            <w:pPr>
                              <w:pStyle w:val="ListParagraph"/>
                              <w:numPr>
                                <w:ilvl w:val="0"/>
                                <w:numId w:val="7"/>
                              </w:numPr>
                              <w:spacing w:after="0"/>
                            </w:pPr>
                            <w:r>
                              <w:t>There is mixed evidence about associations of outlets to traffic accidents and drunk-driving as well as underage drinking.</w:t>
                            </w:r>
                          </w:p>
                          <w:p w14:paraId="326FF59E" w14:textId="77777777" w:rsidR="00DB2FE2" w:rsidRDefault="00DB2FE2" w:rsidP="002F0D6C">
                            <w:pPr>
                              <w:pStyle w:val="ListParagraph"/>
                              <w:numPr>
                                <w:ilvl w:val="0"/>
                                <w:numId w:val="7"/>
                              </w:numPr>
                              <w:spacing w:after="0"/>
                            </w:pPr>
                            <w:r w:rsidRPr="00245169">
                              <w:t>There remain substantial weaknesses in the outlet density literature, and improvements in data and analytical approaches are needed to ensure the best quality evidence is available to inform policy.</w:t>
                            </w:r>
                          </w:p>
                          <w:p w14:paraId="0C2E87F1" w14:textId="77777777" w:rsidR="00DB2FE2" w:rsidRPr="002F0D6C" w:rsidRDefault="00DB2FE2" w:rsidP="002F0D6C">
                            <w:pPr>
                              <w:pStyle w:val="ListParagraph"/>
                              <w:numPr>
                                <w:ilvl w:val="0"/>
                                <w:numId w:val="7"/>
                              </w:numPr>
                              <w:spacing w:after="0"/>
                            </w:pPr>
                            <w:r>
                              <w:t xml:space="preserve">Alcohol sales data are rarely available for outlets in an area, however, research that is able to include sales data, suggest the amount of alcohol sold significantly predicts local problems rather than the density of outlets. There is a </w:t>
                            </w:r>
                            <w:r w:rsidRPr="003247D7">
                              <w:t>need for detailed alcohol sales data to be collected in each state and territory and made available to researchers.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4EA32" id="_x0000_s1028" type="#_x0000_t202" style="position:absolute;left:0;text-align:left;margin-left:399.05pt;margin-top:31.8pt;width:450.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T2JgIAAE0EAAAOAAAAZHJzL2Uyb0RvYy54bWysVNtu2zAMfR+wfxD0vjgOkiY16hRdugwD&#10;ugvQ7gNoWY6FyaImKbGzrx8lp1nQbS/D/CCIInVEnkP65nboNDtI5xWakueTKWfSCKyV2ZX869P2&#10;zYozH8DUoNHIkh+l57fr169uelvIGbaoa+kYgRhf9LbkbQi2yDIvWtmBn6CVhpwNug4CmW6X1Q56&#10;Qu90NptOr7IeXW0dCuk9nd6PTr5O+E0jRfjcNF4GpktOuYW0urRWcc3WN1DsHNhWiVMa8A9ZdKAM&#10;PXqGuocAbO/Ub1CdEg49NmEisMuwaZSQqQaqJp++qOaxBStTLUSOt2ea/P+DFZ8OXxxTNWmXc2ag&#10;I42e5BDYWxzYLNLTW19Q1KOluDDQMYWmUr19QPHNM4ObFsxO3jmHfSuhpvTyeDO7uDri+AhS9R+x&#10;pmdgHzABDY3rInfEBiN0kul4liamIuhwscxX+XLBmSBfPp/Or2ZJvAyK5+vW+fBeYsfipuSOtE/w&#10;cHjwIaYDxXNIfM2jVvVWaZ0Mt6s22rEDUJ9s05cqeBGmDetLfr2YLUYG/goxTd+fIDoVqOG16kq+&#10;OgdBEXl7Z+rUjgGUHveUsjYnIiN3I4thqIYk2VmfCusjMetw7G+aR9q06H5w1lNvl9x/34OTnOkP&#10;htS5zufzOAzJmC+WRCVzl57q0gNGEFTJA2fjdhPSACXe7B2puFWJ3yj3mMkpZerZRPtpvuJQXNop&#10;6tdfYP0TAAD//wMAUEsDBBQABgAIAAAAIQCTT3wz3AAAAAcBAAAPAAAAZHJzL2Rvd25yZXYueG1s&#10;TI/BTsMwEETvSPyDtUhcKmrTkiikcSqo1BOnhnJ3420SEa9D7Lbp37Oc6HE1ozdvi/XkenHGMXSe&#10;NDzPFQik2tuOGg37z+1TBiJEQ9b0nlDDFQOsy/u7wuTWX2iH5yo2giEUcqOhjXHIpQx1i86EuR+Q&#10;ODv60ZnI59hIO5oLw10vF0ql0pmOeKE1A25arL+rk9OQ/lTL2ceXndHuun0fa5fYzT7R+vFheluB&#10;iDjF/zL86bM6lOx08CeyQfQa+JHIpGUKgtNXpRIQBw2L7CUDWRby1r/8BQAA//8DAFBLAQItABQA&#10;BgAIAAAAIQC2gziS/gAAAOEBAAATAAAAAAAAAAAAAAAAAAAAAABbQ29udGVudF9UeXBlc10ueG1s&#10;UEsBAi0AFAAGAAgAAAAhADj9If/WAAAAlAEAAAsAAAAAAAAAAAAAAAAALwEAAF9yZWxzLy5yZWxz&#10;UEsBAi0AFAAGAAgAAAAhAB1PdPYmAgAATQQAAA4AAAAAAAAAAAAAAAAALgIAAGRycy9lMm9Eb2Mu&#10;eG1sUEsBAi0AFAAGAAgAAAAhAJNPfDPcAAAABwEAAA8AAAAAAAAAAAAAAAAAgAQAAGRycy9kb3du&#10;cmV2LnhtbFBLBQYAAAAABAAEAPMAAACJBQAAAAA=&#10;">
                <v:textbox style="mso-fit-shape-to-text:t">
                  <w:txbxContent>
                    <w:p w14:paraId="29A3C204" w14:textId="77777777" w:rsidR="00DB2FE2" w:rsidRPr="00592D72" w:rsidRDefault="00DB2FE2" w:rsidP="00592D72">
                      <w:pPr>
                        <w:rPr>
                          <w:b/>
                          <w:i/>
                        </w:rPr>
                      </w:pPr>
                      <w:r w:rsidRPr="00592D72">
                        <w:rPr>
                          <w:b/>
                          <w:i/>
                        </w:rPr>
                        <w:t>Chapter Summary</w:t>
                      </w:r>
                    </w:p>
                    <w:p w14:paraId="0A56D684" w14:textId="77777777" w:rsidR="00DB2FE2" w:rsidRPr="00D07518" w:rsidRDefault="00DB2FE2" w:rsidP="0051111E">
                      <w:pPr>
                        <w:pStyle w:val="ListParagraph"/>
                        <w:numPr>
                          <w:ilvl w:val="0"/>
                          <w:numId w:val="7"/>
                        </w:numPr>
                        <w:spacing w:line="276" w:lineRule="auto"/>
                        <w:rPr>
                          <w:u w:val="single"/>
                        </w:rPr>
                      </w:pPr>
                      <w:r>
                        <w:t>One hundred and sixty-five studies examined the relationship between the density of alcohol outlets and alcohol consumption or alcohol-related harms.</w:t>
                      </w:r>
                    </w:p>
                    <w:p w14:paraId="40704F3C" w14:textId="77777777" w:rsidR="00DB2FE2" w:rsidRPr="009604E2" w:rsidRDefault="00DB2FE2" w:rsidP="0051111E">
                      <w:pPr>
                        <w:pStyle w:val="ListParagraph"/>
                        <w:numPr>
                          <w:ilvl w:val="0"/>
                          <w:numId w:val="7"/>
                        </w:numPr>
                        <w:spacing w:line="276" w:lineRule="auto"/>
                        <w:rPr>
                          <w:u w:val="single"/>
                        </w:rPr>
                      </w:pPr>
                      <w:r>
                        <w:t xml:space="preserve">All but a handful examined the impact of </w:t>
                      </w:r>
                      <w:r w:rsidRPr="009604E2">
                        <w:rPr>
                          <w:i/>
                        </w:rPr>
                        <w:t>increasing</w:t>
                      </w:r>
                      <w:r>
                        <w:t xml:space="preserve"> alcohol outlet density on alcohol-related outcomes – whether immediate from a policy change, or gradual increases in availability over time. </w:t>
                      </w:r>
                    </w:p>
                    <w:p w14:paraId="2F9C7D00" w14:textId="77777777" w:rsidR="00DB2FE2" w:rsidRPr="002F0D6C" w:rsidRDefault="00DB2FE2" w:rsidP="0051111E">
                      <w:pPr>
                        <w:pStyle w:val="ListParagraph"/>
                        <w:numPr>
                          <w:ilvl w:val="0"/>
                          <w:numId w:val="7"/>
                        </w:numPr>
                        <w:spacing w:line="276" w:lineRule="auto"/>
                      </w:pPr>
                      <w:r>
                        <w:t>Forty-four studies included measurement over time and are the strongest form of evidence.</w:t>
                      </w:r>
                    </w:p>
                    <w:p w14:paraId="2174386D" w14:textId="77777777" w:rsidR="00DB2FE2" w:rsidRDefault="00DB2FE2" w:rsidP="0051111E">
                      <w:pPr>
                        <w:pStyle w:val="ListParagraph"/>
                        <w:numPr>
                          <w:ilvl w:val="0"/>
                          <w:numId w:val="7"/>
                        </w:numPr>
                        <w:spacing w:after="0"/>
                      </w:pPr>
                      <w:r w:rsidRPr="002F0D6C">
                        <w:t xml:space="preserve">There is </w:t>
                      </w:r>
                      <w:r>
                        <w:t>high-quality</w:t>
                      </w:r>
                      <w:r w:rsidRPr="002F0D6C">
                        <w:t>, locally-relevant evidence that alcohol outlet density is associated with violence</w:t>
                      </w:r>
                      <w:r>
                        <w:t xml:space="preserve"> and good evidence that outlets are associated with </w:t>
                      </w:r>
                      <w:r w:rsidRPr="002F0D6C">
                        <w:t>alcohol-related mortality and morbidity</w:t>
                      </w:r>
                      <w:r>
                        <w:t xml:space="preserve">. </w:t>
                      </w:r>
                    </w:p>
                    <w:p w14:paraId="02A575C2" w14:textId="77777777" w:rsidR="00DB2FE2" w:rsidRDefault="00DB2FE2" w:rsidP="0051111E">
                      <w:pPr>
                        <w:pStyle w:val="ListParagraph"/>
                        <w:numPr>
                          <w:ilvl w:val="0"/>
                          <w:numId w:val="7"/>
                        </w:numPr>
                        <w:spacing w:after="0"/>
                      </w:pPr>
                      <w:r>
                        <w:t xml:space="preserve">There is some evidence that outlets are associated with risky drinking and intimate partner violence, and evidence from overseas suggests outlets are positively associated with child maltreatment, sexually transmitted infections and suicide. </w:t>
                      </w:r>
                    </w:p>
                    <w:p w14:paraId="20A343E2" w14:textId="77777777" w:rsidR="00DB2FE2" w:rsidRDefault="00DB2FE2" w:rsidP="0051111E">
                      <w:pPr>
                        <w:pStyle w:val="ListParagraph"/>
                        <w:numPr>
                          <w:ilvl w:val="0"/>
                          <w:numId w:val="7"/>
                        </w:numPr>
                        <w:spacing w:after="0"/>
                      </w:pPr>
                      <w:r>
                        <w:t>There is mixed evidence about associations of outlets to traffic accidents and drunk-driving as well as underage drinking.</w:t>
                      </w:r>
                    </w:p>
                    <w:p w14:paraId="326FF59E" w14:textId="77777777" w:rsidR="00DB2FE2" w:rsidRDefault="00DB2FE2" w:rsidP="002F0D6C">
                      <w:pPr>
                        <w:pStyle w:val="ListParagraph"/>
                        <w:numPr>
                          <w:ilvl w:val="0"/>
                          <w:numId w:val="7"/>
                        </w:numPr>
                        <w:spacing w:after="0"/>
                      </w:pPr>
                      <w:r w:rsidRPr="00245169">
                        <w:t>There remain substantial weaknesses in the outlet density literature, and improvements in data and analytical approaches are needed to ensure the best quality evidence is available to inform policy.</w:t>
                      </w:r>
                    </w:p>
                    <w:p w14:paraId="0C2E87F1" w14:textId="77777777" w:rsidR="00DB2FE2" w:rsidRPr="002F0D6C" w:rsidRDefault="00DB2FE2" w:rsidP="002F0D6C">
                      <w:pPr>
                        <w:pStyle w:val="ListParagraph"/>
                        <w:numPr>
                          <w:ilvl w:val="0"/>
                          <w:numId w:val="7"/>
                        </w:numPr>
                        <w:spacing w:after="0"/>
                      </w:pPr>
                      <w:r>
                        <w:t xml:space="preserve">Alcohol sales data are rarely available for outlets in an area, however, research that is able to include sales data, suggest the amount of alcohol sold significantly predicts local problems rather than the density of outlets. There is a </w:t>
                      </w:r>
                      <w:r w:rsidRPr="003247D7">
                        <w:t>need for detailed alcohol sales data to be collected in each state and territory and made available to researchers.</w:t>
                      </w:r>
                    </w:p>
                  </w:txbxContent>
                </v:textbox>
                <w10:wrap type="square" anchorx="margin"/>
              </v:shape>
            </w:pict>
          </mc:Fallback>
        </mc:AlternateContent>
      </w:r>
      <w:r w:rsidR="00BF208C" w:rsidRPr="00816232">
        <w:t>Density of alcohol outlets</w:t>
      </w:r>
      <w:bookmarkEnd w:id="44"/>
    </w:p>
    <w:p w14:paraId="7021DE59" w14:textId="77777777" w:rsidR="00D07518" w:rsidRPr="00A5542F" w:rsidRDefault="00D07518" w:rsidP="00E25EDD">
      <w:pPr>
        <w:pStyle w:val="Heading2"/>
        <w:numPr>
          <w:ilvl w:val="1"/>
          <w:numId w:val="8"/>
        </w:numPr>
      </w:pPr>
      <w:bookmarkStart w:id="45" w:name="_Toc24278162"/>
      <w:r w:rsidRPr="00A5542F">
        <w:t>Sample</w:t>
      </w:r>
      <w:bookmarkEnd w:id="45"/>
    </w:p>
    <w:p w14:paraId="5E5BE634" w14:textId="77777777" w:rsidR="00D07518" w:rsidRDefault="00D07518" w:rsidP="00C674C1">
      <w:pPr>
        <w:spacing w:line="360" w:lineRule="auto"/>
      </w:pPr>
      <w:r>
        <w:t xml:space="preserve">Studies which examined associations with the density of alcohol outlets are summarised in Tables </w:t>
      </w:r>
      <w:r w:rsidR="002609AD">
        <w:t>6</w:t>
      </w:r>
      <w:r w:rsidRPr="002609AD">
        <w:t>-</w:t>
      </w:r>
      <w:r w:rsidR="002609AD">
        <w:t>8 (</w:t>
      </w:r>
      <w:r w:rsidR="002609AD" w:rsidRPr="002609AD">
        <w:t>see Appendices)</w:t>
      </w:r>
      <w:r>
        <w:t xml:space="preserve">. Here we focus on summarizing the best-quality studies – predominantly longitudinal </w:t>
      </w:r>
      <w:r w:rsidR="002A52C9">
        <w:t>(</w:t>
      </w:r>
      <w:r w:rsidR="002A52C9" w:rsidRPr="002609AD">
        <w:t xml:space="preserve">Table </w:t>
      </w:r>
      <w:r w:rsidR="002609AD" w:rsidRPr="002609AD">
        <w:t>6</w:t>
      </w:r>
      <w:r w:rsidR="002A52C9" w:rsidRPr="002609AD">
        <w:t xml:space="preserve">) </w:t>
      </w:r>
      <w:r w:rsidRPr="002609AD">
        <w:t>–</w:t>
      </w:r>
      <w:r>
        <w:t xml:space="preserve"> as well as studies </w:t>
      </w:r>
      <w:r w:rsidR="0080652E">
        <w:t>undertaken in Australia</w:t>
      </w:r>
      <w:r w:rsidR="002609AD">
        <w:t xml:space="preserve"> (or in a couple of instances New Zealand)</w:t>
      </w:r>
      <w:r>
        <w:t xml:space="preserve">. </w:t>
      </w:r>
      <w:r w:rsidR="002C232D">
        <w:t>Most of</w:t>
      </w:r>
      <w:r>
        <w:t xml:space="preserve"> the studies</w:t>
      </w:r>
      <w:r w:rsidR="002609AD">
        <w:t xml:space="preserve"> (Tables 7-8) </w:t>
      </w:r>
      <w:r>
        <w:t xml:space="preserve">were cross-sectional studies, which allow </w:t>
      </w:r>
      <w:r w:rsidR="00A21CF9">
        <w:t>only a weak</w:t>
      </w:r>
      <w:r>
        <w:t xml:space="preserve"> inference of causality.</w:t>
      </w:r>
    </w:p>
    <w:p w14:paraId="069B4C0F" w14:textId="77777777" w:rsidR="00D07518" w:rsidRDefault="00D07518" w:rsidP="00C674C1">
      <w:pPr>
        <w:spacing w:line="360" w:lineRule="auto"/>
      </w:pPr>
      <w:r>
        <w:t xml:space="preserve">In contrast to the studies </w:t>
      </w:r>
      <w:r w:rsidR="002A52C9">
        <w:t xml:space="preserve">reviewed in Chapter </w:t>
      </w:r>
      <w:r w:rsidR="006535F5">
        <w:t>4</w:t>
      </w:r>
      <w:r w:rsidR="00EA36B0">
        <w:t xml:space="preserve"> </w:t>
      </w:r>
      <w:r w:rsidR="002A52C9">
        <w:t xml:space="preserve">on the effects of extensions and restrictions in alcohol trading hours on alcohol-related harms, </w:t>
      </w:r>
      <w:r>
        <w:t xml:space="preserve">the density studies are a mix of studies assessing the effects of </w:t>
      </w:r>
      <w:r w:rsidR="002A52C9">
        <w:t xml:space="preserve">policies </w:t>
      </w:r>
      <w:r>
        <w:t>that resulted in changes in outlet density, as well as studies assessing the consequences of changes in outlet density in which the cause of density change is unknown (i.e. changes over time).</w:t>
      </w:r>
      <w:r w:rsidR="002A52C9">
        <w:t xml:space="preserve"> For this reason, studies are summarised according to their key outcome, rather than the policy change.</w:t>
      </w:r>
    </w:p>
    <w:p w14:paraId="0EC195E6" w14:textId="77777777" w:rsidR="000D5767" w:rsidRDefault="000D5767" w:rsidP="00C674C1">
      <w:pPr>
        <w:spacing w:line="360" w:lineRule="auto"/>
      </w:pPr>
      <w:r>
        <w:t xml:space="preserve">The chapter ends by summarizing four </w:t>
      </w:r>
      <w:r>
        <w:rPr>
          <w:lang w:val="en"/>
        </w:rPr>
        <w:t>studies of note conducted since our systematic review.</w:t>
      </w:r>
    </w:p>
    <w:p w14:paraId="33A03FBE" w14:textId="77777777" w:rsidR="002A52C9" w:rsidRPr="002A52C9" w:rsidRDefault="002A52C9" w:rsidP="00E25EDD">
      <w:pPr>
        <w:pStyle w:val="Heading2"/>
        <w:numPr>
          <w:ilvl w:val="1"/>
          <w:numId w:val="8"/>
        </w:numPr>
      </w:pPr>
      <w:bookmarkStart w:id="46" w:name="_Toc24278163"/>
      <w:r w:rsidRPr="002A52C9">
        <w:t>Problem drinking and consumption</w:t>
      </w:r>
      <w:r>
        <w:t xml:space="preserve"> among adults</w:t>
      </w:r>
      <w:bookmarkEnd w:id="46"/>
    </w:p>
    <w:p w14:paraId="25BA35CA" w14:textId="77777777" w:rsidR="0080652E" w:rsidRDefault="002A52C9" w:rsidP="00C674C1">
      <w:pPr>
        <w:spacing w:line="360" w:lineRule="auto"/>
      </w:pPr>
      <w:r>
        <w:lastRenderedPageBreak/>
        <w:t>Seven studies examined the effects of changes in outlet density on alcohol consumption</w:t>
      </w:r>
      <w:r w:rsidR="00327FF9">
        <w:t>;</w:t>
      </w:r>
      <w:r w:rsidR="0080652E">
        <w:t xml:space="preserve"> however, </w:t>
      </w:r>
      <w:r w:rsidR="00327FF9">
        <w:t>none of these</w:t>
      </w:r>
      <w:r w:rsidR="0080652E">
        <w:t xml:space="preserve"> are from Australia</w:t>
      </w:r>
      <w:r>
        <w:t xml:space="preserve">. </w:t>
      </w:r>
    </w:p>
    <w:p w14:paraId="73AE5115" w14:textId="77777777" w:rsidR="002A52C9" w:rsidRDefault="002A52C9" w:rsidP="00C674C1">
      <w:pPr>
        <w:spacing w:line="360" w:lineRule="auto"/>
      </w:pPr>
      <w:r>
        <w:t>One study assessed the effects of partial</w:t>
      </w:r>
      <w:r w:rsidR="00327FF9">
        <w:t xml:space="preserve"> </w:t>
      </w:r>
      <w:r>
        <w:t>privatization of the off-premise alcohol monopoly in British Columbia, Canada. The study found that</w:t>
      </w:r>
      <w:r w:rsidR="00CC3C15">
        <w:t xml:space="preserve">, all else being equal, </w:t>
      </w:r>
      <w:r>
        <w:t xml:space="preserve">the number of private off-premise outlets in a neighbourhood was significantly and positively associated with alcohol sales </w:t>
      </w:r>
      <w:r w:rsidR="000D2A8C">
        <w:fldChar w:fldCharType="begin"/>
      </w:r>
      <w:r w:rsidR="006535F5">
        <w:instrText xml:space="preserve"> ADDIN EN.CITE &lt;EndNote&gt;&lt;Cite&gt;&lt;Author&gt;Stockwell&lt;/Author&gt;&lt;Year&gt;2009&lt;/Year&gt;&lt;RecNum&gt;113&lt;/RecNum&gt;&lt;DisplayText&gt;(75)&lt;/DisplayText&gt;&lt;record&gt;&lt;rec-number&gt;113&lt;/rec-number&gt;&lt;foreign-keys&gt;&lt;key app="EN" db-id="avr05stv7arzs9erswtvftvb5xwz5ew2prxr" timestamp="1489632537"&gt;113&lt;/key&gt;&lt;/foreign-keys&gt;&lt;ref-type name="Journal Article"&gt;17&lt;/ref-type&gt;&lt;contributors&gt;&lt;authors&gt;&lt;author&gt;Stockwell, Tim&lt;/author&gt;&lt;author&gt;Zhao, Jinhui&lt;/author&gt;&lt;author&gt;Macdonald, Scott&lt;/author&gt;&lt;author&gt;Pakula, Basia&lt;/author&gt;&lt;author&gt;Gruenewald, Paul&lt;/author&gt;&lt;author&gt;Holder, Harold&lt;/author&gt;&lt;/authors&gt;&lt;/contributors&gt;&lt;titles&gt;&lt;title&gt;Changes in per capita alcohol sales during the partial privatization of British Columbia&amp;apos;s retail alcohol monopoly 2003-2008: a multi-level local area analysis&lt;/title&gt;&lt;secondary-title&gt;Addiction (Abingdon, England)&lt;/secondary-title&gt;&lt;/titles&gt;&lt;periodical&gt;&lt;full-title&gt;Addiction (Abingdon, England)&lt;/full-title&gt;&lt;/periodical&gt;&lt;pages&gt;1827-36&lt;/pages&gt;&lt;volume&gt;104&lt;/volume&gt;&lt;number&gt;11&lt;/number&gt;&lt;dates&gt;&lt;year&gt;2009&lt;/year&gt;&lt;pub-dates&gt;&lt;date&gt;2009 Nov (Epub 2009 Aug&lt;/date&gt;&lt;/pub-dates&gt;&lt;/dates&gt;&lt;isbn&gt;1360-0443&lt;/isbn&gt;&lt;accession-num&gt;MEDLINE:19681801&lt;/accession-num&gt;&lt;urls&gt;&lt;related-urls&gt;&lt;url&gt;&amp;lt;Go to ISI&amp;gt;://MEDLINE:19681801&lt;/url&gt;&lt;url&gt;http://onlinelibrary.wiley.com/store/10.1111/j.1360-0443.2009.02658.x/asset/j.1360-0443.2009.02658.x.pdf?v=1&amp;amp;t=iiim0iwa&amp;amp;s=b5b76fd5694e580a451e43f641638d58b0902d66&lt;/url&gt;&lt;/related-urls&gt;&lt;/urls&gt;&lt;custom1&gt;Reject&lt;/custom1&gt;&lt;custom2&gt;Accept&lt;/custom2&gt;&lt;custom6&gt;Accept (sales as outcome?)&lt;/custom6&gt;&lt;electronic-resource-num&gt;10.1111/j.1360-0443.2009.02658.x&lt;/electronic-resource-num&gt;&lt;remote-database-name&gt; MEDLINE - retrieved 14DEC2015&lt;/remote-database-name&gt;&lt;/record&gt;&lt;/Cite&gt;&lt;/EndNote&gt;</w:instrText>
      </w:r>
      <w:r w:rsidR="000D2A8C">
        <w:fldChar w:fldCharType="separate"/>
      </w:r>
      <w:r w:rsidR="006535F5">
        <w:rPr>
          <w:noProof/>
        </w:rPr>
        <w:t>(75)</w:t>
      </w:r>
      <w:r w:rsidR="000D2A8C">
        <w:fldChar w:fldCharType="end"/>
      </w:r>
      <w:r w:rsidR="00CC3C15">
        <w:t xml:space="preserve"> even after adjustment for the number of government-run stores, restaurants and bars</w:t>
      </w:r>
      <w:r>
        <w:t>.</w:t>
      </w:r>
    </w:p>
    <w:p w14:paraId="01699682" w14:textId="77777777" w:rsidR="002A52C9" w:rsidRPr="001F5ADD" w:rsidRDefault="002A52C9" w:rsidP="00C674C1">
      <w:pPr>
        <w:spacing w:line="360" w:lineRule="auto"/>
      </w:pPr>
      <w:r>
        <w:t xml:space="preserve">Three studies used data from the Finnish Public Sector Study, which is an ongoing prospective epidemiological cohort study of public sector employees. </w:t>
      </w:r>
      <w:r w:rsidR="009530D4">
        <w:t>The studies examine to what degree changes in drinking patterns correspond to changes in the number of alcohol outlets in the respondents</w:t>
      </w:r>
      <w:r w:rsidR="00327FF9">
        <w:t>’</w:t>
      </w:r>
      <w:r w:rsidR="009530D4">
        <w:t xml:space="preserve"> neighbourhood</w:t>
      </w:r>
      <w:r w:rsidR="00327FF9">
        <w:t>,</w:t>
      </w:r>
      <w:r w:rsidR="009530D4">
        <w:t xml:space="preserve"> amongst a sample of respondents who move residential address over the study period </w:t>
      </w:r>
      <w:r w:rsidR="00396F42">
        <w:fldChar w:fldCharType="begin">
          <w:fldData xml:space="preserve">PEVuZE5vdGU+PENpdGU+PEF1dGhvcj5IYWxvbmVuPC9BdXRob3I+PFllYXI+MjAxNDwvWWVhcj48
UmVjTnVtPjk5PC9SZWNOdW0+PERpc3BsYXlUZXh0Pig3Ni03OCk8L0Rpc3BsYXlUZXh0PjxyZWNv
cmQ+PHJlYy1udW1iZXI+OTk8L3JlYy1udW1iZXI+PGZvcmVpZ24ta2V5cz48a2V5IGFwcD0iRU4i
IGRiLWlkPSJhdnIwNXN0djdhcnpzOWVyc3d0dmZ0dmI1eHd6NWV3MnByeHIiIHRpbWVzdGFtcD0i
MTQ4OTYzMjUyNSI+OTk8L2tleT48L2ZvcmVpZ24ta2V5cz48cmVmLXR5cGUgbmFtZT0iSm91cm5h
bCBBcnRpY2xlIj4xNzwvcmVmLXR5cGU+PGNvbnRyaWJ1dG9ycz48YXV0aG9ycz48YXV0aG9yPkhh
bG9uZW4sIEphYW5hIEkuPC9hdXRob3I+PGF1dGhvcj5LaXZpbWFraSwgTWlrYTwvYXV0aG9yPjxh
dXRob3I+UGVudHRpLCBKYWFuYTwvYXV0aG9yPjxhdXRob3I+VmlydGFuZW4sIE1hcmlhbm5hPC9h
dXRob3I+PGF1dGhvcj5TdWJyYW1hbmlhbiwgUy4gVi48L2F1dGhvcj48YXV0aG9yPkthd2FjaGks
IEljaGlybzwvYXV0aG9yPjxhdXRob3I+VmFodGVyYSwgSnVzc2k8L2F1dGhvcj48L2F1dGhvcnM+
PC9jb250cmlidXRvcnM+PHRpdGxlcz48dGl0bGU+QXNzb2NpYXRpb24gb2YgdGhlIGF2YWlsYWJp
bGl0eSBvZiBiZWVyLCB3aW5lLCBhbmQgbGlxdW9yIG91dGxldHMgd2l0aCBiZXZlcmFnZS1zcGVj
aWZpYyBhbGNvaG9sIGNvbnN1bXB0aW9uOiBhIGNvaG9ydCBzdHVkeTwvdGl0bGU+PHNlY29uZGFy
eS10aXRsZT5BbGNvaG9saXNtLCBjbGluaWNhbCBhbmQgZXhwZXJpbWVudGFsIHJlc2VhcmNoPC9z
ZWNvbmRhcnktdGl0bGU+PC90aXRsZXM+PHBlcmlvZGljYWw+PGZ1bGwtdGl0bGU+QWxjb2hvbGlz
bSwgY2xpbmljYWwgYW5kIGV4cGVyaW1lbnRhbCByZXNlYXJjaDwvZnVsbC10aXRsZT48L3Blcmlv
ZGljYWw+PHBhZ2VzPjEwODYtOTM8L3BhZ2VzPjx2b2x1bWU+Mzg8L3ZvbHVtZT48bnVtYmVyPjQ8
L251bWJlcj48ZGF0ZXM+PHllYXI+MjAxNDwveWVhcj48cHViLWRhdGVzPjxkYXRlPjIwMTQgQXBy
IChFcHViIDIwMTQgSmFuPC9kYXRlPjwvcHViLWRhdGVzPjwvZGF0ZXM+PGlzYm4+MTUzMC0wMjc3
PC9pc2JuPjxhY2Nlc3Npb24tbnVtPk1FRExJTkU6MjQ0NjA4NDE8L2FjY2Vzc2lvbi1udW0+PHVy
bHM+PHJlbGF0ZWQtdXJscz48dXJsPiZsdDtHbyB0byBJU0kmZ3Q7Oi8vTUVETElORToyNDQ2MDg0
MTwvdXJsPjx1cmw+aHR0cDovL29ubGluZWxpYnJhcnkud2lsZXkuY29tL3N0b3JlLzEwLjExMTEv
YWNlci4xMjM1MC9hc3NldC9hY2VyMTIzNTAucGRmP3Y9MSZhbXA7dD1paWltNWFrMyZhbXA7cz1i
YWJiODM3YzhhYTJhOWU1YWM3MzViMjM0ZWM3ODY4NmM2Mzk3MWQ5PC91cmw+PC9yZWxhdGVkLXVy
bHM+PC91cmxzPjxjdXN0b20xPkFjY2VwdDwvY3VzdG9tMT48Y3VzdG9tMj5BY2NlcHQ8L2N1c3Rv
bTI+PGVsZWN0cm9uaWMtcmVzb3VyY2UtbnVtPjEwLjExMTEvYWNlci4xMjM1MDwvZWxlY3Ryb25p
Yy1yZXNvdXJjZS1udW0+PHJlbW90ZS1kYXRhYmFzZS1uYW1lPiBNRURMSU5FIC0gcmV0cmlldmVk
IDE0REVDMjAxNTwvcmVtb3RlLWRhdGFiYXNlLW5hbWU+PC9yZWNvcmQ+PC9DaXRlPjxDaXRlPjxB
dXRob3I+SGFsb25lbjwvQXV0aG9yPjxZZWFyPjIwMTM8L1llYXI+PFJlY051bT45NzwvUmVjTnVt
PjxyZWNvcmQ+PHJlYy1udW1iZXI+OTc8L3JlYy1udW1iZXI+PGZvcmVpZ24ta2V5cz48a2V5IGFw
cD0iRU4iIGRiLWlkPSJhdnIwNXN0djdhcnpzOWVyc3d0dmZ0dmI1eHd6NWV3MnByeHIiIHRpbWVz
dGFtcD0iMTQ4OTYzMjUyMyI+OTc8L2tleT48L2ZvcmVpZ24ta2V5cz48cmVmLXR5cGUgbmFtZT0i
Sm91cm5hbCBBcnRpY2xlIj4xNzwvcmVmLXR5cGU+PGNvbnRyaWJ1dG9ycz48YXV0aG9ycz48YXV0
aG9yPkhhbG9uZW4sIEphYW5hIEkuPC9hdXRob3I+PGF1dGhvcj5LaXZpbWFraSwgTWlrYTwvYXV0
aG9yPjxhdXRob3I+VmlydGFuZW4sIE1hcmlhbm5hPC9hdXRob3I+PGF1dGhvcj5QZW50dGksIEph
YW5hPC9hdXRob3I+PGF1dGhvcj5TdWJyYW1hbmlhbiwgUy4gVi48L2F1dGhvcj48YXV0aG9yPkth
d2FjaGksIEljaGlybzwvYXV0aG9yPjxhdXRob3I+VmFodGVyYSwgSnVzc2k8L2F1dGhvcj48L2F1
dGhvcnM+PC9jb250cmlidXRvcnM+PHRpdGxlcz48dGl0bGU+UHJveGltaXR5IG9mIG9mZi1wcmVt
aXNlIGFsY29ob2wgb3V0bGV0cyBhbmQgaGVhdnkgYWxjb2hvbCBjb25zdW1wdGlvbjogYSBjb2hv
cnQgc3R1ZHk8L3RpdGxlPjxzZWNvbmRhcnktdGl0bGU+RHJ1ZyBhbmQgYWxjb2hvbCBkZXBlbmRl
bmNlPC9zZWNvbmRhcnktdGl0bGU+PC90aXRsZXM+PHBlcmlvZGljYWw+PGZ1bGwtdGl0bGU+RHJ1
ZyBhbmQgYWxjb2hvbCBkZXBlbmRlbmNlPC9mdWxsLXRpdGxlPjwvcGVyaW9kaWNhbD48cGFnZXM+
Mjk1LTMwMDwvcGFnZXM+PHZvbHVtZT4xMzI8L3ZvbHVtZT48bnVtYmVyPjEtMjwvbnVtYmVyPjxk
YXRlcz48eWVhcj4yMDEzPC95ZWFyPjxwdWItZGF0ZXM+PGRhdGU+MjAxMyBTZXAgMSAoRXB1YiAy
MDEzIE1hcjwvZGF0ZT48L3B1Yi1kYXRlcz48L2RhdGVzPjxpc2JuPjE4NzktMDA0NjwvaXNibj48
YWNjZXNzaW9uLW51bT5NRURMSU5FOjIzNDk5MDU1PC9hY2Nlc3Npb24tbnVtPjx1cmxzPjxyZWxh
dGVkLXVybHM+PHVybD4mbHQ7R28gdG8gSVNJJmd0OzovL01FRExJTkU6MjM0OTkwNTU8L3VybD48
dXJsPmh0dHA6Ly9hYy5lbHMtY2RuLmNvbS9TMDM3Njg3MTYxMzAwMDcxOS8xLXMyLjAtUzAzNzY4
NzE2MTMwMDA3MTktbWFpbi5wZGY/X3RpZD1kZjI3NmE5OC1hOTU2LTExZTUtODg2Mi0wMDAwMGFh
YjBmMDImYW1wO2FjZG5hdD0xNDUwODYyODA4X2ZiMTI5Zjk5NTg3NjEzZTc3NTlhOTk1MmRlZjBk
MzNmPC91cmw+PC9yZWxhdGVkLXVybHM+PC91cmxzPjxjdXN0b20xPkFjY2VwdDwvY3VzdG9tMT48
Y3VzdG9tMj5BY2NlcHQ8L2N1c3RvbTI+PGVsZWN0cm9uaWMtcmVzb3VyY2UtbnVtPjEwLjEwMTYv
ai5kcnVnYWxjZGVwLjIwMTMuMDIuMDIyPC9lbGVjdHJvbmljLXJlc291cmNlLW51bT48cmVtb3Rl
LWRhdGFiYXNlLW5hbWU+IE1FRExJTkUgLSByZXRyaWV2ZWQgMTRERUMyMDE1PC9yZW1vdGUtZGF0
YWJhc2UtbmFtZT48L3JlY29yZD48L0NpdGU+PENpdGU+PEF1dGhvcj5IYWxvbmVuPC9BdXRob3I+
PFllYXI+MjAxMzwvWWVhcj48UmVjTnVtPjk4PC9SZWNOdW0+PHJlY29yZD48cmVjLW51bWJlcj45
ODwvcmVjLW51bWJlcj48Zm9yZWlnbi1rZXlzPjxrZXkgYXBwPSJFTiIgZGItaWQ9ImF2cjA1c3R2
N2FyenM5ZXJzd3R2ZnR2YjV4d3o1ZXcycHJ4ciIgdGltZXN0YW1wPSIxNDg5NjMyNTI0Ij45ODwv
a2V5PjwvZm9yZWlnbi1rZXlzPjxyZWYtdHlwZSBuYW1lPSJKb3VybmFsIEFydGljbGUiPjE3PC9y
ZWYtdHlwZT48Y29udHJpYnV0b3JzPjxhdXRob3JzPjxhdXRob3I+SGFsb25lbiwgSmFhbmEgSS48
L2F1dGhvcj48YXV0aG9yPktpdmltYWtpLCBNaWthPC9hdXRob3I+PGF1dGhvcj5WaXJ0YW5lbiwg
TWFyaWFubmE8L2F1dGhvcj48YXV0aG9yPlBlbnR0aSwgSmFhbmE8L2F1dGhvcj48YXV0aG9yPlN1
YnJhbWFuaWFuLCBTLiBWLjwvYXV0aG9yPjxhdXRob3I+S2F3YWNoaSwgSWNoaXJvPC9hdXRob3I+
PGF1dGhvcj5WYWh0ZXJhLCBKdXNzaTwvYXV0aG9yPjwvYXV0aG9ycz48L2NvbnRyaWJ1dG9ycz48
dGl0bGVzPjx0aXRsZT5MaXZpbmcgaW4gcHJveGltaXR5IG9mIGEgYmFyIGFuZCByaXNreSBhbGNv
aG9sIGJlaGF2aW91cnM6IGEgbG9uZ2l0dWRpbmFsIHN0dWR5PC90aXRsZT48c2Vjb25kYXJ5LXRp
dGxlPkFkZGljdGlvbiAoQWJpbmdkb24sIEVuZ2xhbmQpPC9zZWNvbmRhcnktdGl0bGU+PC90aXRs
ZXM+PHBlcmlvZGljYWw+PGZ1bGwtdGl0bGU+QWRkaWN0aW9uIChBYmluZ2RvbiwgRW5nbGFuZCk8
L2Z1bGwtdGl0bGU+PC9wZXJpb2RpY2FsPjxwYWdlcz4zMjAtODwvcGFnZXM+PHZvbHVtZT4xMDg8
L3ZvbHVtZT48bnVtYmVyPjI8L251bWJlcj48ZGF0ZXM+PHllYXI+MjAxMzwveWVhcj48cHViLWRh
dGVzPjxkYXRlPjIwMTMgRmViIChFcHViIDIwMTIgT2N0PC9kYXRlPjwvcHViLWRhdGVzPjwvZGF0
ZXM+PGlzYm4+MTM2MC0wNDQzPC9pc2JuPjxhY2Nlc3Npb24tbnVtPk1FRExJTkU6MjI4OTc2MzQ8
L2FjY2Vzc2lvbi1udW0+PHVybHM+PHJlbGF0ZWQtdXJscz48dXJsPiZsdDtHbyB0byBJU0kmZ3Q7
Oi8vTUVETElORToyMjg5NzYzNDwvdXJsPjx1cmw+aHR0cDovL29ubGluZWxpYnJhcnkud2lsZXku
Y29tL3N0b3JlLzEwLjExMTEvai4xMzYwLTA0NDMuMjAxMi4wNDA1My54L2Fzc2V0L2FkZDQwNTMu
cGRmP3Y9MSZhbXA7dD1paWltNWg4OSZhbXA7cz02YWM5MDU5N2JkNzcxYWU1NTE5ZGE3ZTcyOTY1
YmViMmEyMjc1NGQ5PC91cmw+PC9yZWxhdGVkLXVybHM+PC91cmxzPjxjdXN0b20xPkFjY2VwdDwv
Y3VzdG9tMT48Y3VzdG9tMj5BY2NlcHQ8L2N1c3RvbTI+PGVsZWN0cm9uaWMtcmVzb3VyY2UtbnVt
PjEwLjExMTEvai4xMzYwLTA0NDMuMjAxMi4wNDA1My54PC9lbGVjdHJvbmljLXJlc291cmNlLW51
bT48cmVtb3RlLWRhdGFiYXNlLW5hbWU+IE1FRExJTkUgLSByZXRyaWV2ZWQgMTRERUMyMDE1PC9y
ZW1vdGUtZGF0YWJhc2UtbmFtZT48L3JlY29yZD48L0NpdGU+PC9FbmROb3RlPn==
</w:fldData>
        </w:fldChar>
      </w:r>
      <w:r w:rsidR="006535F5">
        <w:instrText xml:space="preserve"> ADDIN EN.CITE </w:instrText>
      </w:r>
      <w:r w:rsidR="006535F5">
        <w:fldChar w:fldCharType="begin">
          <w:fldData xml:space="preserve">PEVuZE5vdGU+PENpdGU+PEF1dGhvcj5IYWxvbmVuPC9BdXRob3I+PFllYXI+MjAxNDwvWWVhcj48
UmVjTnVtPjk5PC9SZWNOdW0+PERpc3BsYXlUZXh0Pig3Ni03OCk8L0Rpc3BsYXlUZXh0PjxyZWNv
cmQ+PHJlYy1udW1iZXI+OTk8L3JlYy1udW1iZXI+PGZvcmVpZ24ta2V5cz48a2V5IGFwcD0iRU4i
IGRiLWlkPSJhdnIwNXN0djdhcnpzOWVyc3d0dmZ0dmI1eHd6NWV3MnByeHIiIHRpbWVzdGFtcD0i
MTQ4OTYzMjUyNSI+OTk8L2tleT48L2ZvcmVpZ24ta2V5cz48cmVmLXR5cGUgbmFtZT0iSm91cm5h
bCBBcnRpY2xlIj4xNzwvcmVmLXR5cGU+PGNvbnRyaWJ1dG9ycz48YXV0aG9ycz48YXV0aG9yPkhh
bG9uZW4sIEphYW5hIEkuPC9hdXRob3I+PGF1dGhvcj5LaXZpbWFraSwgTWlrYTwvYXV0aG9yPjxh
dXRob3I+UGVudHRpLCBKYWFuYTwvYXV0aG9yPjxhdXRob3I+VmlydGFuZW4sIE1hcmlhbm5hPC9h
dXRob3I+PGF1dGhvcj5TdWJyYW1hbmlhbiwgUy4gVi48L2F1dGhvcj48YXV0aG9yPkthd2FjaGks
IEljaGlybzwvYXV0aG9yPjxhdXRob3I+VmFodGVyYSwgSnVzc2k8L2F1dGhvcj48L2F1dGhvcnM+
PC9jb250cmlidXRvcnM+PHRpdGxlcz48dGl0bGU+QXNzb2NpYXRpb24gb2YgdGhlIGF2YWlsYWJp
bGl0eSBvZiBiZWVyLCB3aW5lLCBhbmQgbGlxdW9yIG91dGxldHMgd2l0aCBiZXZlcmFnZS1zcGVj
aWZpYyBhbGNvaG9sIGNvbnN1bXB0aW9uOiBhIGNvaG9ydCBzdHVkeTwvdGl0bGU+PHNlY29uZGFy
eS10aXRsZT5BbGNvaG9saXNtLCBjbGluaWNhbCBhbmQgZXhwZXJpbWVudGFsIHJlc2VhcmNoPC9z
ZWNvbmRhcnktdGl0bGU+PC90aXRsZXM+PHBlcmlvZGljYWw+PGZ1bGwtdGl0bGU+QWxjb2hvbGlz
bSwgY2xpbmljYWwgYW5kIGV4cGVyaW1lbnRhbCByZXNlYXJjaDwvZnVsbC10aXRsZT48L3Blcmlv
ZGljYWw+PHBhZ2VzPjEwODYtOTM8L3BhZ2VzPjx2b2x1bWU+Mzg8L3ZvbHVtZT48bnVtYmVyPjQ8
L251bWJlcj48ZGF0ZXM+PHllYXI+MjAxNDwveWVhcj48cHViLWRhdGVzPjxkYXRlPjIwMTQgQXBy
IChFcHViIDIwMTQgSmFuPC9kYXRlPjwvcHViLWRhdGVzPjwvZGF0ZXM+PGlzYm4+MTUzMC0wMjc3
PC9pc2JuPjxhY2Nlc3Npb24tbnVtPk1FRExJTkU6MjQ0NjA4NDE8L2FjY2Vzc2lvbi1udW0+PHVy
bHM+PHJlbGF0ZWQtdXJscz48dXJsPiZsdDtHbyB0byBJU0kmZ3Q7Oi8vTUVETElORToyNDQ2MDg0
MTwvdXJsPjx1cmw+aHR0cDovL29ubGluZWxpYnJhcnkud2lsZXkuY29tL3N0b3JlLzEwLjExMTEv
YWNlci4xMjM1MC9hc3NldC9hY2VyMTIzNTAucGRmP3Y9MSZhbXA7dD1paWltNWFrMyZhbXA7cz1i
YWJiODM3YzhhYTJhOWU1YWM3MzViMjM0ZWM3ODY4NmM2Mzk3MWQ5PC91cmw+PC9yZWxhdGVkLXVy
bHM+PC91cmxzPjxjdXN0b20xPkFjY2VwdDwvY3VzdG9tMT48Y3VzdG9tMj5BY2NlcHQ8L2N1c3Rv
bTI+PGVsZWN0cm9uaWMtcmVzb3VyY2UtbnVtPjEwLjExMTEvYWNlci4xMjM1MDwvZWxlY3Ryb25p
Yy1yZXNvdXJjZS1udW0+PHJlbW90ZS1kYXRhYmFzZS1uYW1lPiBNRURMSU5FIC0gcmV0cmlldmVk
IDE0REVDMjAxNTwvcmVtb3RlLWRhdGFiYXNlLW5hbWU+PC9yZWNvcmQ+PC9DaXRlPjxDaXRlPjxB
dXRob3I+SGFsb25lbjwvQXV0aG9yPjxZZWFyPjIwMTM8L1llYXI+PFJlY051bT45NzwvUmVjTnVt
PjxyZWNvcmQ+PHJlYy1udW1iZXI+OTc8L3JlYy1udW1iZXI+PGZvcmVpZ24ta2V5cz48a2V5IGFw
cD0iRU4iIGRiLWlkPSJhdnIwNXN0djdhcnpzOWVyc3d0dmZ0dmI1eHd6NWV3MnByeHIiIHRpbWVz
dGFtcD0iMTQ4OTYzMjUyMyI+OTc8L2tleT48L2ZvcmVpZ24ta2V5cz48cmVmLXR5cGUgbmFtZT0i
Sm91cm5hbCBBcnRpY2xlIj4xNzwvcmVmLXR5cGU+PGNvbnRyaWJ1dG9ycz48YXV0aG9ycz48YXV0
aG9yPkhhbG9uZW4sIEphYW5hIEkuPC9hdXRob3I+PGF1dGhvcj5LaXZpbWFraSwgTWlrYTwvYXV0
aG9yPjxhdXRob3I+VmlydGFuZW4sIE1hcmlhbm5hPC9hdXRob3I+PGF1dGhvcj5QZW50dGksIEph
YW5hPC9hdXRob3I+PGF1dGhvcj5TdWJyYW1hbmlhbiwgUy4gVi48L2F1dGhvcj48YXV0aG9yPkth
d2FjaGksIEljaGlybzwvYXV0aG9yPjxhdXRob3I+VmFodGVyYSwgSnVzc2k8L2F1dGhvcj48L2F1
dGhvcnM+PC9jb250cmlidXRvcnM+PHRpdGxlcz48dGl0bGU+UHJveGltaXR5IG9mIG9mZi1wcmVt
aXNlIGFsY29ob2wgb3V0bGV0cyBhbmQgaGVhdnkgYWxjb2hvbCBjb25zdW1wdGlvbjogYSBjb2hv
cnQgc3R1ZHk8L3RpdGxlPjxzZWNvbmRhcnktdGl0bGU+RHJ1ZyBhbmQgYWxjb2hvbCBkZXBlbmRl
bmNlPC9zZWNvbmRhcnktdGl0bGU+PC90aXRsZXM+PHBlcmlvZGljYWw+PGZ1bGwtdGl0bGU+RHJ1
ZyBhbmQgYWxjb2hvbCBkZXBlbmRlbmNlPC9mdWxsLXRpdGxlPjwvcGVyaW9kaWNhbD48cGFnZXM+
Mjk1LTMwMDwvcGFnZXM+PHZvbHVtZT4xMzI8L3ZvbHVtZT48bnVtYmVyPjEtMjwvbnVtYmVyPjxk
YXRlcz48eWVhcj4yMDEzPC95ZWFyPjxwdWItZGF0ZXM+PGRhdGU+MjAxMyBTZXAgMSAoRXB1YiAy
MDEzIE1hcjwvZGF0ZT48L3B1Yi1kYXRlcz48L2RhdGVzPjxpc2JuPjE4NzktMDA0NjwvaXNibj48
YWNjZXNzaW9uLW51bT5NRURMSU5FOjIzNDk5MDU1PC9hY2Nlc3Npb24tbnVtPjx1cmxzPjxyZWxh
dGVkLXVybHM+PHVybD4mbHQ7R28gdG8gSVNJJmd0OzovL01FRExJTkU6MjM0OTkwNTU8L3VybD48
dXJsPmh0dHA6Ly9hYy5lbHMtY2RuLmNvbS9TMDM3Njg3MTYxMzAwMDcxOS8xLXMyLjAtUzAzNzY4
NzE2MTMwMDA3MTktbWFpbi5wZGY/X3RpZD1kZjI3NmE5OC1hOTU2LTExZTUtODg2Mi0wMDAwMGFh
YjBmMDImYW1wO2FjZG5hdD0xNDUwODYyODA4X2ZiMTI5Zjk5NTg3NjEzZTc3NTlhOTk1MmRlZjBk
MzNmPC91cmw+PC9yZWxhdGVkLXVybHM+PC91cmxzPjxjdXN0b20xPkFjY2VwdDwvY3VzdG9tMT48
Y3VzdG9tMj5BY2NlcHQ8L2N1c3RvbTI+PGVsZWN0cm9uaWMtcmVzb3VyY2UtbnVtPjEwLjEwMTYv
ai5kcnVnYWxjZGVwLjIwMTMuMDIuMDIyPC9lbGVjdHJvbmljLXJlc291cmNlLW51bT48cmVtb3Rl
LWRhdGFiYXNlLW5hbWU+IE1FRExJTkUgLSByZXRyaWV2ZWQgMTRERUMyMDE1PC9yZW1vdGUtZGF0
YWJhc2UtbmFtZT48L3JlY29yZD48L0NpdGU+PENpdGU+PEF1dGhvcj5IYWxvbmVuPC9BdXRob3I+
PFllYXI+MjAxMzwvWWVhcj48UmVjTnVtPjk4PC9SZWNOdW0+PHJlY29yZD48cmVjLW51bWJlcj45
ODwvcmVjLW51bWJlcj48Zm9yZWlnbi1rZXlzPjxrZXkgYXBwPSJFTiIgZGItaWQ9ImF2cjA1c3R2
N2FyenM5ZXJzd3R2ZnR2YjV4d3o1ZXcycHJ4ciIgdGltZXN0YW1wPSIxNDg5NjMyNTI0Ij45ODwv
a2V5PjwvZm9yZWlnbi1rZXlzPjxyZWYtdHlwZSBuYW1lPSJKb3VybmFsIEFydGljbGUiPjE3PC9y
ZWYtdHlwZT48Y29udHJpYnV0b3JzPjxhdXRob3JzPjxhdXRob3I+SGFsb25lbiwgSmFhbmEgSS48
L2F1dGhvcj48YXV0aG9yPktpdmltYWtpLCBNaWthPC9hdXRob3I+PGF1dGhvcj5WaXJ0YW5lbiwg
TWFyaWFubmE8L2F1dGhvcj48YXV0aG9yPlBlbnR0aSwgSmFhbmE8L2F1dGhvcj48YXV0aG9yPlN1
YnJhbWFuaWFuLCBTLiBWLjwvYXV0aG9yPjxhdXRob3I+S2F3YWNoaSwgSWNoaXJvPC9hdXRob3I+
PGF1dGhvcj5WYWh0ZXJhLCBKdXNzaTwvYXV0aG9yPjwvYXV0aG9ycz48L2NvbnRyaWJ1dG9ycz48
dGl0bGVzPjx0aXRsZT5MaXZpbmcgaW4gcHJveGltaXR5IG9mIGEgYmFyIGFuZCByaXNreSBhbGNv
aG9sIGJlaGF2aW91cnM6IGEgbG9uZ2l0dWRpbmFsIHN0dWR5PC90aXRsZT48c2Vjb25kYXJ5LXRp
dGxlPkFkZGljdGlvbiAoQWJpbmdkb24sIEVuZ2xhbmQpPC9zZWNvbmRhcnktdGl0bGU+PC90aXRs
ZXM+PHBlcmlvZGljYWw+PGZ1bGwtdGl0bGU+QWRkaWN0aW9uIChBYmluZ2RvbiwgRW5nbGFuZCk8
L2Z1bGwtdGl0bGU+PC9wZXJpb2RpY2FsPjxwYWdlcz4zMjAtODwvcGFnZXM+PHZvbHVtZT4xMDg8
L3ZvbHVtZT48bnVtYmVyPjI8L251bWJlcj48ZGF0ZXM+PHllYXI+MjAxMzwveWVhcj48cHViLWRh
dGVzPjxkYXRlPjIwMTMgRmViIChFcHViIDIwMTIgT2N0PC9kYXRlPjwvcHViLWRhdGVzPjwvZGF0
ZXM+PGlzYm4+MTM2MC0wNDQzPC9pc2JuPjxhY2Nlc3Npb24tbnVtPk1FRExJTkU6MjI4OTc2MzQ8
L2FjY2Vzc2lvbi1udW0+PHVybHM+PHJlbGF0ZWQtdXJscz48dXJsPiZsdDtHbyB0byBJU0kmZ3Q7
Oi8vTUVETElORToyMjg5NzYzNDwvdXJsPjx1cmw+aHR0cDovL29ubGluZWxpYnJhcnkud2lsZXku
Y29tL3N0b3JlLzEwLjExMTEvai4xMzYwLTA0NDMuMjAxMi4wNDA1My54L2Fzc2V0L2FkZDQwNTMu
cGRmP3Y9MSZhbXA7dD1paWltNWg4OSZhbXA7cz02YWM5MDU5N2JkNzcxYWU1NTE5ZGE3ZTcyOTY1
YmViMmEyMjc1NGQ5PC91cmw+PC9yZWxhdGVkLXVybHM+PC91cmxzPjxjdXN0b20xPkFjY2VwdDwv
Y3VzdG9tMT48Y3VzdG9tMj5BY2NlcHQ8L2N1c3RvbTI+PGVsZWN0cm9uaWMtcmVzb3VyY2UtbnVt
PjEwLjExMTEvai4xMzYwLTA0NDMuMjAxMi4wNDA1My54PC9lbGVjdHJvbmljLXJlc291cmNlLW51
bT48cmVtb3RlLWRhdGFiYXNlLW5hbWU+IE1FRExJTkUgLSByZXRyaWV2ZWQgMTRERUMyMDE1PC9y
ZW1vdGUtZGF0YWJhc2UtbmFtZT48L3JlY29yZD48L0NpdGU+PC9FbmROb3RlPn==
</w:fldData>
        </w:fldChar>
      </w:r>
      <w:r w:rsidR="006535F5">
        <w:instrText xml:space="preserve"> ADDIN EN.CITE.DATA </w:instrText>
      </w:r>
      <w:r w:rsidR="006535F5">
        <w:fldChar w:fldCharType="end"/>
      </w:r>
      <w:r w:rsidR="00396F42">
        <w:fldChar w:fldCharType="separate"/>
      </w:r>
      <w:r w:rsidR="006535F5">
        <w:rPr>
          <w:noProof/>
        </w:rPr>
        <w:t>(76-78)</w:t>
      </w:r>
      <w:r w:rsidR="00396F42">
        <w:fldChar w:fldCharType="end"/>
      </w:r>
      <w:r>
        <w:t>.</w:t>
      </w:r>
      <w:r w:rsidR="009530D4">
        <w:t xml:space="preserve"> </w:t>
      </w:r>
      <w:r w:rsidR="0080652E">
        <w:t xml:space="preserve">After respondents move closer to alcohol outlets their drinking increases, particularly for women. The applicability of the Finnish studies </w:t>
      </w:r>
      <w:r w:rsidR="00327FF9">
        <w:t>to Australian circumstances is</w:t>
      </w:r>
      <w:r w:rsidR="0080652E">
        <w:t xml:space="preserve"> questionable. Like parts of Canada, Finland has an alcohol retail monopoly for off-premise sales. Furthermore, the study cohort has </w:t>
      </w:r>
      <w:proofErr w:type="gramStart"/>
      <w:r w:rsidR="0080652E">
        <w:t>particular characteristics</w:t>
      </w:r>
      <w:proofErr w:type="gramEnd"/>
      <w:r w:rsidR="0080652E">
        <w:t xml:space="preserve"> - 80% women, socio-economically advantaged – which limit generalisations to a more diverse sample.</w:t>
      </w:r>
      <w:r w:rsidR="00935BC3">
        <w:t xml:space="preserve"> </w:t>
      </w:r>
      <w:r w:rsidR="001F5ADD">
        <w:t>A</w:t>
      </w:r>
      <w:r w:rsidR="00935BC3">
        <w:t xml:space="preserve"> study from WA </w:t>
      </w:r>
      <w:r w:rsidR="00542598">
        <w:fldChar w:fldCharType="begin"/>
      </w:r>
      <w:r w:rsidR="00542598">
        <w:instrText xml:space="preserve"> ADDIN EN.CITE &lt;EndNote&gt;&lt;Cite&gt;&lt;Author&gt;Pereira&lt;/Author&gt;&lt;Year&gt;2013&lt;/Year&gt;&lt;RecNum&gt;293&lt;/RecNum&gt;&lt;DisplayText&gt;(79)&lt;/DisplayText&gt;&lt;record&gt;&lt;rec-number&gt;293&lt;/rec-number&gt;&lt;foreign-keys&gt;&lt;key app="EN" db-id="avr05stv7arzs9erswtvftvb5xwz5ew2prxr" timestamp="1498717683"&gt;293&lt;/key&gt;&lt;/foreign-keys&gt;&lt;ref-type name="Journal Article"&gt;17&lt;/ref-type&gt;&lt;contributors&gt;&lt;authors&gt;&lt;author&gt;Pereira, Gavin&lt;/author&gt;&lt;author&gt;Wood, Lisa&lt;/author&gt;&lt;author&gt;Foster, Sarah&lt;/author&gt;&lt;author&gt;Haggar, Fatima&lt;/author&gt;&lt;/authors&gt;&lt;/contributors&gt;&lt;titles&gt;&lt;title&gt;Access to alcohol outlets, alcohol consumption and mental health&lt;/title&gt;&lt;secondary-title&gt;PloS one&lt;/secondary-title&gt;&lt;/titles&gt;&lt;periodical&gt;&lt;full-title&gt;PloS one&lt;/full-title&gt;&lt;/periodical&gt;&lt;pages&gt;e53461&lt;/pages&gt;&lt;volume&gt;8&lt;/volume&gt;&lt;number&gt;1&lt;/number&gt;&lt;dates&gt;&lt;year&gt;2013&lt;/year&gt;&lt;/dates&gt;&lt;isbn&gt;1932-6203&lt;/isbn&gt;&lt;urls&gt;&lt;/urls&gt;&lt;/record&gt;&lt;/Cite&gt;&lt;/EndNote&gt;</w:instrText>
      </w:r>
      <w:r w:rsidR="00542598">
        <w:fldChar w:fldCharType="separate"/>
      </w:r>
      <w:r w:rsidR="00542598">
        <w:rPr>
          <w:noProof/>
        </w:rPr>
        <w:t>(79)</w:t>
      </w:r>
      <w:r w:rsidR="00542598">
        <w:fldChar w:fldCharType="end"/>
      </w:r>
      <w:r w:rsidR="001F5ADD">
        <w:t xml:space="preserve"> </w:t>
      </w:r>
      <w:r w:rsidR="00935BC3">
        <w:t>foun</w:t>
      </w:r>
      <w:r w:rsidR="001F5ADD">
        <w:t xml:space="preserve">d </w:t>
      </w:r>
      <w:r w:rsidR="00A5452A">
        <w:t xml:space="preserve">a strong association between local alcohol availability and alcohol consumption and a small association of local availability with </w:t>
      </w:r>
      <w:r w:rsidR="00A5452A">
        <w:rPr>
          <w:rFonts w:cs="Arial"/>
          <w:color w:val="333333"/>
          <w:lang w:val="en"/>
        </w:rPr>
        <w:t>hospital contacts for anxiety, stress, and depression</w:t>
      </w:r>
      <w:r w:rsidR="001F5ADD">
        <w:t xml:space="preserve">. However, the study was </w:t>
      </w:r>
      <w:proofErr w:type="gramStart"/>
      <w:r w:rsidR="001F5ADD">
        <w:t>cross-sectional</w:t>
      </w:r>
      <w:proofErr w:type="gramEnd"/>
      <w:r w:rsidR="001F5ADD">
        <w:t xml:space="preserve"> and authors cannot infer </w:t>
      </w:r>
      <w:r w:rsidR="001F5ADD" w:rsidRPr="001F5ADD">
        <w:t xml:space="preserve">causality. </w:t>
      </w:r>
    </w:p>
    <w:p w14:paraId="4ABFA0B7" w14:textId="77777777" w:rsidR="00162065" w:rsidRDefault="0080652E" w:rsidP="00C674C1">
      <w:pPr>
        <w:pStyle w:val="Default"/>
        <w:spacing w:line="360" w:lineRule="auto"/>
        <w:rPr>
          <w:rFonts w:asciiTheme="minorHAnsi" w:hAnsiTheme="minorHAnsi" w:cstheme="minorBidi"/>
          <w:color w:val="auto"/>
          <w:sz w:val="22"/>
          <w:szCs w:val="22"/>
        </w:rPr>
      </w:pPr>
      <w:r w:rsidRPr="00162065">
        <w:rPr>
          <w:rFonts w:asciiTheme="minorHAnsi" w:hAnsiTheme="minorHAnsi" w:cstheme="minorBidi"/>
          <w:color w:val="auto"/>
          <w:sz w:val="22"/>
          <w:szCs w:val="22"/>
        </w:rPr>
        <w:t>Three papers from the USA provide reasonable evidence that increasing the availability of alcohol is associated with higher rates of heavy drinking. However, each study has key</w:t>
      </w:r>
      <w:r w:rsidR="00162065" w:rsidRPr="00162065">
        <w:rPr>
          <w:rFonts w:asciiTheme="minorHAnsi" w:hAnsiTheme="minorHAnsi" w:cstheme="minorBidi"/>
          <w:color w:val="auto"/>
          <w:sz w:val="22"/>
          <w:szCs w:val="22"/>
        </w:rPr>
        <w:t xml:space="preserve"> </w:t>
      </w:r>
      <w:r w:rsidRPr="00162065">
        <w:rPr>
          <w:rFonts w:asciiTheme="minorHAnsi" w:hAnsiTheme="minorHAnsi" w:cstheme="minorBidi"/>
          <w:color w:val="auto"/>
          <w:sz w:val="22"/>
          <w:szCs w:val="22"/>
        </w:rPr>
        <w:t>weaknesses</w:t>
      </w:r>
      <w:r w:rsidR="00162065" w:rsidRPr="00162065">
        <w:rPr>
          <w:rFonts w:asciiTheme="minorHAnsi" w:hAnsiTheme="minorHAnsi" w:cstheme="minorBidi"/>
          <w:color w:val="auto"/>
          <w:sz w:val="22"/>
          <w:szCs w:val="22"/>
        </w:rPr>
        <w:t xml:space="preserve"> </w:t>
      </w:r>
      <w:r w:rsidR="009B3192">
        <w:rPr>
          <w:rFonts w:asciiTheme="minorHAnsi" w:hAnsiTheme="minorHAnsi" w:cstheme="minorBidi"/>
          <w:color w:val="auto"/>
          <w:sz w:val="22"/>
          <w:szCs w:val="22"/>
        </w:rPr>
        <w:fldChar w:fldCharType="begin"/>
      </w:r>
      <w:r w:rsidR="002C232D">
        <w:rPr>
          <w:rFonts w:asciiTheme="minorHAnsi" w:hAnsiTheme="minorHAnsi" w:cstheme="minorBidi"/>
          <w:color w:val="auto"/>
          <w:sz w:val="22"/>
          <w:szCs w:val="22"/>
        </w:rPr>
        <w:instrText xml:space="preserve"> ADDIN EN.CITE &lt;EndNote&gt;&lt;Cite&gt;&lt;Author&gt;Picone&lt;/Author&gt;&lt;Year&gt;2010&lt;/Year&gt;&lt;RecNum&gt;110&lt;/RecNum&gt;&lt;Prefix&gt;e.g. &lt;/Prefix&gt;&lt;Suffix&gt; focuses only on bars`, and does not control for off-premise outlets&lt;/Suffix&gt;&lt;DisplayText&gt;(e.g. 80 focuses only on bars, and does not control for off-premise outlets)&lt;/DisplayText&gt;&lt;record&gt;&lt;rec-number&gt;110&lt;/rec-number&gt;&lt;foreign-keys&gt;&lt;key app="EN" db-id="avr05stv7arzs9erswtvftvb5xwz5ew2prxr" timestamp="1489632534"&gt;110&lt;/key&gt;&lt;/foreign-keys&gt;&lt;ref-type name="Journal Article"&gt;17&lt;/ref-type&gt;&lt;contributors&gt;&lt;authors&gt;&lt;author&gt;Picone, G.&lt;/author&gt;&lt;author&gt;MacDougald, J.&lt;/author&gt;&lt;author&gt;Sloan, F.&lt;/author&gt;&lt;author&gt;Platt, A.&lt;/author&gt;&lt;author&gt;Kertesz, S.&lt;/author&gt;&lt;/authors&gt;&lt;/contributors&gt;&lt;titles&gt;&lt;title&gt;The effects of residential proximity to bars on alcohol consumption&lt;/title&gt;&lt;secondary-title&gt;International Journal of Health Care Finance &amp;amp; Economics&lt;/secondary-title&gt;&lt;/titles&gt;&lt;periodical&gt;&lt;full-title&gt;International Journal of Health Care Finance &amp;amp; Economics&lt;/full-title&gt;&lt;/periodical&gt;&lt;pages&gt;347-367&lt;/pages&gt;&lt;volume&gt;10&lt;/volume&gt;&lt;number&gt;4&lt;/number&gt;&lt;dates&gt;&lt;year&gt;2010&lt;/year&gt;&lt;pub-dates&gt;&lt;date&gt;Dec&lt;/date&gt;&lt;/pub-dates&gt;&lt;/dates&gt;&lt;isbn&gt;1389-6563&lt;/isbn&gt;&lt;accession-num&gt;WOS:000284600600003&lt;/accession-num&gt;&lt;urls&gt;&lt;related-urls&gt;&lt;url&gt;&amp;lt;Go to ISI&amp;gt;://WOS:000284600600003&lt;/url&gt;&lt;url&gt;http://download.springer.com/static/pdf/431/art%253A10.1007%252Fs10754-010-9084-0.pdf?originUrl=http%3A%2F%2Flink.springer.com%2Farticle%2F10.1007%2Fs10754-010-9084-0&amp;amp;token2=exp=1450864043~acl=%2Fstatic%2Fpdf%2F431%2Fart%25253A10.1007%25252Fs10754-010-9084-0.pdf%3ForiginUrl%3Dhttp%253A%252F%252Flink.springer.com%252Farticle%252F10.1007%252Fs10754-010-9084-0*~hmac=3fc90d79ff013d2907da7950108f6741d6d091cfc8c2b8a9a479d46cceafcdd8&lt;/url&gt;&lt;/related-urls&gt;&lt;/urls&gt;&lt;custom1&gt;Accept&lt;/custom1&gt;&lt;custom2&gt;Accept&lt;/custom2&gt;&lt;electronic-resource-num&gt;10.1007/s10754-010-9084-0&lt;/electronic-resource-num&gt;&lt;remote-database-name&gt;  Core Collection - 14 DEC 2015&amp;#xD;&lt;/remote-database-name&gt;&lt;/record&gt;&lt;/Cite&gt;&lt;/EndNote&gt;</w:instrText>
      </w:r>
      <w:r w:rsidR="009B3192">
        <w:rPr>
          <w:rFonts w:asciiTheme="minorHAnsi" w:hAnsiTheme="minorHAnsi" w:cstheme="minorBidi"/>
          <w:color w:val="auto"/>
          <w:sz w:val="22"/>
          <w:szCs w:val="22"/>
        </w:rPr>
        <w:fldChar w:fldCharType="separate"/>
      </w:r>
      <w:r w:rsidR="002C232D">
        <w:rPr>
          <w:rFonts w:asciiTheme="minorHAnsi" w:hAnsiTheme="minorHAnsi" w:cstheme="minorBidi"/>
          <w:noProof/>
          <w:color w:val="auto"/>
          <w:sz w:val="22"/>
          <w:szCs w:val="22"/>
        </w:rPr>
        <w:t>(e.g. 80 focuses only on bars, and does not control for off-premise outlets)</w:t>
      </w:r>
      <w:r w:rsidR="009B3192">
        <w:rPr>
          <w:rFonts w:asciiTheme="minorHAnsi" w:hAnsiTheme="minorHAnsi" w:cstheme="minorBidi"/>
          <w:color w:val="auto"/>
          <w:sz w:val="22"/>
          <w:szCs w:val="22"/>
        </w:rPr>
        <w:fldChar w:fldCharType="end"/>
      </w:r>
      <w:r w:rsidR="00162065" w:rsidRPr="00162065">
        <w:rPr>
          <w:rFonts w:asciiTheme="minorHAnsi" w:hAnsiTheme="minorHAnsi" w:cstheme="minorBidi"/>
          <w:color w:val="auto"/>
          <w:sz w:val="22"/>
          <w:szCs w:val="22"/>
        </w:rPr>
        <w:t xml:space="preserve"> or </w:t>
      </w:r>
      <w:r w:rsidR="00327FF9">
        <w:rPr>
          <w:rFonts w:asciiTheme="minorHAnsi" w:hAnsiTheme="minorHAnsi" w:cstheme="minorBidi"/>
          <w:color w:val="auto"/>
          <w:sz w:val="22"/>
          <w:szCs w:val="22"/>
        </w:rPr>
        <w:t>is</w:t>
      </w:r>
      <w:r w:rsidR="002609AD">
        <w:rPr>
          <w:rFonts w:asciiTheme="minorHAnsi" w:hAnsiTheme="minorHAnsi" w:cstheme="minorBidi"/>
          <w:color w:val="auto"/>
          <w:sz w:val="22"/>
          <w:szCs w:val="22"/>
        </w:rPr>
        <w:t xml:space="preserve"> </w:t>
      </w:r>
      <w:r w:rsidR="00162065" w:rsidRPr="00162065">
        <w:rPr>
          <w:rFonts w:asciiTheme="minorHAnsi" w:hAnsiTheme="minorHAnsi" w:cstheme="minorBidi"/>
          <w:color w:val="auto"/>
          <w:sz w:val="22"/>
          <w:szCs w:val="22"/>
        </w:rPr>
        <w:t xml:space="preserve">conducted in a very specific context </w:t>
      </w:r>
      <w:r w:rsidR="009B3192">
        <w:rPr>
          <w:rFonts w:asciiTheme="minorHAnsi" w:hAnsiTheme="minorHAnsi" w:cstheme="minorBidi"/>
          <w:color w:val="auto"/>
          <w:sz w:val="22"/>
          <w:szCs w:val="22"/>
        </w:rPr>
        <w:fldChar w:fldCharType="begin"/>
      </w:r>
      <w:r w:rsidR="002C232D">
        <w:rPr>
          <w:rFonts w:asciiTheme="minorHAnsi" w:hAnsiTheme="minorHAnsi" w:cstheme="minorBidi"/>
          <w:color w:val="auto"/>
          <w:sz w:val="22"/>
          <w:szCs w:val="22"/>
        </w:rPr>
        <w:instrText xml:space="preserve"> ADDIN EN.CITE &lt;EndNote&gt;&lt;Cite&gt;&lt;Author&gt;Cooper&lt;/Author&gt;&lt;Year&gt;2013&lt;/Year&gt;&lt;RecNum&gt;89&lt;/RecNum&gt;&lt;Prefix&gt;e.g. &lt;/Prefix&gt;&lt;Suffix&gt; examined drinking in relocated public housing tenants in Atlanta in the US&lt;/Suffix&gt;&lt;DisplayText&gt;(e.g. 81 examined drinking in relocated public housing tenants in Atlanta in the US)&lt;/DisplayText&gt;&lt;record&gt;&lt;rec-number&gt;89&lt;/rec-number&gt;&lt;foreign-keys&gt;&lt;key app="EN" db-id="avr05stv7arzs9erswtvftvb5xwz5ew2prxr" timestamp="1489632516"&gt;89&lt;/key&gt;&lt;/foreign-keys&gt;&lt;ref-type name="Journal Article"&gt;17&lt;/ref-type&gt;&lt;contributors&gt;&lt;authors&gt;&lt;author&gt;Cooper, Hannah L.&lt;/author&gt;&lt;author&gt;Bonney, Loida E.&lt;/author&gt;&lt;author&gt;Ross, Zev&lt;/author&gt;&lt;author&gt;Karnes, Conny&lt;/author&gt;&lt;author&gt;Hunter-Jones, Josalin&lt;/author&gt;&lt;author&gt;Kelley, Mary E.&lt;/author&gt;&lt;author&gt;Rothenberg, Richard&lt;/author&gt;&lt;/authors&gt;&lt;/contributors&gt;&lt;titles&gt;&lt;title&gt;The aftermath of public housing relocation: relationship to substance misuse&lt;/title&gt;&lt;secondary-title&gt;Drug and alcohol dependence&lt;/secondary-title&gt;&lt;/titles&gt;&lt;periodical&gt;&lt;full-title&gt;Drug and alcohol dependence&lt;/full-title&gt;&lt;/periodical&gt;&lt;pages&gt;37-44&lt;/pages&gt;&lt;volume&gt;133&lt;/volume&gt;&lt;number&gt;1&lt;/number&gt;&lt;dates&gt;&lt;year&gt;2013&lt;/year&gt;&lt;pub-dates&gt;&lt;date&gt;2013 Nov 1 (Epub 2013 Jul&lt;/date&gt;&lt;/pub-dates&gt;&lt;/dates&gt;&lt;isbn&gt;1879-0046&lt;/isbn&gt;&lt;accession-num&gt;MEDLINE:23850372&lt;/accession-num&gt;&lt;urls&gt;&lt;related-urls&gt;&lt;url&gt;&amp;lt;Go to ISI&amp;gt;://MEDLINE:23850372&lt;/url&gt;&lt;url&gt;http://ac.els-cdn.com/S0376871613002226/1-s2.0-S0376871613002226-main.pdf?_tid=86cdfc54-a956-11e5-b972-00000aacb362&amp;amp;acdnat=1450862660_6b77f8cdb31e206d50a2fdf7e7e18776&lt;/url&gt;&lt;/related-urls&gt;&lt;/urls&gt;&lt;custom1&gt;Accept&lt;/custom1&gt;&lt;custom2&gt;Accept&lt;/custom2&gt;&lt;electronic-resource-num&gt;10.1016/j.drugalcdep.2013.06.003&lt;/electronic-resource-num&gt;&lt;remote-database-name&gt; MEDLINE - retrieved 14DEC2015&lt;/remote-database-name&gt;&lt;/record&gt;&lt;/Cite&gt;&lt;/EndNote&gt;</w:instrText>
      </w:r>
      <w:r w:rsidR="009B3192">
        <w:rPr>
          <w:rFonts w:asciiTheme="minorHAnsi" w:hAnsiTheme="minorHAnsi" w:cstheme="minorBidi"/>
          <w:color w:val="auto"/>
          <w:sz w:val="22"/>
          <w:szCs w:val="22"/>
        </w:rPr>
        <w:fldChar w:fldCharType="separate"/>
      </w:r>
      <w:r w:rsidR="002C232D">
        <w:rPr>
          <w:rFonts w:asciiTheme="minorHAnsi" w:hAnsiTheme="minorHAnsi" w:cstheme="minorBidi"/>
          <w:noProof/>
          <w:color w:val="auto"/>
          <w:sz w:val="22"/>
          <w:szCs w:val="22"/>
        </w:rPr>
        <w:t>(e.g. 81 examined drinking in relocated public housing tenants in Atlanta in the US)</w:t>
      </w:r>
      <w:r w:rsidR="009B3192">
        <w:rPr>
          <w:rFonts w:asciiTheme="minorHAnsi" w:hAnsiTheme="minorHAnsi" w:cstheme="minorBidi"/>
          <w:color w:val="auto"/>
          <w:sz w:val="22"/>
          <w:szCs w:val="22"/>
        </w:rPr>
        <w:fldChar w:fldCharType="end"/>
      </w:r>
      <w:r w:rsidR="00327FF9">
        <w:rPr>
          <w:rFonts w:asciiTheme="minorHAnsi" w:hAnsiTheme="minorHAnsi" w:cstheme="minorBidi"/>
          <w:color w:val="auto"/>
          <w:sz w:val="22"/>
          <w:szCs w:val="22"/>
        </w:rPr>
        <w:t>,</w:t>
      </w:r>
      <w:r w:rsidR="00162065">
        <w:rPr>
          <w:rFonts w:asciiTheme="minorHAnsi" w:hAnsiTheme="minorHAnsi" w:cstheme="minorBidi"/>
          <w:color w:val="auto"/>
          <w:sz w:val="22"/>
          <w:szCs w:val="22"/>
        </w:rPr>
        <w:t xml:space="preserve"> which makes it difficult to generalise their results to the Australian context.</w:t>
      </w:r>
    </w:p>
    <w:p w14:paraId="34855BC2" w14:textId="77777777" w:rsidR="00162065" w:rsidRDefault="00162065" w:rsidP="00C674C1">
      <w:pPr>
        <w:pStyle w:val="Default"/>
        <w:spacing w:line="360" w:lineRule="auto"/>
        <w:rPr>
          <w:rFonts w:asciiTheme="minorHAnsi" w:hAnsiTheme="minorHAnsi" w:cstheme="minorBidi"/>
          <w:color w:val="auto"/>
          <w:sz w:val="22"/>
          <w:szCs w:val="22"/>
        </w:rPr>
      </w:pPr>
    </w:p>
    <w:p w14:paraId="7B1DE728" w14:textId="77777777" w:rsidR="00162065" w:rsidRDefault="00162065" w:rsidP="00C674C1">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 xml:space="preserve">Research from </w:t>
      </w:r>
      <w:r w:rsidRPr="00162065">
        <w:rPr>
          <w:rFonts w:asciiTheme="minorHAnsi" w:hAnsiTheme="minorHAnsi" w:cstheme="minorBidi"/>
          <w:color w:val="auto"/>
          <w:sz w:val="22"/>
          <w:szCs w:val="22"/>
        </w:rPr>
        <w:t>cross-sectional</w:t>
      </w:r>
      <w:r>
        <w:rPr>
          <w:rFonts w:asciiTheme="minorHAnsi" w:hAnsiTheme="minorHAnsi" w:cstheme="minorBidi"/>
          <w:color w:val="auto"/>
          <w:sz w:val="22"/>
          <w:szCs w:val="22"/>
        </w:rPr>
        <w:t xml:space="preserve"> studies</w:t>
      </w:r>
      <w:r w:rsidRPr="00162065">
        <w:rPr>
          <w:rFonts w:asciiTheme="minorHAnsi" w:hAnsiTheme="minorHAnsi" w:cstheme="minorBidi"/>
          <w:color w:val="auto"/>
          <w:sz w:val="22"/>
          <w:szCs w:val="22"/>
        </w:rPr>
        <w:t xml:space="preserve"> provides a more mixed picture, with some studies finding little association between availability</w:t>
      </w:r>
      <w:r>
        <w:rPr>
          <w:rFonts w:asciiTheme="minorHAnsi" w:hAnsiTheme="minorHAnsi" w:cstheme="minorBidi"/>
          <w:color w:val="auto"/>
          <w:sz w:val="22"/>
          <w:szCs w:val="22"/>
        </w:rPr>
        <w:t xml:space="preserve"> and consumption </w:t>
      </w:r>
      <w:r w:rsidR="003E323D">
        <w:rPr>
          <w:rFonts w:asciiTheme="minorHAnsi" w:hAnsiTheme="minorHAnsi" w:cstheme="minorBidi"/>
          <w:color w:val="auto"/>
          <w:sz w:val="22"/>
          <w:szCs w:val="22"/>
        </w:rPr>
        <w:fldChar w:fldCharType="begin">
          <w:fldData xml:space="preserve">PEVuZE5vdGU+PENpdGU+PEF1dGhvcj5NY0tpbm5leTwvQXV0aG9yPjxZZWFyPjIwMTI8L1llYXI+
PFJlY051bT4xNTQ8L1JlY051bT48RGlzcGxheVRleHQ+KDgyLTg1KTwvRGlzcGxheVRleHQ+PHJl
Y29yZD48cmVjLW51bWJlcj4xNTQ8L3JlYy1udW1iZXI+PGZvcmVpZ24ta2V5cz48a2V5IGFwcD0i
RU4iIGRiLWlkPSJhdnIwNXN0djdhcnpzOWVyc3d0dmZ0dmI1eHd6NWV3MnByeHIiIHRpbWVzdGFt
cD0iMTQ4OTYzMjU3OSI+MTU0PC9rZXk+PC9mb3JlaWduLWtleXM+PHJlZi10eXBlIG5hbWU9Ikpv
dXJuYWwgQXJ0aWNsZSI+MTc8L3JlZi10eXBlPjxjb250cmlidXRvcnM+PGF1dGhvcnM+PGF1dGhv
cj5NY0tpbm5leSwgQ2hyaXN0eSBNLjwvYXV0aG9yPjxhdXRob3I+Q2hhcnRpZXIsIEthcmVuIEcu
PC9hdXRob3I+PGF1dGhvcj5DYWV0YW5vLCBSYXVsPC9hdXRob3I+PGF1dGhvcj5IYXJyaXMsIFQu
IFJvYmVydDwvYXV0aG9yPjwvYXV0aG9ycz48L2NvbnRyaWJ1dG9ycz48dGl0bGVzPjx0aXRsZT5B
bGNvaG9sIGF2YWlsYWJpbGl0eSBhbmQgbmVpZ2hib3Job29kIHBvdmVydHkgYW5kIHRoZWlyIHJl
bGF0aW9uc2hpcCB0byBiaW5nZSBkcmlua2luZyBhbmQgcmVsYXRlZCBwcm9ibGVtcyBhbW9uZyBk
cmlua2VycyBpbiBjb21taXR0ZWQgcmVsYXRpb25zaGlwczwvdGl0bGU+PHNlY29uZGFyeS10aXRs
ZT5Kb3VybmFsIG9mIGludGVycGVyc29uYWwgdmlvbGVuY2U8L3NlY29uZGFyeS10aXRsZT48L3Rp
dGxlcz48cGVyaW9kaWNhbD48ZnVsbC10aXRsZT5Kb3VybmFsIG9mIGludGVycGVyc29uYWwgdmlv
bGVuY2U8L2Z1bGwtdGl0bGU+PC9wZXJpb2RpY2FsPjxwYWdlcz4yNzAzLTI3PC9wYWdlcz48dm9s
dW1lPjI3PC92b2x1bWU+PG51bWJlcj4xMzwvbnVtYmVyPjxkYXRlcz48eWVhcj4yMDEyPC95ZWFy
PjxwdWItZGF0ZXM+PGRhdGU+MjAxMjwvZGF0ZT48L3B1Yi1kYXRlcz48L2RhdGVzPjxpc2JuPjE1
NTItNjUxODwvaXNibj48YWNjZXNzaW9uLW51bT5NRURMSU5FOjIyODkwOTgwPC9hY2Nlc3Npb24t
bnVtPjx1cmxzPjxyZWxhdGVkLXVybHM+PHVybD4mbHQ7R28gdG8gSVNJJmd0OzovL01FRExJTkU6
MjI4OTA5ODA8L3VybD48dXJsPmh0dHA6Ly9qaXYuc2FnZXB1Yi5jb20vY29udGVudC8yNy8xMy8y
NzAzLmZ1bGwucGRmPC91cmw+PC9yZWxhdGVkLXVybHM+PC91cmxzPjxjdXN0b20xPkFjY2VwdDwv
Y3VzdG9tMT48Y3VzdG9tMj5BY2NlcHQ8L2N1c3RvbTI+PGVsZWN0cm9uaWMtcmVzb3VyY2UtbnVt
PjEwLjExNzcvMDg4NjI2MDUxMjQzNjM5NjwvZWxlY3Ryb25pYy1yZXNvdXJjZS1udW0+PHJlbW90
ZS1kYXRhYmFzZS1uYW1lPiBNRURMSU5FIC0gcmV0cmlldmVkIDE0REVDMjAxNTwvcmVtb3RlLWRh
dGFiYXNlLW5hbWU+PC9yZWNvcmQ+PC9DaXRlPjxDaXRlPjxBdXRob3I+UG9sbGFjazwvQXV0aG9y
PjxZZWFyPjIwMDU8L1llYXI+PFJlY051bT4xNjI8L1JlY051bT48cmVjb3JkPjxyZWMtbnVtYmVy
PjE2MjwvcmVjLW51bWJlcj48Zm9yZWlnbi1rZXlzPjxrZXkgYXBwPSJFTiIgZGItaWQ9ImF2cjA1
c3R2N2FyenM5ZXJzd3R2ZnR2YjV4d3o1ZXcycHJ4ciIgdGltZXN0YW1wPSIxNDg5NjMyNTkwIj4x
NjI8L2tleT48L2ZvcmVpZ24ta2V5cz48cmVmLXR5cGUgbmFtZT0iSm91cm5hbCBBcnRpY2xlIj4x
NzwvcmVmLXR5cGU+PGNvbnRyaWJ1dG9ycz48YXV0aG9ycz48YXV0aG9yPlBvbGxhY2ssIENyYWln
IEV2YW48L2F1dGhvcj48YXV0aG9yPkN1YmJpbiwgQ2F0aGVyaW5lPC9hdXRob3I+PGF1dGhvcj5B
aG4sIERhdmlkPC9hdXRob3I+PGF1dGhvcj5XaW5rbGVieSwgTWFyaWx5bjwvYXV0aG9yPjwvYXV0
aG9ycz48L2NvbnRyaWJ1dG9ycz48dGl0bGVzPjx0aXRsZT5OZWlnaGJvdXJob29kIGRlcHJpdmF0
aW9uIGFuZCBhbGNvaG9sIGNvbnN1bXB0aW9uOiBkb2VzIHRoZSBhdmFpbGFiaWxpdHkgb2YgYWxj
b2hvbCBwbGF5IGEgcm9sZT88L3RpdGxlPjxzZWNvbmRhcnktdGl0bGU+SW50ZXJuYXRpb25hbCBq
b3VybmFsIG9mIGVwaWRlbWlvbG9neTwvc2Vjb25kYXJ5LXRpdGxlPjwvdGl0bGVzPjxwZXJpb2Rp
Y2FsPjxmdWxsLXRpdGxlPkludGVybmF0aW9uYWwgam91cm5hbCBvZiBlcGlkZW1pb2xvZ3k8L2Z1
bGwtdGl0bGU+PC9wZXJpb2RpY2FsPjxwYWdlcz43NzItODA8L3BhZ2VzPjx2b2x1bWU+MzQ8L3Zv
bHVtZT48bnVtYmVyPjQ8L251bWJlcj48ZGF0ZXM+PHllYXI+MjAwNTwveWVhcj48cHViLWRhdGVz
PjxkYXRlPjIwMDUgQXVnIChFcHViIDIwMDUgRmViPC9kYXRlPjwvcHViLWRhdGVzPjwvZGF0ZXM+
PGlzYm4+MDMwMC01NzcxPC9pc2JuPjxhY2Nlc3Npb24tbnVtPk1FRExJTkU6MTU3Mzc5NjY8L2Fj
Y2Vzc2lvbi1udW0+PHVybHM+PHJlbGF0ZWQtdXJscz48dXJsPiZsdDtHbyB0byBJU0kmZ3Q7Oi8v
TUVETElORToxNTczNzk2NjwvdXJsPjx1cmw+aHR0cDovL2lqZS5veGZvcmRqb3VybmFscy5vcmcv
Y29udGVudC8zNC80Lzc3Mi5mdWxsLnBkZjwvdXJsPjwvcmVsYXRlZC11cmxzPjwvdXJscz48Y3Vz
dG9tMT5BY2NlcHQ8L2N1c3RvbTE+PGN1c3RvbTI+QWNjZXB0PC9jdXN0b20yPjxlbGVjdHJvbmlj
LXJlc291cmNlLW51bT4xMC4xMDkzL2lqZS9keWkwMjY8L2VsZWN0cm9uaWMtcmVzb3VyY2UtbnVt
PjxyZW1vdGUtZGF0YWJhc2UtbmFtZT4gTUVETElORSAtIHJldHJpZXZlZCAxNERFQzIwMTU8L3Jl
bW90ZS1kYXRhYmFzZS1uYW1lPjwvcmVjb3JkPjwvQ2l0ZT48Q2l0ZT48QXV0aG9yPlNoaW1vdHN1
PC9BdXRob3I+PFllYXI+MjAxMzwvWWVhcj48UmVjTnVtPjE3MjwvUmVjTnVtPjxyZWNvcmQ+PHJl
Yy1udW1iZXI+MTcyPC9yZWMtbnVtYmVyPjxmb3JlaWduLWtleXM+PGtleSBhcHA9IkVOIiBkYi1p
ZD0iYXZyMDVzdHY3YXJ6czllcnN3dHZmdHZiNXh3ejVldzJwcnhyIiB0aW1lc3RhbXA9IjE0ODk2
MzI2MDIiPjE3Mjwva2V5PjwvZm9yZWlnbi1rZXlzPjxyZWYtdHlwZSBuYW1lPSJKb3VybmFsIEFy
dGljbGUiPjE3PC9yZWYtdHlwZT48Y29udHJpYnV0b3JzPjxhdXRob3JzPjxhdXRob3I+U2hpbW90
c3UsIFNjb3R0IFQuPC9hdXRob3I+PGF1dGhvcj5Kb25lcy1XZWJiLCBSaG9uZGEgSi48L2F1dGhv
cj48YXV0aG9yPk1hY0xlaG9zZSwgUmljaGFyZCBGLjwvYXV0aG9yPjxhdXRob3I+TmVsc29uLCBU
b2JlbiBGLjwvYXV0aG9yPjxhdXRob3I+Rm9yc3RlciwgSmVhbiBMLjwvYXV0aG9yPjxhdXRob3I+
THl0bGUsIExlc2xpZSBBLjwvYXV0aG9yPjwvYXV0aG9ycz48L2NvbnRyaWJ1dG9ycz48dGl0bGVz
Pjx0aXRsZT5OZWlnaGJvcmhvb2Qgc29jaW9lY29ub21pYyBjaGFyYWN0ZXJpc3RpY3MsIHRoZSBy
ZXRhaWwgZW52aXJvbm1lbnQsIGFuZCBhbGNvaG9sIGNvbnN1bXB0aW9uOiBhIG11bHRpbGV2ZWwg
YW5hbHlzaXM8L3RpdGxlPjxzZWNvbmRhcnktdGl0bGU+RHJ1ZyBhbmQgYWxjb2hvbCBkZXBlbmRl
bmNlPC9zZWNvbmRhcnktdGl0bGU+PC90aXRsZXM+PHBlcmlvZGljYWw+PGZ1bGwtdGl0bGU+RHJ1
ZyBhbmQgYWxjb2hvbCBkZXBlbmRlbmNlPC9mdWxsLXRpdGxlPjwvcGVyaW9kaWNhbD48cGFnZXM+
NDQ5LTU2PC9wYWdlcz48dm9sdW1lPjEzMjwvdm9sdW1lPjxudW1iZXI+MzwvbnVtYmVyPjxkYXRl
cz48eWVhcj4yMDEzPC95ZWFyPjxwdWItZGF0ZXM+PGRhdGU+MjAxMyBPY3QgMSAoRXB1YiAyMDEz
IE1heTwvZGF0ZT48L3B1Yi1kYXRlcz48L2RhdGVzPjxpc2JuPjE4NzktMDA0NjwvaXNibj48YWNj
ZXNzaW9uLW51bT5NRURMSU5FOjIzNjQ3NzI5PC9hY2Nlc3Npb24tbnVtPjx1cmxzPjxyZWxhdGVk
LXVybHM+PHVybD4mbHQ7R28gdG8gSVNJJmd0OzovL01FRExJTkU6MjM2NDc3Mjk8L3VybD48dXJs
Pmh0dHA6Ly9hYy5lbHMtY2RuLmNvbS9TMDM3Njg3MTYxMzAwMTA0WC8xLXMyLjAtUzAzNzY4NzE2
MTMwMDEwNFgtbWFpbi5wZGY/X3RpZD04ZjExMWFlNC1hOTU3LTExZTUtOTgwOC0wMDAwMGFhYjBm
MDEmYW1wO2FjZG5hdD0xNDUwODYzMTAzXzU1ZGNjYjQwZjAyZDUyZjQ3MWJmZjNjNzFiYWZiZTVh
PC91cmw+PC9yZWxhdGVkLXVybHM+PC91cmxzPjxjdXN0b20xPkFjY2VwdDwvY3VzdG9tMT48Y3Vz
dG9tMj5BY2NlcHQ8L2N1c3RvbTI+PGVsZWN0cm9uaWMtcmVzb3VyY2UtbnVtPjEwLjEwMTYvai5k
cnVnYWxjZGVwLjIwMTMuMDMuMDEwPC9lbGVjdHJvbmljLXJlc291cmNlLW51bT48cmVtb3RlLWRh
dGFiYXNlLW5hbWU+IE1FRExJTkUgLSByZXRyaWV2ZWQgMTRERUMyMDE1PC9yZW1vdGUtZGF0YWJh
c2UtbmFtZT48L3JlY29yZD48L0NpdGU+PENpdGU+PEF1dGhvcj5UYW51bWloYXJkam88L0F1dGhv
cj48WWVhcj4yMDE1PC9ZZWFyPjxSZWNOdW0+MTc0PC9SZWNOdW0+PHJlY29yZD48cmVjLW51bWJl
cj4xNzQ8L3JlYy1udW1iZXI+PGZvcmVpZ24ta2V5cz48a2V5IGFwcD0iRU4iIGRiLWlkPSJhdnIw
NXN0djdhcnpzOWVyc3d0dmZ0dmI1eHd6NWV3MnByeHIiIHRpbWVzdGFtcD0iMTQ4OTYzMjYwNSI+
MTc0PC9rZXk+PC9mb3JlaWduLWtleXM+PHJlZi10eXBlIG5hbWU9IkpvdXJuYWwgQXJ0aWNsZSI+
MTc8L3JlZi10eXBlPjxjb250cmlidXRvcnM+PGF1dGhvcnM+PGF1dGhvcj5UYW51bWloYXJkam8s
IEphY29iPC9hdXRob3I+PGF1dGhvcj5TaG9mZiwgU3V6YW5uZSBNLjwvYXV0aG9yPjxhdXRob3I+
S29lbmluZ3MsIE1hbGxvcnk8L2F1dGhvcj48YXV0aG9yPlpoYW5nLCBaaHVtaW48L2F1dGhvcj48
YXV0aG9yPkxhaSwgSHVpQ2h1YW4gSi48L2F1dGhvcj48L2F1dGhvcnM+PC9jb250cmlidXRvcnM+
PHRpdGxlcz48dGl0bGU+QXNzb2NpYXRpb24gQmV0d2VlbiBBbGNvaG9sIFVzZSBBbW9uZyBDb2xs
ZWdlIFN0dWRlbnRzIGFuZCBBbGNvaG9sIE91dGxldCBQcm94aW1pdHkgYW5kIERlbnNpdGllczwv
dGl0bGU+PHNlY29uZGFyeS10aXRsZT5XTUogOiBvZmZpY2lhbCBwdWJsaWNhdGlvbiBvZiB0aGUg
U3RhdGUgTWVkaWNhbCBTb2NpZXR5IG9mIFdpc2NvbnNpbjwvc2Vjb25kYXJ5LXRpdGxlPjwvdGl0
bGVzPjxwZXJpb2RpY2FsPjxmdWxsLXRpdGxlPldNSiA6IG9mZmljaWFsIHB1YmxpY2F0aW9uIG9m
IHRoZSBTdGF0ZSBNZWRpY2FsIFNvY2lldHkgb2YgV2lzY29uc2luPC9mdWxsLXRpdGxlPjwvcGVy
aW9kaWNhbD48cGFnZXM+MTQzLTc8L3BhZ2VzPjx2b2x1bWU+MTE0PC92b2x1bWU+PG51bWJlcj40
PC9udW1iZXI+PGRhdGVzPjx5ZWFyPjIwMTU8L3llYXI+PHB1Yi1kYXRlcz48ZGF0ZT4yMDE1PC9k
YXRlPjwvcHViLWRhdGVzPjwvZGF0ZXM+PGlzYm4+MTA5OC0xODYxPC9pc2JuPjxhY2Nlc3Npb24t
bnVtPk1FRExJTkU6MjY0MzYxODI8L2FjY2Vzc2lvbi1udW0+PHVybHM+PHJlbGF0ZWQtdXJscz48
dXJsPiZsdDtHbyB0byBJU0kmZ3Q7Oi8vTUVETElORToyNjQzNjE4MjwvdXJsPjwvcmVsYXRlZC11
cmxzPjwvdXJscz48Y3VzdG9tMT5BY2NlcHQ8L2N1c3RvbTE+PGN1c3RvbTI+QWNjZXB0PC9jdXN0
b20yPjxyZW1vdGUtZGF0YWJhc2UtbmFtZT4gTUVETElORSAtIHJldHJpZXZlZCAxNERFQzIwMTU8
L3JlbW90ZS1kYXRhYmFzZS1uYW1lPjwvcmVjb3JkPjwvQ2l0ZT48L0VuZE5vdGU+
</w:fldData>
        </w:fldChar>
      </w:r>
      <w:r w:rsidR="00542598">
        <w:rPr>
          <w:rFonts w:asciiTheme="minorHAnsi" w:hAnsiTheme="minorHAnsi" w:cstheme="minorBidi"/>
          <w:color w:val="auto"/>
          <w:sz w:val="22"/>
          <w:szCs w:val="22"/>
        </w:rPr>
        <w:instrText xml:space="preserve"> ADDIN EN.CITE </w:instrText>
      </w:r>
      <w:r w:rsidR="00542598">
        <w:rPr>
          <w:rFonts w:asciiTheme="minorHAnsi" w:hAnsiTheme="minorHAnsi" w:cstheme="minorBidi"/>
          <w:color w:val="auto"/>
          <w:sz w:val="22"/>
          <w:szCs w:val="22"/>
        </w:rPr>
        <w:fldChar w:fldCharType="begin">
          <w:fldData xml:space="preserve">PEVuZE5vdGU+PENpdGU+PEF1dGhvcj5NY0tpbm5leTwvQXV0aG9yPjxZZWFyPjIwMTI8L1llYXI+
PFJlY051bT4xNTQ8L1JlY051bT48RGlzcGxheVRleHQ+KDgyLTg1KTwvRGlzcGxheVRleHQ+PHJl
Y29yZD48cmVjLW51bWJlcj4xNTQ8L3JlYy1udW1iZXI+PGZvcmVpZ24ta2V5cz48a2V5IGFwcD0i
RU4iIGRiLWlkPSJhdnIwNXN0djdhcnpzOWVyc3d0dmZ0dmI1eHd6NWV3MnByeHIiIHRpbWVzdGFt
cD0iMTQ4OTYzMjU3OSI+MTU0PC9rZXk+PC9mb3JlaWduLWtleXM+PHJlZi10eXBlIG5hbWU9Ikpv
dXJuYWwgQXJ0aWNsZSI+MTc8L3JlZi10eXBlPjxjb250cmlidXRvcnM+PGF1dGhvcnM+PGF1dGhv
cj5NY0tpbm5leSwgQ2hyaXN0eSBNLjwvYXV0aG9yPjxhdXRob3I+Q2hhcnRpZXIsIEthcmVuIEcu
PC9hdXRob3I+PGF1dGhvcj5DYWV0YW5vLCBSYXVsPC9hdXRob3I+PGF1dGhvcj5IYXJyaXMsIFQu
IFJvYmVydDwvYXV0aG9yPjwvYXV0aG9ycz48L2NvbnRyaWJ1dG9ycz48dGl0bGVzPjx0aXRsZT5B
bGNvaG9sIGF2YWlsYWJpbGl0eSBhbmQgbmVpZ2hib3Job29kIHBvdmVydHkgYW5kIHRoZWlyIHJl
bGF0aW9uc2hpcCB0byBiaW5nZSBkcmlua2luZyBhbmQgcmVsYXRlZCBwcm9ibGVtcyBhbW9uZyBk
cmlua2VycyBpbiBjb21taXR0ZWQgcmVsYXRpb25zaGlwczwvdGl0bGU+PHNlY29uZGFyeS10aXRs
ZT5Kb3VybmFsIG9mIGludGVycGVyc29uYWwgdmlvbGVuY2U8L3NlY29uZGFyeS10aXRsZT48L3Rp
dGxlcz48cGVyaW9kaWNhbD48ZnVsbC10aXRsZT5Kb3VybmFsIG9mIGludGVycGVyc29uYWwgdmlv
bGVuY2U8L2Z1bGwtdGl0bGU+PC9wZXJpb2RpY2FsPjxwYWdlcz4yNzAzLTI3PC9wYWdlcz48dm9s
dW1lPjI3PC92b2x1bWU+PG51bWJlcj4xMzwvbnVtYmVyPjxkYXRlcz48eWVhcj4yMDEyPC95ZWFy
PjxwdWItZGF0ZXM+PGRhdGU+MjAxMjwvZGF0ZT48L3B1Yi1kYXRlcz48L2RhdGVzPjxpc2JuPjE1
NTItNjUxODwvaXNibj48YWNjZXNzaW9uLW51bT5NRURMSU5FOjIyODkwOTgwPC9hY2Nlc3Npb24t
bnVtPjx1cmxzPjxyZWxhdGVkLXVybHM+PHVybD4mbHQ7R28gdG8gSVNJJmd0OzovL01FRExJTkU6
MjI4OTA5ODA8L3VybD48dXJsPmh0dHA6Ly9qaXYuc2FnZXB1Yi5jb20vY29udGVudC8yNy8xMy8y
NzAzLmZ1bGwucGRmPC91cmw+PC9yZWxhdGVkLXVybHM+PC91cmxzPjxjdXN0b20xPkFjY2VwdDwv
Y3VzdG9tMT48Y3VzdG9tMj5BY2NlcHQ8L2N1c3RvbTI+PGVsZWN0cm9uaWMtcmVzb3VyY2UtbnVt
PjEwLjExNzcvMDg4NjI2MDUxMjQzNjM5NjwvZWxlY3Ryb25pYy1yZXNvdXJjZS1udW0+PHJlbW90
ZS1kYXRhYmFzZS1uYW1lPiBNRURMSU5FIC0gcmV0cmlldmVkIDE0REVDMjAxNTwvcmVtb3RlLWRh
dGFiYXNlLW5hbWU+PC9yZWNvcmQ+PC9DaXRlPjxDaXRlPjxBdXRob3I+UG9sbGFjazwvQXV0aG9y
PjxZZWFyPjIwMDU8L1llYXI+PFJlY051bT4xNjI8L1JlY051bT48cmVjb3JkPjxyZWMtbnVtYmVy
PjE2MjwvcmVjLW51bWJlcj48Zm9yZWlnbi1rZXlzPjxrZXkgYXBwPSJFTiIgZGItaWQ9ImF2cjA1
c3R2N2FyenM5ZXJzd3R2ZnR2YjV4d3o1ZXcycHJ4ciIgdGltZXN0YW1wPSIxNDg5NjMyNTkwIj4x
NjI8L2tleT48L2ZvcmVpZ24ta2V5cz48cmVmLXR5cGUgbmFtZT0iSm91cm5hbCBBcnRpY2xlIj4x
NzwvcmVmLXR5cGU+PGNvbnRyaWJ1dG9ycz48YXV0aG9ycz48YXV0aG9yPlBvbGxhY2ssIENyYWln
IEV2YW48L2F1dGhvcj48YXV0aG9yPkN1YmJpbiwgQ2F0aGVyaW5lPC9hdXRob3I+PGF1dGhvcj5B
aG4sIERhdmlkPC9hdXRob3I+PGF1dGhvcj5XaW5rbGVieSwgTWFyaWx5bjwvYXV0aG9yPjwvYXV0
aG9ycz48L2NvbnRyaWJ1dG9ycz48dGl0bGVzPjx0aXRsZT5OZWlnaGJvdXJob29kIGRlcHJpdmF0
aW9uIGFuZCBhbGNvaG9sIGNvbnN1bXB0aW9uOiBkb2VzIHRoZSBhdmFpbGFiaWxpdHkgb2YgYWxj
b2hvbCBwbGF5IGEgcm9sZT88L3RpdGxlPjxzZWNvbmRhcnktdGl0bGU+SW50ZXJuYXRpb25hbCBq
b3VybmFsIG9mIGVwaWRlbWlvbG9neTwvc2Vjb25kYXJ5LXRpdGxlPjwvdGl0bGVzPjxwZXJpb2Rp
Y2FsPjxmdWxsLXRpdGxlPkludGVybmF0aW9uYWwgam91cm5hbCBvZiBlcGlkZW1pb2xvZ3k8L2Z1
bGwtdGl0bGU+PC9wZXJpb2RpY2FsPjxwYWdlcz43NzItODA8L3BhZ2VzPjx2b2x1bWU+MzQ8L3Zv
bHVtZT48bnVtYmVyPjQ8L251bWJlcj48ZGF0ZXM+PHllYXI+MjAwNTwveWVhcj48cHViLWRhdGVz
PjxkYXRlPjIwMDUgQXVnIChFcHViIDIwMDUgRmViPC9kYXRlPjwvcHViLWRhdGVzPjwvZGF0ZXM+
PGlzYm4+MDMwMC01NzcxPC9pc2JuPjxhY2Nlc3Npb24tbnVtPk1FRExJTkU6MTU3Mzc5NjY8L2Fj
Y2Vzc2lvbi1udW0+PHVybHM+PHJlbGF0ZWQtdXJscz48dXJsPiZsdDtHbyB0byBJU0kmZ3Q7Oi8v
TUVETElORToxNTczNzk2NjwvdXJsPjx1cmw+aHR0cDovL2lqZS5veGZvcmRqb3VybmFscy5vcmcv
Y29udGVudC8zNC80Lzc3Mi5mdWxsLnBkZjwvdXJsPjwvcmVsYXRlZC11cmxzPjwvdXJscz48Y3Vz
dG9tMT5BY2NlcHQ8L2N1c3RvbTE+PGN1c3RvbTI+QWNjZXB0PC9jdXN0b20yPjxlbGVjdHJvbmlj
LXJlc291cmNlLW51bT4xMC4xMDkzL2lqZS9keWkwMjY8L2VsZWN0cm9uaWMtcmVzb3VyY2UtbnVt
PjxyZW1vdGUtZGF0YWJhc2UtbmFtZT4gTUVETElORSAtIHJldHJpZXZlZCAxNERFQzIwMTU8L3Jl
bW90ZS1kYXRhYmFzZS1uYW1lPjwvcmVjb3JkPjwvQ2l0ZT48Q2l0ZT48QXV0aG9yPlNoaW1vdHN1
PC9BdXRob3I+PFllYXI+MjAxMzwvWWVhcj48UmVjTnVtPjE3MjwvUmVjTnVtPjxyZWNvcmQ+PHJl
Yy1udW1iZXI+MTcyPC9yZWMtbnVtYmVyPjxmb3JlaWduLWtleXM+PGtleSBhcHA9IkVOIiBkYi1p
ZD0iYXZyMDVzdHY3YXJ6czllcnN3dHZmdHZiNXh3ejVldzJwcnhyIiB0aW1lc3RhbXA9IjE0ODk2
MzI2MDIiPjE3Mjwva2V5PjwvZm9yZWlnbi1rZXlzPjxyZWYtdHlwZSBuYW1lPSJKb3VybmFsIEFy
dGljbGUiPjE3PC9yZWYtdHlwZT48Y29udHJpYnV0b3JzPjxhdXRob3JzPjxhdXRob3I+U2hpbW90
c3UsIFNjb3R0IFQuPC9hdXRob3I+PGF1dGhvcj5Kb25lcy1XZWJiLCBSaG9uZGEgSi48L2F1dGhv
cj48YXV0aG9yPk1hY0xlaG9zZSwgUmljaGFyZCBGLjwvYXV0aG9yPjxhdXRob3I+TmVsc29uLCBU
b2JlbiBGLjwvYXV0aG9yPjxhdXRob3I+Rm9yc3RlciwgSmVhbiBMLjwvYXV0aG9yPjxhdXRob3I+
THl0bGUsIExlc2xpZSBBLjwvYXV0aG9yPjwvYXV0aG9ycz48L2NvbnRyaWJ1dG9ycz48dGl0bGVz
Pjx0aXRsZT5OZWlnaGJvcmhvb2Qgc29jaW9lY29ub21pYyBjaGFyYWN0ZXJpc3RpY3MsIHRoZSBy
ZXRhaWwgZW52aXJvbm1lbnQsIGFuZCBhbGNvaG9sIGNvbnN1bXB0aW9uOiBhIG11bHRpbGV2ZWwg
YW5hbHlzaXM8L3RpdGxlPjxzZWNvbmRhcnktdGl0bGU+RHJ1ZyBhbmQgYWxjb2hvbCBkZXBlbmRl
bmNlPC9zZWNvbmRhcnktdGl0bGU+PC90aXRsZXM+PHBlcmlvZGljYWw+PGZ1bGwtdGl0bGU+RHJ1
ZyBhbmQgYWxjb2hvbCBkZXBlbmRlbmNlPC9mdWxsLXRpdGxlPjwvcGVyaW9kaWNhbD48cGFnZXM+
NDQ5LTU2PC9wYWdlcz48dm9sdW1lPjEzMjwvdm9sdW1lPjxudW1iZXI+MzwvbnVtYmVyPjxkYXRl
cz48eWVhcj4yMDEzPC95ZWFyPjxwdWItZGF0ZXM+PGRhdGU+MjAxMyBPY3QgMSAoRXB1YiAyMDEz
IE1heTwvZGF0ZT48L3B1Yi1kYXRlcz48L2RhdGVzPjxpc2JuPjE4NzktMDA0NjwvaXNibj48YWNj
ZXNzaW9uLW51bT5NRURMSU5FOjIzNjQ3NzI5PC9hY2Nlc3Npb24tbnVtPjx1cmxzPjxyZWxhdGVk
LXVybHM+PHVybD4mbHQ7R28gdG8gSVNJJmd0OzovL01FRExJTkU6MjM2NDc3Mjk8L3VybD48dXJs
Pmh0dHA6Ly9hYy5lbHMtY2RuLmNvbS9TMDM3Njg3MTYxMzAwMTA0WC8xLXMyLjAtUzAzNzY4NzE2
MTMwMDEwNFgtbWFpbi5wZGY/X3RpZD04ZjExMWFlNC1hOTU3LTExZTUtOTgwOC0wMDAwMGFhYjBm
MDEmYW1wO2FjZG5hdD0xNDUwODYzMTAzXzU1ZGNjYjQwZjAyZDUyZjQ3MWJmZjNjNzFiYWZiZTVh
PC91cmw+PC9yZWxhdGVkLXVybHM+PC91cmxzPjxjdXN0b20xPkFjY2VwdDwvY3VzdG9tMT48Y3Vz
dG9tMj5BY2NlcHQ8L2N1c3RvbTI+PGVsZWN0cm9uaWMtcmVzb3VyY2UtbnVtPjEwLjEwMTYvai5k
cnVnYWxjZGVwLjIwMTMuMDMuMDEwPC9lbGVjdHJvbmljLXJlc291cmNlLW51bT48cmVtb3RlLWRh
dGFiYXNlLW5hbWU+IE1FRExJTkUgLSByZXRyaWV2ZWQgMTRERUMyMDE1PC9yZW1vdGUtZGF0YWJh
c2UtbmFtZT48L3JlY29yZD48L0NpdGU+PENpdGU+PEF1dGhvcj5UYW51bWloYXJkam88L0F1dGhv
cj48WWVhcj4yMDE1PC9ZZWFyPjxSZWNOdW0+MTc0PC9SZWNOdW0+PHJlY29yZD48cmVjLW51bWJl
cj4xNzQ8L3JlYy1udW1iZXI+PGZvcmVpZ24ta2V5cz48a2V5IGFwcD0iRU4iIGRiLWlkPSJhdnIw
NXN0djdhcnpzOWVyc3d0dmZ0dmI1eHd6NWV3MnByeHIiIHRpbWVzdGFtcD0iMTQ4OTYzMjYwNSI+
MTc0PC9rZXk+PC9mb3JlaWduLWtleXM+PHJlZi10eXBlIG5hbWU9IkpvdXJuYWwgQXJ0aWNsZSI+
MTc8L3JlZi10eXBlPjxjb250cmlidXRvcnM+PGF1dGhvcnM+PGF1dGhvcj5UYW51bWloYXJkam8s
IEphY29iPC9hdXRob3I+PGF1dGhvcj5TaG9mZiwgU3V6YW5uZSBNLjwvYXV0aG9yPjxhdXRob3I+
S29lbmluZ3MsIE1hbGxvcnk8L2F1dGhvcj48YXV0aG9yPlpoYW5nLCBaaHVtaW48L2F1dGhvcj48
YXV0aG9yPkxhaSwgSHVpQ2h1YW4gSi48L2F1dGhvcj48L2F1dGhvcnM+PC9jb250cmlidXRvcnM+
PHRpdGxlcz48dGl0bGU+QXNzb2NpYXRpb24gQmV0d2VlbiBBbGNvaG9sIFVzZSBBbW9uZyBDb2xs
ZWdlIFN0dWRlbnRzIGFuZCBBbGNvaG9sIE91dGxldCBQcm94aW1pdHkgYW5kIERlbnNpdGllczwv
dGl0bGU+PHNlY29uZGFyeS10aXRsZT5XTUogOiBvZmZpY2lhbCBwdWJsaWNhdGlvbiBvZiB0aGUg
U3RhdGUgTWVkaWNhbCBTb2NpZXR5IG9mIFdpc2NvbnNpbjwvc2Vjb25kYXJ5LXRpdGxlPjwvdGl0
bGVzPjxwZXJpb2RpY2FsPjxmdWxsLXRpdGxlPldNSiA6IG9mZmljaWFsIHB1YmxpY2F0aW9uIG9m
IHRoZSBTdGF0ZSBNZWRpY2FsIFNvY2lldHkgb2YgV2lzY29uc2luPC9mdWxsLXRpdGxlPjwvcGVy
aW9kaWNhbD48cGFnZXM+MTQzLTc8L3BhZ2VzPjx2b2x1bWU+MTE0PC92b2x1bWU+PG51bWJlcj40
PC9udW1iZXI+PGRhdGVzPjx5ZWFyPjIwMTU8L3llYXI+PHB1Yi1kYXRlcz48ZGF0ZT4yMDE1PC9k
YXRlPjwvcHViLWRhdGVzPjwvZGF0ZXM+PGlzYm4+MTA5OC0xODYxPC9pc2JuPjxhY2Nlc3Npb24t
bnVtPk1FRExJTkU6MjY0MzYxODI8L2FjY2Vzc2lvbi1udW0+PHVybHM+PHJlbGF0ZWQtdXJscz48
dXJsPiZsdDtHbyB0byBJU0kmZ3Q7Oi8vTUVETElORToyNjQzNjE4MjwvdXJsPjwvcmVsYXRlZC11
cmxzPjwvdXJscz48Y3VzdG9tMT5BY2NlcHQ8L2N1c3RvbTE+PGN1c3RvbTI+QWNjZXB0PC9jdXN0
b20yPjxyZW1vdGUtZGF0YWJhc2UtbmFtZT4gTUVETElORSAtIHJldHJpZXZlZCAxNERFQzIwMTU8
L3JlbW90ZS1kYXRhYmFzZS1uYW1lPjwvcmVjb3JkPjwvQ2l0ZT48L0VuZE5vdGU+
</w:fldData>
        </w:fldChar>
      </w:r>
      <w:r w:rsidR="00542598">
        <w:rPr>
          <w:rFonts w:asciiTheme="minorHAnsi" w:hAnsiTheme="minorHAnsi" w:cstheme="minorBidi"/>
          <w:color w:val="auto"/>
          <w:sz w:val="22"/>
          <w:szCs w:val="22"/>
        </w:rPr>
        <w:instrText xml:space="preserve"> ADDIN EN.CITE.DATA </w:instrText>
      </w:r>
      <w:r w:rsidR="00542598">
        <w:rPr>
          <w:rFonts w:asciiTheme="minorHAnsi" w:hAnsiTheme="minorHAnsi" w:cstheme="minorBidi"/>
          <w:color w:val="auto"/>
          <w:sz w:val="22"/>
          <w:szCs w:val="22"/>
        </w:rPr>
      </w:r>
      <w:r w:rsidR="00542598">
        <w:rPr>
          <w:rFonts w:asciiTheme="minorHAnsi" w:hAnsiTheme="minorHAnsi" w:cstheme="minorBidi"/>
          <w:color w:val="auto"/>
          <w:sz w:val="22"/>
          <w:szCs w:val="22"/>
        </w:rPr>
        <w:fldChar w:fldCharType="end"/>
      </w:r>
      <w:r w:rsidR="003E323D">
        <w:rPr>
          <w:rFonts w:asciiTheme="minorHAnsi" w:hAnsiTheme="minorHAnsi" w:cstheme="minorBidi"/>
          <w:color w:val="auto"/>
          <w:sz w:val="22"/>
          <w:szCs w:val="22"/>
        </w:rPr>
      </w:r>
      <w:r w:rsidR="003E323D">
        <w:rPr>
          <w:rFonts w:asciiTheme="minorHAnsi" w:hAnsiTheme="minorHAnsi" w:cstheme="minorBidi"/>
          <w:color w:val="auto"/>
          <w:sz w:val="22"/>
          <w:szCs w:val="22"/>
        </w:rPr>
        <w:fldChar w:fldCharType="separate"/>
      </w:r>
      <w:r w:rsidR="00542598">
        <w:rPr>
          <w:rFonts w:asciiTheme="minorHAnsi" w:hAnsiTheme="minorHAnsi" w:cstheme="minorBidi"/>
          <w:noProof/>
          <w:color w:val="auto"/>
          <w:sz w:val="22"/>
          <w:szCs w:val="22"/>
        </w:rPr>
        <w:t>(82-85)</w:t>
      </w:r>
      <w:r w:rsidR="003E323D">
        <w:rPr>
          <w:rFonts w:asciiTheme="minorHAnsi" w:hAnsiTheme="minorHAnsi" w:cstheme="minorBidi"/>
          <w:color w:val="auto"/>
          <w:sz w:val="22"/>
          <w:szCs w:val="22"/>
        </w:rPr>
        <w:fldChar w:fldCharType="end"/>
      </w:r>
      <w:r w:rsidRPr="00162065">
        <w:rPr>
          <w:rFonts w:asciiTheme="minorHAnsi" w:hAnsiTheme="minorHAnsi" w:cstheme="minorBidi"/>
          <w:color w:val="auto"/>
          <w:sz w:val="22"/>
          <w:szCs w:val="22"/>
        </w:rPr>
        <w:t xml:space="preserve">, while others </w:t>
      </w:r>
      <w:r>
        <w:rPr>
          <w:rFonts w:asciiTheme="minorHAnsi" w:hAnsiTheme="minorHAnsi" w:cstheme="minorBidi"/>
          <w:color w:val="auto"/>
          <w:sz w:val="22"/>
          <w:szCs w:val="22"/>
        </w:rPr>
        <w:t>find</w:t>
      </w:r>
      <w:r w:rsidRPr="00162065">
        <w:rPr>
          <w:rFonts w:asciiTheme="minorHAnsi" w:hAnsiTheme="minorHAnsi" w:cstheme="minorBidi"/>
          <w:color w:val="auto"/>
          <w:sz w:val="22"/>
          <w:szCs w:val="22"/>
        </w:rPr>
        <w:t xml:space="preserve"> different effects for different outlet types,</w:t>
      </w:r>
      <w:r>
        <w:rPr>
          <w:rFonts w:asciiTheme="minorHAnsi" w:hAnsiTheme="minorHAnsi" w:cstheme="minorBidi"/>
          <w:color w:val="auto"/>
          <w:sz w:val="22"/>
          <w:szCs w:val="22"/>
        </w:rPr>
        <w:t xml:space="preserve"> </w:t>
      </w:r>
      <w:r w:rsidRPr="00162065">
        <w:rPr>
          <w:rFonts w:asciiTheme="minorHAnsi" w:hAnsiTheme="minorHAnsi" w:cstheme="minorBidi"/>
          <w:color w:val="auto"/>
          <w:sz w:val="22"/>
          <w:szCs w:val="22"/>
        </w:rPr>
        <w:t>definitions of density or drinking measures</w:t>
      </w:r>
      <w:r w:rsidR="00294CE0">
        <w:rPr>
          <w:rFonts w:asciiTheme="minorHAnsi" w:hAnsiTheme="minorHAnsi" w:cstheme="minorBidi"/>
          <w:color w:val="auto"/>
          <w:sz w:val="22"/>
          <w:szCs w:val="22"/>
        </w:rPr>
        <w:t xml:space="preserve"> </w:t>
      </w:r>
      <w:r w:rsidR="00294CE0">
        <w:rPr>
          <w:rFonts w:asciiTheme="minorHAnsi" w:hAnsiTheme="minorHAnsi" w:cstheme="minorBidi"/>
          <w:color w:val="auto"/>
          <w:sz w:val="22"/>
          <w:szCs w:val="22"/>
        </w:rPr>
        <w:fldChar w:fldCharType="begin">
          <w:fldData xml:space="preserve">PEVuZE5vdGU+PENpdGU+PEF1dGhvcj5Bc3R1ZGlsbG88L0F1dGhvcj48WWVhcj4yMDE0PC9ZZWFy
PjxSZWNOdW0+MTI2PC9SZWNOdW0+PERpc3BsYXlUZXh0Pig4Ni04OSk8L0Rpc3BsYXlUZXh0Pjxy
ZWNvcmQ+PHJlYy1udW1iZXI+MTI2PC9yZWMtbnVtYmVyPjxmb3JlaWduLWtleXM+PGtleSBhcHA9
IkVOIiBkYi1pZD0iYXZyMDVzdHY3YXJ6czllcnN3dHZmdHZiNXh3ejVldzJwcnhyIiB0aW1lc3Rh
bXA9IjE0ODk2MzI1NDkiPjEyNjwva2V5PjwvZm9yZWlnbi1rZXlzPjxyZWYtdHlwZSBuYW1lPSJK
b3VybmFsIEFydGljbGUiPjE3PC9yZWYtdHlwZT48Y29udHJpYnV0b3JzPjxhdXRob3JzPjxhdXRo
b3I+QXN0dWRpbGxvLCBNYXJpYW5hPC9hdXRob3I+PGF1dGhvcj5LdWVuZGlnLCBIZXJ2ZTwvYXV0
aG9yPjxhdXRob3I+Q2VudGVuby1HaWwsIEFkcmlhbmE8L2F1dGhvcj48YXV0aG9yPldpY2tpLCBN
YXR0aGlhczwvYXV0aG9yPjxhdXRob3I+R21lbCwgR2VyaGFyZDwvYXV0aG9yPjwvYXV0aG9ycz48
L2NvbnRyaWJ1dG9ycz48dGl0bGVzPjx0aXRsZT5SZWdpb25hbCBhYnVuZGFuY2Ugb2Ygb24tcHJl
bWlzZSBvdXRsZXRzIGFuZCBkcmlua2luZyBwYXR0ZXJucyBhbW9uZyBTd2lzcyB5b3VuZyBtZW46
IGRpc3RyaWN0IGxldmVsIGFuYWx5c2VzIGFuZCBnZW9ncmFwaGljIGFkanVzdG1lbnRzPC90aXRs
ZT48c2Vjb25kYXJ5LXRpdGxlPkRydWcgYW5kIGFsY29ob2wgcmV2aWV3PC9zZWNvbmRhcnktdGl0
bGU+PC90aXRsZXM+PHBlcmlvZGljYWw+PGZ1bGwtdGl0bGU+RHJ1ZyBhbmQgYWxjb2hvbCByZXZp
ZXc8L2Z1bGwtdGl0bGU+PC9wZXJpb2RpY2FsPjxwYWdlcz41MjYtMzM8L3BhZ2VzPjx2b2x1bWU+
MzM8L3ZvbHVtZT48bnVtYmVyPjU8L251bWJlcj48ZGF0ZXM+PHllYXI+MjAxNDwveWVhcj48cHVi
LWRhdGVzPjxkYXRlPjIwMTQgU2VwIChFcHViIDIwMTQgQXByPC9kYXRlPjwvcHViLWRhdGVzPjwv
ZGF0ZXM+PGlzYm4+MTQ2NS0zMzYyPC9pc2JuPjxhY2Nlc3Npb24tbnVtPk1FRExJTkU6MjQ3Nzk2
Nzk8L2FjY2Vzc2lvbi1udW0+PHVybHM+PHJlbGF0ZWQtdXJscz48dXJsPiZsdDtHbyB0byBJU0km
Z3Q7Oi8vTUVETElORToyNDc3OTY3OTwvdXJsPjx1cmw+aHR0cDovL29ubGluZWxpYnJhcnkud2ls
ZXkuY29tL3N0b3JlLzEwLjExMTEvZGFyLjEyMTQ5L2Fzc2V0L2RhcjEyMTQ5LnBkZj92PTEmYW1w
O3Q9aWlpbTB3NmsmYW1wO3M9NzdlODE3NmZjYWE2ZGM3N2ZkZDQ2NGNjNzBmYWQ5MjBjNzZkZTgz
ZDwvdXJsPjwvcmVsYXRlZC11cmxzPjwvdXJscz48Y3VzdG9tMT5BY2NlcHQ8L2N1c3RvbTE+PGN1
c3RvbTI+QWNjZXB0PC9jdXN0b20yPjxlbGVjdHJvbmljLXJlc291cmNlLW51bT4xMC4xMTExL2Rh
ci4xMjE0OTwvZWxlY3Ryb25pYy1yZXNvdXJjZS1udW0+PHJlbW90ZS1kYXRhYmFzZS1uYW1lPiBN
RURMSU5FIC0gcmV0cmlldmVkIDE0REVDMjAxNTwvcmVtb3RlLWRhdGFiYXNlLW5hbWU+PC9yZWNv
cmQ+PC9DaXRlPjxDaXRlPjxBdXRob3I+U2Nob25sYXU8L0F1dGhvcj48WWVhcj4yMDA4PC9ZZWFy
PjxSZWNOdW0+MTY5PC9SZWNOdW0+PHJlY29yZD48cmVjLW51bWJlcj4xNjk8L3JlYy1udW1iZXI+
PGZvcmVpZ24ta2V5cz48a2V5IGFwcD0iRU4iIGRiLWlkPSJhdnIwNXN0djdhcnpzOWVyc3d0dmZ0
dmI1eHd6NWV3MnByeHIiIHRpbWVzdGFtcD0iMTQ4OTYzMjU5OSI+MTY5PC9rZXk+PC9mb3JlaWdu
LWtleXM+PHJlZi10eXBlIG5hbWU9IkpvdXJuYWwgQXJ0aWNsZSI+MTc8L3JlZi10eXBlPjxjb250
cmlidXRvcnM+PGF1dGhvcnM+PGF1dGhvcj5TY2hvbmxhdSwgTWF0dGhpYXM8L2F1dGhvcj48YXV0
aG9yPlNjcmlibmVyLCBSaWNoYXJkPC9hdXRob3I+PGF1dGhvcj5GYXJsZXksIFRob21hcyBBLjwv
YXV0aG9yPjxhdXRob3I+VGhlYWxsLCBLYXRoZXJpbmU8L2F1dGhvcj48YXV0aG9yPkJsdXRoZW50
aGFsLCBSaWNreSBOLjwvYXV0aG9yPjxhdXRob3I+U2NvdHQsIE1vbGx5PC9hdXRob3I+PGF1dGhv
cj5Db2hlbiwgRGVib3JhaCBBLjwvYXV0aG9yPjwvYXV0aG9ycz48L2NvbnRyaWJ1dG9ycz48dGl0
bGVzPjx0aXRsZT5BbGNvaG9sIG91dGxldCBkZW5zaXR5IGFuZCBhbGNvaG9sIGNvbnN1bXB0aW9u
IGluIExvcyBBbmdlbGVzIGNvdW50eSBhbmQgc291dGhlcm4gTG91aXNpYW5hPC90aXRsZT48c2Vj
b25kYXJ5LXRpdGxlPkdlb3NwYXRpYWwgaGVhbHRoPC9zZWNvbmRhcnktdGl0bGU+PC90aXRsZXM+
PHBlcmlvZGljYWw+PGZ1bGwtdGl0bGU+R2Vvc3BhdGlhbCBoZWFsdGg8L2Z1bGwtdGl0bGU+PC9w
ZXJpb2RpY2FsPjxwYWdlcz45MS0xMDE8L3BhZ2VzPjx2b2x1bWU+Mzwvdm9sdW1lPjxudW1iZXI+
MTwvbnVtYmVyPjxkYXRlcz48eWVhcj4yMDA4PC95ZWFyPjxwdWItZGF0ZXM+PGRhdGU+MjAwODwv
ZGF0ZT48L3B1Yi1kYXRlcz48L2RhdGVzPjxpc2JuPjE5NzAtNzA5NjwvaXNibj48YWNjZXNzaW9u
LW51bT5NRURMSU5FOjE5MDIxMTEyPC9hY2Nlc3Npb24tbnVtPjx1cmxzPjxyZWxhdGVkLXVybHM+
PHVybD4mbHQ7R28gdG8gSVNJJmd0OzovL01FRExJTkU6MTkwMjExMTI8L3VybD48dXJsPmh0dHA6
Ly93d3cubmNiaS5ubG0ubmloLmdvdi9wbWMvYXJ0aWNsZXMvUE1DMzc0MTA5OS9wZGYvbmlobXM0
ODU2NDUucGRmPC91cmw+PC9yZWxhdGVkLXVybHM+PC91cmxzPjxjdXN0b20xPkFjY2VwdDwvY3Vz
dG9tMT48Y3VzdG9tMj5BY2NlcHR0PC9jdXN0b20yPjxyZW1vdGUtZGF0YWJhc2UtbmFtZT4gTUVE
TElORSAtIHJldHJpZXZlZCAxNERFQzIwMTU8L3JlbW90ZS1kYXRhYmFzZS1uYW1lPjwvcmVjb3Jk
PjwvQ2l0ZT48Q2l0ZT48QXV0aG9yPkJyZW5uZXI8L0F1dGhvcj48WWVhcj4yMDE1PC9ZZWFyPjxS
ZWNOdW0+MTI5PC9SZWNOdW0+PHJlY29yZD48cmVjLW51bWJlcj4xMjk8L3JlYy1udW1iZXI+PGZv
cmVpZ24ta2V5cz48a2V5IGFwcD0iRU4iIGRiLWlkPSJhdnIwNXN0djdhcnpzOWVyc3d0dmZ0dmI1
eHd6NWV3MnByeHIiIHRpbWVzdGFtcD0iMTQ4OTYzMjU1MiI+MTI5PC9rZXk+PC9mb3JlaWduLWtl
eXM+PHJlZi10eXBlIG5hbWU9IkpvdXJuYWwgQXJ0aWNsZSI+MTc8L3JlZi10eXBlPjxjb250cmli
dXRvcnM+PGF1dGhvcnM+PGF1dGhvcj5CcmVubmVyLCBBbGxpc29uIEIuPC9hdXRob3I+PGF1dGhv
cj5EaWV6IFJvdXgsIEFuYSBWLjwvYXV0aG9yPjxhdXRob3I+QmFycmllbnRvcy1HdXRpZXJyZXos
IFRvbmF0aXVoPC9hdXRob3I+PGF1dGhvcj5Cb3JyZWxsLCBMdWlzYSBOLjwvYXV0aG9yPjwvYXV0
aG9ycz48L2NvbnRyaWJ1dG9ycz48dGl0bGVzPjx0aXRsZT5Bc3NvY2lhdGlvbnMgb2YgQWxjb2hv
bCBBdmFpbGFiaWxpdHkgYW5kIE5laWdoYm9yaG9vZCBTb2Npb2Vjb25vbWljIENoYXJhY3Rlcmlz
dGljcyBXaXRoIERyaW5raW5nOiBDcm9zcy1TZWN0aW9uYWwgUmVzdWx0cyBGcm9tIHRoZSBNdWx0
aS1FdGhuaWMgU3R1ZHkgb2YgQXRoZXJvc2NsZXJvc2lzIChNRVNBKTwvdGl0bGU+PHNlY29uZGFy
eS10aXRsZT5TdWJzdGFuY2UgdXNlICZhbXA7IG1pc3VzZTwvc2Vjb25kYXJ5LXRpdGxlPjwvdGl0
bGVzPjxwZXJpb2RpY2FsPjxmdWxsLXRpdGxlPlN1YnN0YW5jZSBVc2UgJmFtcDsgTWlzdXNlPC9m
dWxsLXRpdGxlPjwvcGVyaW9kaWNhbD48cGFnZXM+MTYwNi0xNzwvcGFnZXM+PHZvbHVtZT41MDwv
dm9sdW1lPjxudW1iZXI+MTI8L251bWJlcj48ZGF0ZXM+PHllYXI+MjAxNTwveWVhcj48cHViLWRh
dGVzPjxkYXRlPjIwMTUgKEVwdWIgMjAxNSBOb3Y8L2RhdGU+PC9wdWItZGF0ZXM+PC9kYXRlcz48
aXNibj4xNTMyLTI0OTE8L2lzYm4+PGFjY2Vzc2lvbi1udW0+TUVETElORToyNjU3OTYxMDwvYWNj
ZXNzaW9uLW51bT48dXJscz48cmVsYXRlZC11cmxzPjx1cmw+Jmx0O0dvIHRvIElTSSZndDs6Ly9N
RURMSU5FOjI2NTc5NjEwPC91cmw+PC9yZWxhdGVkLXVybHM+PC91cmxzPjxjdXN0b20xPkFjY2Vw
dDwvY3VzdG9tMT48Y3VzdG9tMj5BY2NlcHQ8L2N1c3RvbTI+PGVsZWN0cm9uaWMtcmVzb3VyY2Ut
bnVtPjEwLjMxMDkvMTA4MjYwODQuMjAxNS4xMDI3OTI3PC9lbGVjdHJvbmljLXJlc291cmNlLW51
bT48cmVtb3RlLWRhdGFiYXNlLW5hbWU+IE1FRExJTkUgLSByZXRyaWV2ZWQgMTRERUMyMDE1PC9y
ZW1vdGUtZGF0YWJhc2UtbmFtZT48L3JlY29yZD48L0NpdGU+PENpdGU+PEF1dGhvcj5UcnVvbmc8
L0F1dGhvcj48WWVhcj4yMDA3PC9ZZWFyPjxSZWNOdW0+MTgyPC9SZWNOdW0+PHJlY29yZD48cmVj
LW51bWJlcj4xODI8L3JlYy1udW1iZXI+PGZvcmVpZ24ta2V5cz48a2V5IGFwcD0iRU4iIGRiLWlk
PSJhdnIwNXN0djdhcnpzOWVyc3d0dmZ0dmI1eHd6NWV3MnByeHIiIHRpbWVzdGFtcD0iMTQ4OTYz
MjYxNCI+MTgyPC9rZXk+PC9mb3JlaWduLWtleXM+PHJlZi10eXBlIG5hbWU9IkpvdXJuYWwgQXJ0
aWNsZSI+MTc8L3JlZi10eXBlPjxjb250cmlidXRvcnM+PGF1dGhvcnM+PGF1dGhvcj5UcnVvbmcs
IEtob2EgRC48L2F1dGhvcj48YXV0aG9yPlN0dXJtLCBSb2xhbmQ8L2F1dGhvcj48L2F1dGhvcnM+
PC9jb250cmlidXRvcnM+PHRpdGxlcz48dGl0bGU+QWxjb2hvbCBvdXRsZXRzIGFuZCBwcm9ibGVt
IGRyaW5raW5nIGFtb25nIGFkdWx0cyBpbiBDYWxpZm9ybmlhPC90aXRsZT48c2Vjb25kYXJ5LXRp
dGxlPkpvdXJuYWwgb2Ygc3R1ZGllcyBvbiBhbGNvaG9sIGFuZCBkcnVnczwvc2Vjb25kYXJ5LXRp
dGxlPjwvdGl0bGVzPjxwZXJpb2RpY2FsPjxmdWxsLXRpdGxlPkpvdXJuYWwgb2Ygc3R1ZGllcyBv
biBhbGNvaG9sIGFuZCBkcnVnczwvZnVsbC10aXRsZT48L3BlcmlvZGljYWw+PHBhZ2VzPjkyMy0z
MzwvcGFnZXM+PHZvbHVtZT42ODwvdm9sdW1lPjxudW1iZXI+NjwvbnVtYmVyPjxkYXRlcz48eWVh
cj4yMDA3PC95ZWFyPjxwdWItZGF0ZXM+PGRhdGU+MjAwNzwvZGF0ZT48L3B1Yi1kYXRlcz48L2Rh
dGVzPjxpc2JuPjE5MzctMTg4ODwvaXNibj48YWNjZXNzaW9uLW51bT5NRURMSU5FOjE3OTYwMzEx
PC9hY2Nlc3Npb24tbnVtPjx1cmxzPjxyZWxhdGVkLXVybHM+PHVybD4mbHQ7R28gdG8gSVNJJmd0
OzovL01FRExJTkU6MTc5NjAzMTE8L3VybD48L3JlbGF0ZWQtdXJscz48L3VybHM+PGN1c3RvbTE+
QWNjZXB0PC9jdXN0b20xPjxjdXN0b20yPkFjY2VwdDwvY3VzdG9tMj48cmVtb3RlLWRhdGFiYXNl
LW5hbWU+IE1FRExJTkUgLSByZXRyaWV2ZWQgMTRERUMyMDE1PC9yZW1vdGUtZGF0YWJhc2UtbmFt
ZT48L3JlY29yZD48L0NpdGU+PC9FbmROb3RlPgB=
</w:fldData>
        </w:fldChar>
      </w:r>
      <w:r w:rsidR="00542598">
        <w:rPr>
          <w:rFonts w:asciiTheme="minorHAnsi" w:hAnsiTheme="minorHAnsi" w:cstheme="minorBidi"/>
          <w:color w:val="auto"/>
          <w:sz w:val="22"/>
          <w:szCs w:val="22"/>
        </w:rPr>
        <w:instrText xml:space="preserve"> ADDIN EN.CITE </w:instrText>
      </w:r>
      <w:r w:rsidR="00542598">
        <w:rPr>
          <w:rFonts w:asciiTheme="minorHAnsi" w:hAnsiTheme="minorHAnsi" w:cstheme="minorBidi"/>
          <w:color w:val="auto"/>
          <w:sz w:val="22"/>
          <w:szCs w:val="22"/>
        </w:rPr>
        <w:fldChar w:fldCharType="begin">
          <w:fldData xml:space="preserve">PEVuZE5vdGU+PENpdGU+PEF1dGhvcj5Bc3R1ZGlsbG88L0F1dGhvcj48WWVhcj4yMDE0PC9ZZWFy
PjxSZWNOdW0+MTI2PC9SZWNOdW0+PERpc3BsYXlUZXh0Pig4Ni04OSk8L0Rpc3BsYXlUZXh0Pjxy
ZWNvcmQ+PHJlYy1udW1iZXI+MTI2PC9yZWMtbnVtYmVyPjxmb3JlaWduLWtleXM+PGtleSBhcHA9
IkVOIiBkYi1pZD0iYXZyMDVzdHY3YXJ6czllcnN3dHZmdHZiNXh3ejVldzJwcnhyIiB0aW1lc3Rh
bXA9IjE0ODk2MzI1NDkiPjEyNjwva2V5PjwvZm9yZWlnbi1rZXlzPjxyZWYtdHlwZSBuYW1lPSJK
b3VybmFsIEFydGljbGUiPjE3PC9yZWYtdHlwZT48Y29udHJpYnV0b3JzPjxhdXRob3JzPjxhdXRo
b3I+QXN0dWRpbGxvLCBNYXJpYW5hPC9hdXRob3I+PGF1dGhvcj5LdWVuZGlnLCBIZXJ2ZTwvYXV0
aG9yPjxhdXRob3I+Q2VudGVuby1HaWwsIEFkcmlhbmE8L2F1dGhvcj48YXV0aG9yPldpY2tpLCBN
YXR0aGlhczwvYXV0aG9yPjxhdXRob3I+R21lbCwgR2VyaGFyZDwvYXV0aG9yPjwvYXV0aG9ycz48
L2NvbnRyaWJ1dG9ycz48dGl0bGVzPjx0aXRsZT5SZWdpb25hbCBhYnVuZGFuY2Ugb2Ygb24tcHJl
bWlzZSBvdXRsZXRzIGFuZCBkcmlua2luZyBwYXR0ZXJucyBhbW9uZyBTd2lzcyB5b3VuZyBtZW46
IGRpc3RyaWN0IGxldmVsIGFuYWx5c2VzIGFuZCBnZW9ncmFwaGljIGFkanVzdG1lbnRzPC90aXRs
ZT48c2Vjb25kYXJ5LXRpdGxlPkRydWcgYW5kIGFsY29ob2wgcmV2aWV3PC9zZWNvbmRhcnktdGl0
bGU+PC90aXRsZXM+PHBlcmlvZGljYWw+PGZ1bGwtdGl0bGU+RHJ1ZyBhbmQgYWxjb2hvbCByZXZp
ZXc8L2Z1bGwtdGl0bGU+PC9wZXJpb2RpY2FsPjxwYWdlcz41MjYtMzM8L3BhZ2VzPjx2b2x1bWU+
MzM8L3ZvbHVtZT48bnVtYmVyPjU8L251bWJlcj48ZGF0ZXM+PHllYXI+MjAxNDwveWVhcj48cHVi
LWRhdGVzPjxkYXRlPjIwMTQgU2VwIChFcHViIDIwMTQgQXByPC9kYXRlPjwvcHViLWRhdGVzPjwv
ZGF0ZXM+PGlzYm4+MTQ2NS0zMzYyPC9pc2JuPjxhY2Nlc3Npb24tbnVtPk1FRExJTkU6MjQ3Nzk2
Nzk8L2FjY2Vzc2lvbi1udW0+PHVybHM+PHJlbGF0ZWQtdXJscz48dXJsPiZsdDtHbyB0byBJU0km
Z3Q7Oi8vTUVETElORToyNDc3OTY3OTwvdXJsPjx1cmw+aHR0cDovL29ubGluZWxpYnJhcnkud2ls
ZXkuY29tL3N0b3JlLzEwLjExMTEvZGFyLjEyMTQ5L2Fzc2V0L2RhcjEyMTQ5LnBkZj92PTEmYW1w
O3Q9aWlpbTB3NmsmYW1wO3M9NzdlODE3NmZjYWE2ZGM3N2ZkZDQ2NGNjNzBmYWQ5MjBjNzZkZTgz
ZDwvdXJsPjwvcmVsYXRlZC11cmxzPjwvdXJscz48Y3VzdG9tMT5BY2NlcHQ8L2N1c3RvbTE+PGN1
c3RvbTI+QWNjZXB0PC9jdXN0b20yPjxlbGVjdHJvbmljLXJlc291cmNlLW51bT4xMC4xMTExL2Rh
ci4xMjE0OTwvZWxlY3Ryb25pYy1yZXNvdXJjZS1udW0+PHJlbW90ZS1kYXRhYmFzZS1uYW1lPiBN
RURMSU5FIC0gcmV0cmlldmVkIDE0REVDMjAxNTwvcmVtb3RlLWRhdGFiYXNlLW5hbWU+PC9yZWNv
cmQ+PC9DaXRlPjxDaXRlPjxBdXRob3I+U2Nob25sYXU8L0F1dGhvcj48WWVhcj4yMDA4PC9ZZWFy
PjxSZWNOdW0+MTY5PC9SZWNOdW0+PHJlY29yZD48cmVjLW51bWJlcj4xNjk8L3JlYy1udW1iZXI+
PGZvcmVpZ24ta2V5cz48a2V5IGFwcD0iRU4iIGRiLWlkPSJhdnIwNXN0djdhcnpzOWVyc3d0dmZ0
dmI1eHd6NWV3MnByeHIiIHRpbWVzdGFtcD0iMTQ4OTYzMjU5OSI+MTY5PC9rZXk+PC9mb3JlaWdu
LWtleXM+PHJlZi10eXBlIG5hbWU9IkpvdXJuYWwgQXJ0aWNsZSI+MTc8L3JlZi10eXBlPjxjb250
cmlidXRvcnM+PGF1dGhvcnM+PGF1dGhvcj5TY2hvbmxhdSwgTWF0dGhpYXM8L2F1dGhvcj48YXV0
aG9yPlNjcmlibmVyLCBSaWNoYXJkPC9hdXRob3I+PGF1dGhvcj5GYXJsZXksIFRob21hcyBBLjwv
YXV0aG9yPjxhdXRob3I+VGhlYWxsLCBLYXRoZXJpbmU8L2F1dGhvcj48YXV0aG9yPkJsdXRoZW50
aGFsLCBSaWNreSBOLjwvYXV0aG9yPjxhdXRob3I+U2NvdHQsIE1vbGx5PC9hdXRob3I+PGF1dGhv
cj5Db2hlbiwgRGVib3JhaCBBLjwvYXV0aG9yPjwvYXV0aG9ycz48L2NvbnRyaWJ1dG9ycz48dGl0
bGVzPjx0aXRsZT5BbGNvaG9sIG91dGxldCBkZW5zaXR5IGFuZCBhbGNvaG9sIGNvbnN1bXB0aW9u
IGluIExvcyBBbmdlbGVzIGNvdW50eSBhbmQgc291dGhlcm4gTG91aXNpYW5hPC90aXRsZT48c2Vj
b25kYXJ5LXRpdGxlPkdlb3NwYXRpYWwgaGVhbHRoPC9zZWNvbmRhcnktdGl0bGU+PC90aXRsZXM+
PHBlcmlvZGljYWw+PGZ1bGwtdGl0bGU+R2Vvc3BhdGlhbCBoZWFsdGg8L2Z1bGwtdGl0bGU+PC9w
ZXJpb2RpY2FsPjxwYWdlcz45MS0xMDE8L3BhZ2VzPjx2b2x1bWU+Mzwvdm9sdW1lPjxudW1iZXI+
MTwvbnVtYmVyPjxkYXRlcz48eWVhcj4yMDA4PC95ZWFyPjxwdWItZGF0ZXM+PGRhdGU+MjAwODwv
ZGF0ZT48L3B1Yi1kYXRlcz48L2RhdGVzPjxpc2JuPjE5NzAtNzA5NjwvaXNibj48YWNjZXNzaW9u
LW51bT5NRURMSU5FOjE5MDIxMTEyPC9hY2Nlc3Npb24tbnVtPjx1cmxzPjxyZWxhdGVkLXVybHM+
PHVybD4mbHQ7R28gdG8gSVNJJmd0OzovL01FRExJTkU6MTkwMjExMTI8L3VybD48dXJsPmh0dHA6
Ly93d3cubmNiaS5ubG0ubmloLmdvdi9wbWMvYXJ0aWNsZXMvUE1DMzc0MTA5OS9wZGYvbmlobXM0
ODU2NDUucGRmPC91cmw+PC9yZWxhdGVkLXVybHM+PC91cmxzPjxjdXN0b20xPkFjY2VwdDwvY3Vz
dG9tMT48Y3VzdG9tMj5BY2NlcHR0PC9jdXN0b20yPjxyZW1vdGUtZGF0YWJhc2UtbmFtZT4gTUVE
TElORSAtIHJldHJpZXZlZCAxNERFQzIwMTU8L3JlbW90ZS1kYXRhYmFzZS1uYW1lPjwvcmVjb3Jk
PjwvQ2l0ZT48Q2l0ZT48QXV0aG9yPkJyZW5uZXI8L0F1dGhvcj48WWVhcj4yMDE1PC9ZZWFyPjxS
ZWNOdW0+MTI5PC9SZWNOdW0+PHJlY29yZD48cmVjLW51bWJlcj4xMjk8L3JlYy1udW1iZXI+PGZv
cmVpZ24ta2V5cz48a2V5IGFwcD0iRU4iIGRiLWlkPSJhdnIwNXN0djdhcnpzOWVyc3d0dmZ0dmI1
eHd6NWV3MnByeHIiIHRpbWVzdGFtcD0iMTQ4OTYzMjU1MiI+MTI5PC9rZXk+PC9mb3JlaWduLWtl
eXM+PHJlZi10eXBlIG5hbWU9IkpvdXJuYWwgQXJ0aWNsZSI+MTc8L3JlZi10eXBlPjxjb250cmli
dXRvcnM+PGF1dGhvcnM+PGF1dGhvcj5CcmVubmVyLCBBbGxpc29uIEIuPC9hdXRob3I+PGF1dGhv
cj5EaWV6IFJvdXgsIEFuYSBWLjwvYXV0aG9yPjxhdXRob3I+QmFycmllbnRvcy1HdXRpZXJyZXos
IFRvbmF0aXVoPC9hdXRob3I+PGF1dGhvcj5Cb3JyZWxsLCBMdWlzYSBOLjwvYXV0aG9yPjwvYXV0
aG9ycz48L2NvbnRyaWJ1dG9ycz48dGl0bGVzPjx0aXRsZT5Bc3NvY2lhdGlvbnMgb2YgQWxjb2hv
bCBBdmFpbGFiaWxpdHkgYW5kIE5laWdoYm9yaG9vZCBTb2Npb2Vjb25vbWljIENoYXJhY3Rlcmlz
dGljcyBXaXRoIERyaW5raW5nOiBDcm9zcy1TZWN0aW9uYWwgUmVzdWx0cyBGcm9tIHRoZSBNdWx0
aS1FdGhuaWMgU3R1ZHkgb2YgQXRoZXJvc2NsZXJvc2lzIChNRVNBKTwvdGl0bGU+PHNlY29uZGFy
eS10aXRsZT5TdWJzdGFuY2UgdXNlICZhbXA7IG1pc3VzZTwvc2Vjb25kYXJ5LXRpdGxlPjwvdGl0
bGVzPjxwZXJpb2RpY2FsPjxmdWxsLXRpdGxlPlN1YnN0YW5jZSBVc2UgJmFtcDsgTWlzdXNlPC9m
dWxsLXRpdGxlPjwvcGVyaW9kaWNhbD48cGFnZXM+MTYwNi0xNzwvcGFnZXM+PHZvbHVtZT41MDwv
dm9sdW1lPjxudW1iZXI+MTI8L251bWJlcj48ZGF0ZXM+PHllYXI+MjAxNTwveWVhcj48cHViLWRh
dGVzPjxkYXRlPjIwMTUgKEVwdWIgMjAxNSBOb3Y8L2RhdGU+PC9wdWItZGF0ZXM+PC9kYXRlcz48
aXNibj4xNTMyLTI0OTE8L2lzYm4+PGFjY2Vzc2lvbi1udW0+TUVETElORToyNjU3OTYxMDwvYWNj
ZXNzaW9uLW51bT48dXJscz48cmVsYXRlZC11cmxzPjx1cmw+Jmx0O0dvIHRvIElTSSZndDs6Ly9N
RURMSU5FOjI2NTc5NjEwPC91cmw+PC9yZWxhdGVkLXVybHM+PC91cmxzPjxjdXN0b20xPkFjY2Vw
dDwvY3VzdG9tMT48Y3VzdG9tMj5BY2NlcHQ8L2N1c3RvbTI+PGVsZWN0cm9uaWMtcmVzb3VyY2Ut
bnVtPjEwLjMxMDkvMTA4MjYwODQuMjAxNS4xMDI3OTI3PC9lbGVjdHJvbmljLXJlc291cmNlLW51
bT48cmVtb3RlLWRhdGFiYXNlLW5hbWU+IE1FRExJTkUgLSByZXRyaWV2ZWQgMTRERUMyMDE1PC9y
ZW1vdGUtZGF0YWJhc2UtbmFtZT48L3JlY29yZD48L0NpdGU+PENpdGU+PEF1dGhvcj5UcnVvbmc8
L0F1dGhvcj48WWVhcj4yMDA3PC9ZZWFyPjxSZWNOdW0+MTgyPC9SZWNOdW0+PHJlY29yZD48cmVj
LW51bWJlcj4xODI8L3JlYy1udW1iZXI+PGZvcmVpZ24ta2V5cz48a2V5IGFwcD0iRU4iIGRiLWlk
PSJhdnIwNXN0djdhcnpzOWVyc3d0dmZ0dmI1eHd6NWV3MnByeHIiIHRpbWVzdGFtcD0iMTQ4OTYz
MjYxNCI+MTgyPC9rZXk+PC9mb3JlaWduLWtleXM+PHJlZi10eXBlIG5hbWU9IkpvdXJuYWwgQXJ0
aWNsZSI+MTc8L3JlZi10eXBlPjxjb250cmlidXRvcnM+PGF1dGhvcnM+PGF1dGhvcj5UcnVvbmcs
IEtob2EgRC48L2F1dGhvcj48YXV0aG9yPlN0dXJtLCBSb2xhbmQ8L2F1dGhvcj48L2F1dGhvcnM+
PC9jb250cmlidXRvcnM+PHRpdGxlcz48dGl0bGU+QWxjb2hvbCBvdXRsZXRzIGFuZCBwcm9ibGVt
IGRyaW5raW5nIGFtb25nIGFkdWx0cyBpbiBDYWxpZm9ybmlhPC90aXRsZT48c2Vjb25kYXJ5LXRp
dGxlPkpvdXJuYWwgb2Ygc3R1ZGllcyBvbiBhbGNvaG9sIGFuZCBkcnVnczwvc2Vjb25kYXJ5LXRp
dGxlPjwvdGl0bGVzPjxwZXJpb2RpY2FsPjxmdWxsLXRpdGxlPkpvdXJuYWwgb2Ygc3R1ZGllcyBv
biBhbGNvaG9sIGFuZCBkcnVnczwvZnVsbC10aXRsZT48L3BlcmlvZGljYWw+PHBhZ2VzPjkyMy0z
MzwvcGFnZXM+PHZvbHVtZT42ODwvdm9sdW1lPjxudW1iZXI+NjwvbnVtYmVyPjxkYXRlcz48eWVh
cj4yMDA3PC95ZWFyPjxwdWItZGF0ZXM+PGRhdGU+MjAwNzwvZGF0ZT48L3B1Yi1kYXRlcz48L2Rh
dGVzPjxpc2JuPjE5MzctMTg4ODwvaXNibj48YWNjZXNzaW9uLW51bT5NRURMSU5FOjE3OTYwMzEx
PC9hY2Nlc3Npb24tbnVtPjx1cmxzPjxyZWxhdGVkLXVybHM+PHVybD4mbHQ7R28gdG8gSVNJJmd0
OzovL01FRExJTkU6MTc5NjAzMTE8L3VybD48L3JlbGF0ZWQtdXJscz48L3VybHM+PGN1c3RvbTE+
QWNjZXB0PC9jdXN0b20xPjxjdXN0b20yPkFjY2VwdDwvY3VzdG9tMj48cmVtb3RlLWRhdGFiYXNl
LW5hbWU+IE1FRExJTkUgLSByZXRyaWV2ZWQgMTRERUMyMDE1PC9yZW1vdGUtZGF0YWJhc2UtbmFt
ZT48L3JlY29yZD48L0NpdGU+PC9FbmROb3RlPgB=
</w:fldData>
        </w:fldChar>
      </w:r>
      <w:r w:rsidR="00542598">
        <w:rPr>
          <w:rFonts w:asciiTheme="minorHAnsi" w:hAnsiTheme="minorHAnsi" w:cstheme="minorBidi"/>
          <w:color w:val="auto"/>
          <w:sz w:val="22"/>
          <w:szCs w:val="22"/>
        </w:rPr>
        <w:instrText xml:space="preserve"> ADDIN EN.CITE.DATA </w:instrText>
      </w:r>
      <w:r w:rsidR="00542598">
        <w:rPr>
          <w:rFonts w:asciiTheme="minorHAnsi" w:hAnsiTheme="minorHAnsi" w:cstheme="minorBidi"/>
          <w:color w:val="auto"/>
          <w:sz w:val="22"/>
          <w:szCs w:val="22"/>
        </w:rPr>
      </w:r>
      <w:r w:rsidR="00542598">
        <w:rPr>
          <w:rFonts w:asciiTheme="minorHAnsi" w:hAnsiTheme="minorHAnsi" w:cstheme="minorBidi"/>
          <w:color w:val="auto"/>
          <w:sz w:val="22"/>
          <w:szCs w:val="22"/>
        </w:rPr>
        <w:fldChar w:fldCharType="end"/>
      </w:r>
      <w:r w:rsidR="00294CE0">
        <w:rPr>
          <w:rFonts w:asciiTheme="minorHAnsi" w:hAnsiTheme="minorHAnsi" w:cstheme="minorBidi"/>
          <w:color w:val="auto"/>
          <w:sz w:val="22"/>
          <w:szCs w:val="22"/>
        </w:rPr>
      </w:r>
      <w:r w:rsidR="00294CE0">
        <w:rPr>
          <w:rFonts w:asciiTheme="minorHAnsi" w:hAnsiTheme="minorHAnsi" w:cstheme="minorBidi"/>
          <w:color w:val="auto"/>
          <w:sz w:val="22"/>
          <w:szCs w:val="22"/>
        </w:rPr>
        <w:fldChar w:fldCharType="separate"/>
      </w:r>
      <w:r w:rsidR="00542598">
        <w:rPr>
          <w:rFonts w:asciiTheme="minorHAnsi" w:hAnsiTheme="minorHAnsi" w:cstheme="minorBidi"/>
          <w:noProof/>
          <w:color w:val="auto"/>
          <w:sz w:val="22"/>
          <w:szCs w:val="22"/>
        </w:rPr>
        <w:t>(86-89)</w:t>
      </w:r>
      <w:r w:rsidR="00294CE0">
        <w:rPr>
          <w:rFonts w:asciiTheme="minorHAnsi" w:hAnsiTheme="minorHAnsi" w:cstheme="minorBidi"/>
          <w:color w:val="auto"/>
          <w:sz w:val="22"/>
          <w:szCs w:val="22"/>
        </w:rPr>
        <w:fldChar w:fldCharType="end"/>
      </w:r>
      <w:r w:rsidR="00294CE0">
        <w:rPr>
          <w:rFonts w:asciiTheme="minorHAnsi" w:hAnsiTheme="minorHAnsi" w:cstheme="minorBidi"/>
          <w:color w:val="auto"/>
          <w:sz w:val="22"/>
          <w:szCs w:val="22"/>
        </w:rPr>
        <w:t>.</w:t>
      </w:r>
    </w:p>
    <w:p w14:paraId="4539E6E3" w14:textId="77777777" w:rsidR="00162065" w:rsidRDefault="00162065" w:rsidP="00C674C1">
      <w:pPr>
        <w:pStyle w:val="Default"/>
        <w:spacing w:line="360" w:lineRule="auto"/>
        <w:rPr>
          <w:rFonts w:asciiTheme="minorHAnsi" w:hAnsiTheme="minorHAnsi" w:cstheme="minorBidi"/>
          <w:color w:val="auto"/>
          <w:sz w:val="22"/>
          <w:szCs w:val="22"/>
        </w:rPr>
      </w:pPr>
    </w:p>
    <w:p w14:paraId="595B67F5" w14:textId="77777777" w:rsidR="00162065" w:rsidRPr="00162065" w:rsidRDefault="00162065" w:rsidP="00C674C1">
      <w:pPr>
        <w:pStyle w:val="Default"/>
        <w:spacing w:line="360" w:lineRule="auto"/>
        <w:rPr>
          <w:rFonts w:asciiTheme="minorHAnsi" w:hAnsiTheme="minorHAnsi" w:cstheme="minorBidi"/>
          <w:color w:val="auto"/>
          <w:sz w:val="22"/>
          <w:szCs w:val="22"/>
        </w:rPr>
      </w:pPr>
      <w:r>
        <w:rPr>
          <w:rFonts w:asciiTheme="minorHAnsi" w:hAnsiTheme="minorHAnsi" w:cstheme="minorBidi"/>
          <w:color w:val="auto"/>
          <w:sz w:val="22"/>
          <w:szCs w:val="22"/>
        </w:rPr>
        <w:t xml:space="preserve">The </w:t>
      </w:r>
      <w:r w:rsidRPr="00162065">
        <w:rPr>
          <w:rFonts w:asciiTheme="minorHAnsi" w:hAnsiTheme="minorHAnsi" w:cstheme="minorBidi"/>
          <w:color w:val="auto"/>
          <w:sz w:val="22"/>
          <w:szCs w:val="22"/>
        </w:rPr>
        <w:t xml:space="preserve">cross-sectional </w:t>
      </w:r>
      <w:r>
        <w:rPr>
          <w:rFonts w:asciiTheme="minorHAnsi" w:hAnsiTheme="minorHAnsi" w:cstheme="minorBidi"/>
          <w:color w:val="auto"/>
          <w:sz w:val="22"/>
          <w:szCs w:val="22"/>
        </w:rPr>
        <w:t>s</w:t>
      </w:r>
      <w:r w:rsidRPr="00162065">
        <w:rPr>
          <w:rFonts w:asciiTheme="minorHAnsi" w:hAnsiTheme="minorHAnsi" w:cstheme="minorBidi"/>
          <w:color w:val="auto"/>
          <w:sz w:val="22"/>
          <w:szCs w:val="22"/>
        </w:rPr>
        <w:t>tudies from Australia and New Zealand provide the most relevant evidence. Two studies of the general population in New Zealand produced inconsistent findings. In the first, Connor et al.</w:t>
      </w:r>
      <w:r w:rsidR="009C5255">
        <w:rPr>
          <w:rFonts w:asciiTheme="minorHAnsi" w:hAnsiTheme="minorHAnsi" w:cstheme="minorBidi"/>
          <w:color w:val="auto"/>
          <w:sz w:val="22"/>
          <w:szCs w:val="22"/>
        </w:rPr>
        <w:t xml:space="preserve"> </w:t>
      </w:r>
      <w:r w:rsidR="009C5255">
        <w:rPr>
          <w:rFonts w:asciiTheme="minorHAnsi" w:hAnsiTheme="minorHAnsi" w:cstheme="minorBidi"/>
          <w:color w:val="auto"/>
          <w:sz w:val="22"/>
          <w:szCs w:val="22"/>
        </w:rPr>
        <w:fldChar w:fldCharType="begin"/>
      </w:r>
      <w:r w:rsidR="00542598">
        <w:rPr>
          <w:rFonts w:asciiTheme="minorHAnsi" w:hAnsiTheme="minorHAnsi" w:cstheme="minorBidi"/>
          <w:color w:val="auto"/>
          <w:sz w:val="22"/>
          <w:szCs w:val="22"/>
        </w:rPr>
        <w:instrText xml:space="preserve"> ADDIN EN.CITE &lt;EndNote&gt;&lt;Cite&gt;&lt;Author&gt;Connor&lt;/Author&gt;&lt;Year&gt;2011&lt;/Year&gt;&lt;RecNum&gt;132&lt;/RecNum&gt;&lt;DisplayText&gt;(90)&lt;/DisplayText&gt;&lt;record&gt;&lt;rec-number&gt;132&lt;/rec-number&gt;&lt;foreign-keys&gt;&lt;key app="EN" db-id="avr05stv7arzs9erswtvftvb5xwz5ew2prxr" timestamp="1489632555"&gt;132&lt;/key&gt;&lt;/foreign-keys&gt;&lt;ref-type name="Journal Article"&gt;17&lt;/ref-type&gt;&lt;contributors&gt;&lt;authors&gt;&lt;author&gt;Connor, Jennie L.&lt;/author&gt;&lt;author&gt;Kypri, Kypros&lt;/author&gt;&lt;author&gt;Bell, Melanie L.&lt;/author&gt;&lt;author&gt;Cousins, Kimberly&lt;/author&gt;&lt;/authors&gt;&lt;/contributors&gt;&lt;titles&gt;&lt;title&gt;Alcohol outlet density, levels of drinking and alcohol-related harm in New Zealand: a national study&lt;/title&gt;&lt;secondary-title&gt;Journal of epidemiology and community health&lt;/secondary-title&gt;&lt;/titles&gt;&lt;periodical&gt;&lt;full-title&gt;Journal of epidemiology and community health&lt;/full-title&gt;&lt;/periodical&gt;&lt;pages&gt;841-6&lt;/pages&gt;&lt;volume&gt;65&lt;/volume&gt;&lt;number&gt;10&lt;/number&gt;&lt;dates&gt;&lt;year&gt;2011&lt;/year&gt;&lt;pub-dates&gt;&lt;date&gt;2011 Oct (Epub 2010 Oct&lt;/date&gt;&lt;/pub-dates&gt;&lt;/dates&gt;&lt;isbn&gt;1470-2738&lt;/isbn&gt;&lt;accession-num&gt;MEDLINE:20947871&lt;/accession-num&gt;&lt;urls&gt;&lt;related-urls&gt;&lt;url&gt;&amp;lt;Go to ISI&amp;gt;://MEDLINE:20947871&lt;/url&gt;&lt;url&gt;http://jech.bmj.com/content/65/10/841.full.pdf&lt;/url&gt;&lt;/related-urls&gt;&lt;/urls&gt;&lt;custom1&gt;Accept&lt;/custom1&gt;&lt;custom2&gt;Accept&lt;/custom2&gt;&lt;electronic-resource-num&gt;10.1136/jech.2009.104935&lt;/electronic-resource-num&gt;&lt;remote-database-name&gt; MEDLINE - retrieved 14DEC2015&lt;/remote-database-name&gt;&lt;/record&gt;&lt;/Cite&gt;&lt;/EndNote&gt;</w:instrText>
      </w:r>
      <w:r w:rsidR="009C5255">
        <w:rPr>
          <w:rFonts w:asciiTheme="minorHAnsi" w:hAnsiTheme="minorHAnsi" w:cstheme="minorBidi"/>
          <w:color w:val="auto"/>
          <w:sz w:val="22"/>
          <w:szCs w:val="22"/>
        </w:rPr>
        <w:fldChar w:fldCharType="separate"/>
      </w:r>
      <w:r w:rsidR="00542598">
        <w:rPr>
          <w:rFonts w:asciiTheme="minorHAnsi" w:hAnsiTheme="minorHAnsi" w:cstheme="minorBidi"/>
          <w:noProof/>
          <w:color w:val="auto"/>
          <w:sz w:val="22"/>
          <w:szCs w:val="22"/>
        </w:rPr>
        <w:t>(90)</w:t>
      </w:r>
      <w:r w:rsidR="009C5255">
        <w:rPr>
          <w:rFonts w:asciiTheme="minorHAnsi" w:hAnsiTheme="minorHAnsi" w:cstheme="minorBidi"/>
          <w:color w:val="auto"/>
          <w:sz w:val="22"/>
          <w:szCs w:val="22"/>
        </w:rPr>
        <w:fldChar w:fldCharType="end"/>
      </w:r>
      <w:r w:rsidRPr="00162065">
        <w:rPr>
          <w:rFonts w:asciiTheme="minorHAnsi" w:hAnsiTheme="minorHAnsi" w:cstheme="minorBidi"/>
          <w:color w:val="auto"/>
          <w:sz w:val="22"/>
          <w:szCs w:val="22"/>
        </w:rPr>
        <w:t xml:space="preserve"> found no association between any measures of outlet density and drinking volume, but a significant link between off-premise density and binge drinking. In the second,</w:t>
      </w:r>
      <w:r w:rsidR="0039095D">
        <w:rPr>
          <w:rFonts w:asciiTheme="minorHAnsi" w:hAnsiTheme="minorHAnsi" w:cstheme="minorBidi"/>
          <w:color w:val="auto"/>
          <w:sz w:val="22"/>
          <w:szCs w:val="22"/>
        </w:rPr>
        <w:t xml:space="preserve"> </w:t>
      </w:r>
      <w:r w:rsidR="0039095D" w:rsidRPr="0039095D">
        <w:rPr>
          <w:rFonts w:asciiTheme="minorHAnsi" w:hAnsiTheme="minorHAnsi" w:cstheme="minorBidi"/>
          <w:color w:val="auto"/>
          <w:sz w:val="22"/>
          <w:szCs w:val="22"/>
        </w:rPr>
        <w:t>Ayuka et al</w:t>
      </w:r>
      <w:r w:rsidR="00327FF9">
        <w:rPr>
          <w:rFonts w:asciiTheme="minorHAnsi" w:hAnsiTheme="minorHAnsi" w:cstheme="minorBidi"/>
          <w:color w:val="auto"/>
          <w:sz w:val="22"/>
          <w:szCs w:val="22"/>
        </w:rPr>
        <w:t>.</w:t>
      </w:r>
      <w:r w:rsidR="0039095D" w:rsidRPr="0039095D">
        <w:rPr>
          <w:rFonts w:asciiTheme="minorHAnsi" w:hAnsiTheme="minorHAnsi" w:cstheme="minorBidi"/>
          <w:color w:val="auto"/>
          <w:sz w:val="22"/>
          <w:szCs w:val="22"/>
        </w:rPr>
        <w:t xml:space="preserve"> </w:t>
      </w:r>
      <w:r w:rsidR="00271ABC">
        <w:rPr>
          <w:rFonts w:asciiTheme="minorHAnsi" w:hAnsiTheme="minorHAnsi" w:cstheme="minorBidi"/>
          <w:color w:val="auto"/>
          <w:sz w:val="22"/>
          <w:szCs w:val="22"/>
        </w:rPr>
        <w:fldChar w:fldCharType="begin"/>
      </w:r>
      <w:r w:rsidR="00542598">
        <w:rPr>
          <w:rFonts w:asciiTheme="minorHAnsi" w:hAnsiTheme="minorHAnsi" w:cstheme="minorBidi"/>
          <w:color w:val="auto"/>
          <w:sz w:val="22"/>
          <w:szCs w:val="22"/>
        </w:rPr>
        <w:instrText xml:space="preserve"> ADDIN EN.CITE &lt;EndNote&gt;&lt;Cite&gt;&lt;Author&gt;Ayuka&lt;/Author&gt;&lt;Year&gt;2014&lt;/Year&gt;&lt;RecNum&gt;127&lt;/RecNum&gt;&lt;DisplayText&gt;(91)&lt;/DisplayText&gt;&lt;record&gt;&lt;rec-number&gt;127&lt;/rec-number&gt;&lt;foreign-keys&gt;&lt;key app="EN" db-id="avr05stv7arzs9erswtvftvb5xwz5ew2prxr" timestamp="1489632550"&gt;127&lt;/key&gt;&lt;/foreign-keys&gt;&lt;ref-type name="Journal Article"&gt;17&lt;/ref-type&gt;&lt;contributors&gt;&lt;authors&gt;&lt;author&gt;Ayuka, Francis&lt;/author&gt;&lt;author&gt;Barnett, Ross&lt;/author&gt;&lt;author&gt;Pearce, Jamie&lt;/author&gt;&lt;/authors&gt;&lt;/contributors&gt;&lt;titles&gt;&lt;title&gt;Neighbourhood availability of alcohol outlets and hazardous alcohol consumption in New Zealand&lt;/title&gt;&lt;secondary-title&gt;Health &amp;amp; place&lt;/secondary-title&gt;&lt;/titles&gt;&lt;periodical&gt;&lt;full-title&gt;Health &amp;amp; place&lt;/full-title&gt;&lt;/periodical&gt;&lt;pages&gt;186-99&lt;/pages&gt;&lt;volume&gt;29&lt;/volume&gt;&lt;dates&gt;&lt;year&gt;2014&lt;/year&gt;&lt;pub-dates&gt;&lt;date&gt;2014 Sep (Epub 2014 Aug&lt;/date&gt;&lt;/pub-dates&gt;&lt;/dates&gt;&lt;isbn&gt;1873-2054&lt;/isbn&gt;&lt;accession-num&gt;MEDLINE:25128780&lt;/accession-num&gt;&lt;urls&gt;&lt;related-urls&gt;&lt;url&gt;&amp;lt;Go to ISI&amp;gt;://MEDLINE:25128780&lt;/url&gt;&lt;url&gt;http://ac.els-cdn.com/S135382921400094X/1-s2.0-S135382921400094X-main.pdf?_tid=63f9ff02-a956-11e5-955a-00000aacb362&amp;amp;acdnat=1450862601_00548b957886549cbb593df165b66fcf&lt;/url&gt;&lt;/related-urls&gt;&lt;/urls&gt;&lt;custom1&gt;Accept&lt;/custom1&gt;&lt;custom2&gt;Accept&lt;/custom2&gt;&lt;electronic-resource-num&gt;10.1016/j.healthplace.2014.07.002&lt;/electronic-resource-num&gt;&lt;remote-database-name&gt; MEDLINE - retrieved 14DEC2015&lt;/remote-database-name&gt;&lt;/record&gt;&lt;/Cite&gt;&lt;/EndNote&gt;</w:instrText>
      </w:r>
      <w:r w:rsidR="00271ABC">
        <w:rPr>
          <w:rFonts w:asciiTheme="minorHAnsi" w:hAnsiTheme="minorHAnsi" w:cstheme="minorBidi"/>
          <w:color w:val="auto"/>
          <w:sz w:val="22"/>
          <w:szCs w:val="22"/>
        </w:rPr>
        <w:fldChar w:fldCharType="separate"/>
      </w:r>
      <w:r w:rsidR="00542598">
        <w:rPr>
          <w:rFonts w:asciiTheme="minorHAnsi" w:hAnsiTheme="minorHAnsi" w:cstheme="minorBidi"/>
          <w:noProof/>
          <w:color w:val="auto"/>
          <w:sz w:val="22"/>
          <w:szCs w:val="22"/>
        </w:rPr>
        <w:t>(91)</w:t>
      </w:r>
      <w:r w:rsidR="00271ABC">
        <w:rPr>
          <w:rFonts w:asciiTheme="minorHAnsi" w:hAnsiTheme="minorHAnsi" w:cstheme="minorBidi"/>
          <w:color w:val="auto"/>
          <w:sz w:val="22"/>
          <w:szCs w:val="22"/>
        </w:rPr>
        <w:fldChar w:fldCharType="end"/>
      </w:r>
      <w:r w:rsidR="0039095D" w:rsidRPr="0039095D">
        <w:rPr>
          <w:rFonts w:ascii="Segoe UI" w:hAnsi="Segoe UI" w:cs="Segoe UI"/>
          <w:sz w:val="18"/>
          <w:szCs w:val="18"/>
        </w:rPr>
        <w:t xml:space="preserve"> </w:t>
      </w:r>
      <w:r w:rsidR="0039095D" w:rsidRPr="00C674C1">
        <w:rPr>
          <w:rFonts w:asciiTheme="minorHAnsi" w:hAnsiTheme="minorHAnsi" w:cs="Segoe UI"/>
          <w:sz w:val="22"/>
          <w:szCs w:val="22"/>
        </w:rPr>
        <w:t xml:space="preserve">found </w:t>
      </w:r>
      <w:r w:rsidRPr="00C674C1">
        <w:rPr>
          <w:rFonts w:asciiTheme="minorHAnsi" w:hAnsiTheme="minorHAnsi" w:cstheme="minorBidi"/>
          <w:color w:val="auto"/>
          <w:sz w:val="22"/>
          <w:szCs w:val="22"/>
        </w:rPr>
        <w:t>no ove</w:t>
      </w:r>
      <w:r w:rsidR="0039095D" w:rsidRPr="00C674C1">
        <w:rPr>
          <w:rFonts w:asciiTheme="minorHAnsi" w:hAnsiTheme="minorHAnsi" w:cstheme="minorBidi"/>
          <w:color w:val="auto"/>
          <w:sz w:val="22"/>
          <w:szCs w:val="22"/>
        </w:rPr>
        <w:t>rarching</w:t>
      </w:r>
      <w:r w:rsidR="0039095D">
        <w:rPr>
          <w:rFonts w:asciiTheme="minorHAnsi" w:hAnsiTheme="minorHAnsi" w:cstheme="minorBidi"/>
          <w:color w:val="auto"/>
          <w:sz w:val="22"/>
          <w:szCs w:val="22"/>
        </w:rPr>
        <w:t xml:space="preserve"> outlet density effects</w:t>
      </w:r>
      <w:r w:rsidRPr="00162065">
        <w:rPr>
          <w:rFonts w:asciiTheme="minorHAnsi" w:hAnsiTheme="minorHAnsi" w:cstheme="minorBidi"/>
          <w:color w:val="auto"/>
          <w:sz w:val="22"/>
          <w:szCs w:val="22"/>
        </w:rPr>
        <w:t xml:space="preserve">, but </w:t>
      </w:r>
      <w:r w:rsidR="0039095D">
        <w:rPr>
          <w:rFonts w:asciiTheme="minorHAnsi" w:hAnsiTheme="minorHAnsi" w:cstheme="minorBidi"/>
          <w:color w:val="auto"/>
          <w:sz w:val="22"/>
          <w:szCs w:val="22"/>
        </w:rPr>
        <w:t xml:space="preserve">when the sample was </w:t>
      </w:r>
      <w:r w:rsidRPr="00162065">
        <w:rPr>
          <w:rFonts w:asciiTheme="minorHAnsi" w:hAnsiTheme="minorHAnsi" w:cstheme="minorBidi"/>
          <w:color w:val="auto"/>
          <w:sz w:val="22"/>
          <w:szCs w:val="22"/>
        </w:rPr>
        <w:t>stratified</w:t>
      </w:r>
      <w:r w:rsidR="0039095D">
        <w:rPr>
          <w:rFonts w:asciiTheme="minorHAnsi" w:hAnsiTheme="minorHAnsi" w:cstheme="minorBidi"/>
          <w:color w:val="auto"/>
          <w:sz w:val="22"/>
          <w:szCs w:val="22"/>
        </w:rPr>
        <w:t xml:space="preserve"> by sub-</w:t>
      </w:r>
      <w:r w:rsidR="0039095D">
        <w:rPr>
          <w:rFonts w:asciiTheme="minorHAnsi" w:hAnsiTheme="minorHAnsi" w:cstheme="minorBidi"/>
          <w:color w:val="auto"/>
          <w:sz w:val="22"/>
          <w:szCs w:val="22"/>
        </w:rPr>
        <w:lastRenderedPageBreak/>
        <w:t>population</w:t>
      </w:r>
      <w:r w:rsidRPr="00162065">
        <w:rPr>
          <w:rFonts w:asciiTheme="minorHAnsi" w:hAnsiTheme="minorHAnsi" w:cstheme="minorBidi"/>
          <w:color w:val="auto"/>
          <w:sz w:val="22"/>
          <w:szCs w:val="22"/>
        </w:rPr>
        <w:t xml:space="preserve"> </w:t>
      </w:r>
      <w:r w:rsidR="0039095D">
        <w:rPr>
          <w:rFonts w:asciiTheme="minorHAnsi" w:hAnsiTheme="minorHAnsi" w:cstheme="minorBidi"/>
          <w:color w:val="auto"/>
          <w:sz w:val="22"/>
          <w:szCs w:val="22"/>
        </w:rPr>
        <w:t xml:space="preserve">there was evidence to </w:t>
      </w:r>
      <w:r w:rsidRPr="00162065">
        <w:rPr>
          <w:rFonts w:asciiTheme="minorHAnsi" w:hAnsiTheme="minorHAnsi" w:cstheme="minorBidi"/>
          <w:color w:val="auto"/>
          <w:sz w:val="22"/>
          <w:szCs w:val="22"/>
        </w:rPr>
        <w:t>suggest availability may influence the consumption of some population sub-groups</w:t>
      </w:r>
      <w:r w:rsidR="00E71384">
        <w:rPr>
          <w:rFonts w:asciiTheme="minorHAnsi" w:hAnsiTheme="minorHAnsi" w:cstheme="minorBidi"/>
          <w:color w:val="auto"/>
          <w:sz w:val="22"/>
          <w:szCs w:val="22"/>
        </w:rPr>
        <w:t xml:space="preserve"> </w:t>
      </w:r>
      <w:r w:rsidR="00E71384" w:rsidRPr="00E71384">
        <w:rPr>
          <w:rFonts w:asciiTheme="minorHAnsi" w:hAnsiTheme="minorHAnsi" w:cstheme="minorHAnsi"/>
          <w:color w:val="auto"/>
          <w:sz w:val="22"/>
          <w:szCs w:val="22"/>
        </w:rPr>
        <w:t>(</w:t>
      </w:r>
      <w:r w:rsidR="00E71384" w:rsidRPr="00E71384">
        <w:rPr>
          <w:rFonts w:asciiTheme="minorHAnsi" w:hAnsiTheme="minorHAnsi" w:cstheme="minorHAnsi"/>
          <w:sz w:val="22"/>
          <w:szCs w:val="22"/>
        </w:rPr>
        <w:t>younger Māori and Pacific peoples males; younger European females; middle-aged European men; and older men)</w:t>
      </w:r>
      <w:r w:rsidRPr="00E71384">
        <w:rPr>
          <w:rFonts w:asciiTheme="minorHAnsi" w:hAnsiTheme="minorHAnsi" w:cstheme="minorHAnsi"/>
          <w:color w:val="auto"/>
          <w:sz w:val="22"/>
          <w:szCs w:val="22"/>
        </w:rPr>
        <w:t>.</w:t>
      </w:r>
      <w:r w:rsidRPr="00162065">
        <w:rPr>
          <w:rFonts w:asciiTheme="minorHAnsi" w:hAnsiTheme="minorHAnsi" w:cstheme="minorBidi"/>
          <w:color w:val="auto"/>
          <w:sz w:val="22"/>
          <w:szCs w:val="22"/>
        </w:rPr>
        <w:t xml:space="preserve"> Studies of young adults in New Zealand and Australia both f</w:t>
      </w:r>
      <w:r w:rsidR="0039095D">
        <w:rPr>
          <w:rFonts w:asciiTheme="minorHAnsi" w:hAnsiTheme="minorHAnsi" w:cstheme="minorBidi"/>
          <w:color w:val="auto"/>
          <w:sz w:val="22"/>
          <w:szCs w:val="22"/>
        </w:rPr>
        <w:t xml:space="preserve">ind </w:t>
      </w:r>
      <w:r w:rsidRPr="00162065">
        <w:rPr>
          <w:rFonts w:asciiTheme="minorHAnsi" w:hAnsiTheme="minorHAnsi" w:cstheme="minorBidi"/>
          <w:color w:val="auto"/>
          <w:sz w:val="22"/>
          <w:szCs w:val="22"/>
        </w:rPr>
        <w:t xml:space="preserve">evidence that higher densities of off-premise outlets </w:t>
      </w:r>
      <w:r w:rsidR="0039095D">
        <w:rPr>
          <w:rFonts w:asciiTheme="minorHAnsi" w:hAnsiTheme="minorHAnsi" w:cstheme="minorBidi"/>
          <w:color w:val="auto"/>
          <w:sz w:val="22"/>
          <w:szCs w:val="22"/>
        </w:rPr>
        <w:t>are</w:t>
      </w:r>
      <w:r w:rsidRPr="00162065">
        <w:rPr>
          <w:rFonts w:asciiTheme="minorHAnsi" w:hAnsiTheme="minorHAnsi" w:cstheme="minorBidi"/>
          <w:color w:val="auto"/>
          <w:sz w:val="22"/>
          <w:szCs w:val="22"/>
        </w:rPr>
        <w:t xml:space="preserve"> associated with heavier drinking</w:t>
      </w:r>
      <w:r w:rsidR="00C21ACA">
        <w:rPr>
          <w:rFonts w:asciiTheme="minorHAnsi" w:hAnsiTheme="minorHAnsi" w:cstheme="minorBidi"/>
          <w:color w:val="auto"/>
          <w:sz w:val="22"/>
          <w:szCs w:val="22"/>
        </w:rPr>
        <w:t xml:space="preserve"> </w:t>
      </w:r>
      <w:r w:rsidR="00C21ACA">
        <w:rPr>
          <w:rFonts w:asciiTheme="minorHAnsi" w:hAnsiTheme="minorHAnsi" w:cstheme="minorBidi"/>
          <w:color w:val="auto"/>
          <w:sz w:val="22"/>
          <w:szCs w:val="22"/>
        </w:rPr>
        <w:fldChar w:fldCharType="begin">
          <w:fldData xml:space="preserve">PEVuZE5vdGU+PENpdGU+PEF1dGhvcj5LeXByaTwvQXV0aG9yPjxZZWFyPjIwMDg8L1llYXI+PFJl
Y051bT4xNDc8L1JlY051bT48RGlzcGxheVRleHQ+KDkyLCA5Myk8L0Rpc3BsYXlUZXh0PjxyZWNv
cmQ+PHJlYy1udW1iZXI+MTQ3PC9yZWMtbnVtYmVyPjxmb3JlaWduLWtleXM+PGtleSBhcHA9IkVO
IiBkYi1pZD0iYXZyMDVzdHY3YXJ6czllcnN3dHZmdHZiNXh3ejVldzJwcnhyIiB0aW1lc3RhbXA9
IjE0ODk2MzI1NzIiPjE0Nzwva2V5PjwvZm9yZWlnbi1rZXlzPjxyZWYtdHlwZSBuYW1lPSJKb3Vy
bmFsIEFydGljbGUiPjE3PC9yZWYtdHlwZT48Y29udHJpYnV0b3JzPjxhdXRob3JzPjxhdXRob3I+
S3lwcmksIEt5cHJvczwvYXV0aG9yPjxhdXRob3I+QmVsbCwgTWVsYW5pZSBMLjwvYXV0aG9yPjxh
dXRob3I+SGF5LCBHZW9mZiBDLjwvYXV0aG9yPjxhdXRob3I+QmF4dGVyLCBKb2FubmU8L2F1dGhv
cj48L2F1dGhvcnM+PC9jb250cmlidXRvcnM+PHRpdGxlcz48dGl0bGU+QWxjb2hvbCBvdXRsZXQg
ZGVuc2l0eSBhbmQgdW5pdmVyc2l0eSBzdHVkZW50IGRyaW5raW5nOiBhIG5hdGlvbmFsIHN0dWR5
PC90aXRsZT48c2Vjb25kYXJ5LXRpdGxlPkFkZGljdGlvbiAoQWJpbmdkb24sIEVuZ2xhbmQpPC9z
ZWNvbmRhcnktdGl0bGU+PC90aXRsZXM+PHBlcmlvZGljYWw+PGZ1bGwtdGl0bGU+QWRkaWN0aW9u
IChBYmluZ2RvbiwgRW5nbGFuZCk8L2Z1bGwtdGl0bGU+PC9wZXJpb2RpY2FsPjxwYWdlcz4xMTMx
LTg8L3BhZ2VzPjx2b2x1bWU+MTAzPC92b2x1bWU+PG51bWJlcj43PC9udW1iZXI+PGRhdGVzPjx5
ZWFyPjIwMDg8L3llYXI+PHB1Yi1kYXRlcz48ZGF0ZT4yMDA4PC9kYXRlPjwvcHViLWRhdGVzPjwv
ZGF0ZXM+PGlzYm4+MDk2NS0yMTQwPC9pc2JuPjxhY2Nlc3Npb24tbnVtPk1FRExJTkU6MTg1NTQz
NDY8L2FjY2Vzc2lvbi1udW0+PHVybHM+PHJlbGF0ZWQtdXJscz48dXJsPiZsdDtHbyB0byBJU0km
Z3Q7Oi8vTUVETElORToxODU1NDM0NjwvdXJsPjx1cmw+aHR0cDovL29ubGluZWxpYnJhcnkud2ls
ZXkuY29tL3N0b3JlLzEwLjExMTEvai4xMzYwLTA0NDMuMjAwOC4wMjIzOS54L2Fzc2V0L2ouMTM2
MC0wNDQzLjIwMDguMDIyMzkueC5wZGY/dj0xJmFtcDt0PWlpaW03NXJ1JmFtcDtzPTQ5MWYwMjJl
N2EyNWY2NWFhNGE2MDNhYmM0ZjlhMjdjMjYyMzg2Y2E8L3VybD48L3JlbGF0ZWQtdXJscz48L3Vy
bHM+PGN1c3RvbTE+QWNjZXB0PC9jdXN0b20xPjxjdXN0b20yPkFjY2VwdDwvY3VzdG9tMj48ZWxl
Y3Ryb25pYy1yZXNvdXJjZS1udW0+MTAuMTExMS9qLjEzNjAtMDQ0My4yMDA4LjAyMjM5Lng8L2Vs
ZWN0cm9uaWMtcmVzb3VyY2UtbnVtPjxyZW1vdGUtZGF0YWJhc2UtbmFtZT4gTUVETElORSAtIHJl
dHJpZXZlZCAxNERFQzIwMTU8L3JlbW90ZS1kYXRhYmFzZS1uYW1lPjwvcmVjb3JkPjwvQ2l0ZT48
Q2l0ZT48QXV0aG9yPkxpdmluZ3N0b248L0F1dGhvcj48WWVhcj4yMDA4PC9ZZWFyPjxSZWNOdW0+
MTQ4PC9SZWNOdW0+PHJlY29yZD48cmVjLW51bWJlcj4xNDg8L3JlYy1udW1iZXI+PGZvcmVpZ24t
a2V5cz48a2V5IGFwcD0iRU4iIGRiLWlkPSJhdnIwNXN0djdhcnpzOWVyc3d0dmZ0dmI1eHd6NWV3
MnByeHIiIHRpbWVzdGFtcD0iMTQ4OTYzMjU3MyI+MTQ4PC9rZXk+PC9mb3JlaWduLWtleXM+PHJl
Zi10eXBlIG5hbWU9IkpvdXJuYWwgQXJ0aWNsZSI+MTc8L3JlZi10eXBlPjxjb250cmlidXRvcnM+
PGF1dGhvcnM+PGF1dGhvcj5MaXZpbmdzdG9uLCBNaWNoYWVsPC9hdXRob3I+PGF1dGhvcj5MYXNs
ZXR0LCBBbm5lLU1hcmllPC9hdXRob3I+PGF1dGhvcj5EaWV0emUsIFBhdWw8L2F1dGhvcj48L2F1
dGhvcnM+PC9jb250cmlidXRvcnM+PHRpdGxlcz48dGl0bGU+SW5kaXZpZHVhbCBhbmQgY29tbXVu
aXR5IGNvcnJlbGF0ZXMgb2YgeW91bmcgcGVvcGxlJmFwb3M7cyBoaWdoLXJpc2sgZHJpbmtpbmcg
aW4gVmljdG9yaWEsIEF1c3RyYWxpYTwvdGl0bGU+PHNlY29uZGFyeS10aXRsZT5EcnVnIGFuZCBh
bGNvaG9sIGRlcGVuZGVuY2U8L3NlY29uZGFyeS10aXRsZT48L3RpdGxlcz48cGVyaW9kaWNhbD48
ZnVsbC10aXRsZT5EcnVnIGFuZCBhbGNvaG9sIGRlcGVuZGVuY2U8L2Z1bGwtdGl0bGU+PC9wZXJp
b2RpY2FsPjxwYWdlcz4yNDEtODwvcGFnZXM+PHZvbHVtZT45ODwvdm9sdW1lPjxudW1iZXI+Mzwv
bnVtYmVyPjxkYXRlcz48eWVhcj4yMDA4PC95ZWFyPjxwdWItZGF0ZXM+PGRhdGU+MjAwOCBEZWMg
MSAoRXB1YiAyMDA4IEp1bDwvZGF0ZT48L3B1Yi1kYXRlcz48L2RhdGVzPjxpc2JuPjAzNzYtODcx
NjwvaXNibj48YWNjZXNzaW9uLW51bT5NRURMSU5FOjE4NjQwNzkzPC9hY2Nlc3Npb24tbnVtPjx1
cmxzPjxyZWxhdGVkLXVybHM+PHVybD4mbHQ7R28gdG8gSVNJJmd0OzovL01FRExJTkU6MTg2NDA3
OTM8L3VybD48dXJsPmh0dHA6Ly9hYy5lbHMtY2RuLmNvbS9TMDM3Njg3MTYwODAwMjE5Ni8xLXMy
LjAtUzAzNzY4NzE2MDgwMDIxOTYtbWFpbi5wZGY/X3RpZD0yOGY2Yzk3YS1hOTU3LTExZTUtOTAx
ZS0wMDAwMGFhY2IzNWYmYW1wO2FjZG5hdD0xNDUwODYyOTMyX2UwZjA4MDBkMTFkZGU5MGU5ODNh
YzY4NDRmODk1ZGJlPC91cmw+PC9yZWxhdGVkLXVybHM+PC91cmxzPjxjdXN0b20xPkFjY2VwdDwv
Y3VzdG9tMT48Y3VzdG9tMj5BY2NlcHQ8L2N1c3RvbTI+PGVsZWN0cm9uaWMtcmVzb3VyY2UtbnVt
PjEwLjEwMTYvai5kcnVnYWxjZGVwLjIwMDguMDYuMDAyPC9lbGVjdHJvbmljLXJlc291cmNlLW51
bT48cmVtb3RlLWRhdGFiYXNlLW5hbWU+IE1FRExJTkUgLSByZXRyaWV2ZWQgMTRERUMyMDE1PC9y
ZW1vdGUtZGF0YWJhc2UtbmFtZT48L3JlY29yZD48L0NpdGU+PC9FbmROb3RlPgB=
</w:fldData>
        </w:fldChar>
      </w:r>
      <w:r w:rsidR="00542598">
        <w:rPr>
          <w:rFonts w:asciiTheme="minorHAnsi" w:hAnsiTheme="minorHAnsi" w:cstheme="minorBidi"/>
          <w:color w:val="auto"/>
          <w:sz w:val="22"/>
          <w:szCs w:val="22"/>
        </w:rPr>
        <w:instrText xml:space="preserve"> ADDIN EN.CITE </w:instrText>
      </w:r>
      <w:r w:rsidR="00542598">
        <w:rPr>
          <w:rFonts w:asciiTheme="minorHAnsi" w:hAnsiTheme="minorHAnsi" w:cstheme="minorBidi"/>
          <w:color w:val="auto"/>
          <w:sz w:val="22"/>
          <w:szCs w:val="22"/>
        </w:rPr>
        <w:fldChar w:fldCharType="begin">
          <w:fldData xml:space="preserve">PEVuZE5vdGU+PENpdGU+PEF1dGhvcj5LeXByaTwvQXV0aG9yPjxZZWFyPjIwMDg8L1llYXI+PFJl
Y051bT4xNDc8L1JlY051bT48RGlzcGxheVRleHQ+KDkyLCA5Myk8L0Rpc3BsYXlUZXh0PjxyZWNv
cmQ+PHJlYy1udW1iZXI+MTQ3PC9yZWMtbnVtYmVyPjxmb3JlaWduLWtleXM+PGtleSBhcHA9IkVO
IiBkYi1pZD0iYXZyMDVzdHY3YXJ6czllcnN3dHZmdHZiNXh3ejVldzJwcnhyIiB0aW1lc3RhbXA9
IjE0ODk2MzI1NzIiPjE0Nzwva2V5PjwvZm9yZWlnbi1rZXlzPjxyZWYtdHlwZSBuYW1lPSJKb3Vy
bmFsIEFydGljbGUiPjE3PC9yZWYtdHlwZT48Y29udHJpYnV0b3JzPjxhdXRob3JzPjxhdXRob3I+
S3lwcmksIEt5cHJvczwvYXV0aG9yPjxhdXRob3I+QmVsbCwgTWVsYW5pZSBMLjwvYXV0aG9yPjxh
dXRob3I+SGF5LCBHZW9mZiBDLjwvYXV0aG9yPjxhdXRob3I+QmF4dGVyLCBKb2FubmU8L2F1dGhv
cj48L2F1dGhvcnM+PC9jb250cmlidXRvcnM+PHRpdGxlcz48dGl0bGU+QWxjb2hvbCBvdXRsZXQg
ZGVuc2l0eSBhbmQgdW5pdmVyc2l0eSBzdHVkZW50IGRyaW5raW5nOiBhIG5hdGlvbmFsIHN0dWR5
PC90aXRsZT48c2Vjb25kYXJ5LXRpdGxlPkFkZGljdGlvbiAoQWJpbmdkb24sIEVuZ2xhbmQpPC9z
ZWNvbmRhcnktdGl0bGU+PC90aXRsZXM+PHBlcmlvZGljYWw+PGZ1bGwtdGl0bGU+QWRkaWN0aW9u
IChBYmluZ2RvbiwgRW5nbGFuZCk8L2Z1bGwtdGl0bGU+PC9wZXJpb2RpY2FsPjxwYWdlcz4xMTMx
LTg8L3BhZ2VzPjx2b2x1bWU+MTAzPC92b2x1bWU+PG51bWJlcj43PC9udW1iZXI+PGRhdGVzPjx5
ZWFyPjIwMDg8L3llYXI+PHB1Yi1kYXRlcz48ZGF0ZT4yMDA4PC9kYXRlPjwvcHViLWRhdGVzPjwv
ZGF0ZXM+PGlzYm4+MDk2NS0yMTQwPC9pc2JuPjxhY2Nlc3Npb24tbnVtPk1FRExJTkU6MTg1NTQz
NDY8L2FjY2Vzc2lvbi1udW0+PHVybHM+PHJlbGF0ZWQtdXJscz48dXJsPiZsdDtHbyB0byBJU0km
Z3Q7Oi8vTUVETElORToxODU1NDM0NjwvdXJsPjx1cmw+aHR0cDovL29ubGluZWxpYnJhcnkud2ls
ZXkuY29tL3N0b3JlLzEwLjExMTEvai4xMzYwLTA0NDMuMjAwOC4wMjIzOS54L2Fzc2V0L2ouMTM2
MC0wNDQzLjIwMDguMDIyMzkueC5wZGY/dj0xJmFtcDt0PWlpaW03NXJ1JmFtcDtzPTQ5MWYwMjJl
N2EyNWY2NWFhNGE2MDNhYmM0ZjlhMjdjMjYyMzg2Y2E8L3VybD48L3JlbGF0ZWQtdXJscz48L3Vy
bHM+PGN1c3RvbTE+QWNjZXB0PC9jdXN0b20xPjxjdXN0b20yPkFjY2VwdDwvY3VzdG9tMj48ZWxl
Y3Ryb25pYy1yZXNvdXJjZS1udW0+MTAuMTExMS9qLjEzNjAtMDQ0My4yMDA4LjAyMjM5Lng8L2Vs
ZWN0cm9uaWMtcmVzb3VyY2UtbnVtPjxyZW1vdGUtZGF0YWJhc2UtbmFtZT4gTUVETElORSAtIHJl
dHJpZXZlZCAxNERFQzIwMTU8L3JlbW90ZS1kYXRhYmFzZS1uYW1lPjwvcmVjb3JkPjwvQ2l0ZT48
Q2l0ZT48QXV0aG9yPkxpdmluZ3N0b248L0F1dGhvcj48WWVhcj4yMDA4PC9ZZWFyPjxSZWNOdW0+
MTQ4PC9SZWNOdW0+PHJlY29yZD48cmVjLW51bWJlcj4xNDg8L3JlYy1udW1iZXI+PGZvcmVpZ24t
a2V5cz48a2V5IGFwcD0iRU4iIGRiLWlkPSJhdnIwNXN0djdhcnpzOWVyc3d0dmZ0dmI1eHd6NWV3
MnByeHIiIHRpbWVzdGFtcD0iMTQ4OTYzMjU3MyI+MTQ4PC9rZXk+PC9mb3JlaWduLWtleXM+PHJl
Zi10eXBlIG5hbWU9IkpvdXJuYWwgQXJ0aWNsZSI+MTc8L3JlZi10eXBlPjxjb250cmlidXRvcnM+
PGF1dGhvcnM+PGF1dGhvcj5MaXZpbmdzdG9uLCBNaWNoYWVsPC9hdXRob3I+PGF1dGhvcj5MYXNs
ZXR0LCBBbm5lLU1hcmllPC9hdXRob3I+PGF1dGhvcj5EaWV0emUsIFBhdWw8L2F1dGhvcj48L2F1
dGhvcnM+PC9jb250cmlidXRvcnM+PHRpdGxlcz48dGl0bGU+SW5kaXZpZHVhbCBhbmQgY29tbXVu
aXR5IGNvcnJlbGF0ZXMgb2YgeW91bmcgcGVvcGxlJmFwb3M7cyBoaWdoLXJpc2sgZHJpbmtpbmcg
aW4gVmljdG9yaWEsIEF1c3RyYWxpYTwvdGl0bGU+PHNlY29uZGFyeS10aXRsZT5EcnVnIGFuZCBh
bGNvaG9sIGRlcGVuZGVuY2U8L3NlY29uZGFyeS10aXRsZT48L3RpdGxlcz48cGVyaW9kaWNhbD48
ZnVsbC10aXRsZT5EcnVnIGFuZCBhbGNvaG9sIGRlcGVuZGVuY2U8L2Z1bGwtdGl0bGU+PC9wZXJp
b2RpY2FsPjxwYWdlcz4yNDEtODwvcGFnZXM+PHZvbHVtZT45ODwvdm9sdW1lPjxudW1iZXI+Mzwv
bnVtYmVyPjxkYXRlcz48eWVhcj4yMDA4PC95ZWFyPjxwdWItZGF0ZXM+PGRhdGU+MjAwOCBEZWMg
MSAoRXB1YiAyMDA4IEp1bDwvZGF0ZT48L3B1Yi1kYXRlcz48L2RhdGVzPjxpc2JuPjAzNzYtODcx
NjwvaXNibj48YWNjZXNzaW9uLW51bT5NRURMSU5FOjE4NjQwNzkzPC9hY2Nlc3Npb24tbnVtPjx1
cmxzPjxyZWxhdGVkLXVybHM+PHVybD4mbHQ7R28gdG8gSVNJJmd0OzovL01FRExJTkU6MTg2NDA3
OTM8L3VybD48dXJsPmh0dHA6Ly9hYy5lbHMtY2RuLmNvbS9TMDM3Njg3MTYwODAwMjE5Ni8xLXMy
LjAtUzAzNzY4NzE2MDgwMDIxOTYtbWFpbi5wZGY/X3RpZD0yOGY2Yzk3YS1hOTU3LTExZTUtOTAx
ZS0wMDAwMGFhY2IzNWYmYW1wO2FjZG5hdD0xNDUwODYyOTMyX2UwZjA4MDBkMTFkZGU5MGU5ODNh
YzY4NDRmODk1ZGJlPC91cmw+PC9yZWxhdGVkLXVybHM+PC91cmxzPjxjdXN0b20xPkFjY2VwdDwv
Y3VzdG9tMT48Y3VzdG9tMj5BY2NlcHQ8L2N1c3RvbTI+PGVsZWN0cm9uaWMtcmVzb3VyY2UtbnVt
PjEwLjEwMTYvai5kcnVnYWxjZGVwLjIwMDguMDYuMDAyPC9lbGVjdHJvbmljLXJlc291cmNlLW51
bT48cmVtb3RlLWRhdGFiYXNlLW5hbWU+IE1FRExJTkUgLSByZXRyaWV2ZWQgMTRERUMyMDE1PC9y
ZW1vdGUtZGF0YWJhc2UtbmFtZT48L3JlY29yZD48L0NpdGU+PC9FbmROb3RlPgB=
</w:fldData>
        </w:fldChar>
      </w:r>
      <w:r w:rsidR="00542598">
        <w:rPr>
          <w:rFonts w:asciiTheme="minorHAnsi" w:hAnsiTheme="minorHAnsi" w:cstheme="minorBidi"/>
          <w:color w:val="auto"/>
          <w:sz w:val="22"/>
          <w:szCs w:val="22"/>
        </w:rPr>
        <w:instrText xml:space="preserve"> ADDIN EN.CITE.DATA </w:instrText>
      </w:r>
      <w:r w:rsidR="00542598">
        <w:rPr>
          <w:rFonts w:asciiTheme="minorHAnsi" w:hAnsiTheme="minorHAnsi" w:cstheme="minorBidi"/>
          <w:color w:val="auto"/>
          <w:sz w:val="22"/>
          <w:szCs w:val="22"/>
        </w:rPr>
      </w:r>
      <w:r w:rsidR="00542598">
        <w:rPr>
          <w:rFonts w:asciiTheme="minorHAnsi" w:hAnsiTheme="minorHAnsi" w:cstheme="minorBidi"/>
          <w:color w:val="auto"/>
          <w:sz w:val="22"/>
          <w:szCs w:val="22"/>
        </w:rPr>
        <w:fldChar w:fldCharType="end"/>
      </w:r>
      <w:r w:rsidR="00C21ACA">
        <w:rPr>
          <w:rFonts w:asciiTheme="minorHAnsi" w:hAnsiTheme="minorHAnsi" w:cstheme="minorBidi"/>
          <w:color w:val="auto"/>
          <w:sz w:val="22"/>
          <w:szCs w:val="22"/>
        </w:rPr>
      </w:r>
      <w:r w:rsidR="00C21ACA">
        <w:rPr>
          <w:rFonts w:asciiTheme="minorHAnsi" w:hAnsiTheme="minorHAnsi" w:cstheme="minorBidi"/>
          <w:color w:val="auto"/>
          <w:sz w:val="22"/>
          <w:szCs w:val="22"/>
        </w:rPr>
        <w:fldChar w:fldCharType="separate"/>
      </w:r>
      <w:r w:rsidR="00542598">
        <w:rPr>
          <w:rFonts w:asciiTheme="minorHAnsi" w:hAnsiTheme="minorHAnsi" w:cstheme="minorBidi"/>
          <w:noProof/>
          <w:color w:val="auto"/>
          <w:sz w:val="22"/>
          <w:szCs w:val="22"/>
        </w:rPr>
        <w:t>(92, 93)</w:t>
      </w:r>
      <w:r w:rsidR="00C21ACA">
        <w:rPr>
          <w:rFonts w:asciiTheme="minorHAnsi" w:hAnsiTheme="minorHAnsi" w:cstheme="minorBidi"/>
          <w:color w:val="auto"/>
          <w:sz w:val="22"/>
          <w:szCs w:val="22"/>
        </w:rPr>
        <w:fldChar w:fldCharType="end"/>
      </w:r>
      <w:r w:rsidRPr="00162065">
        <w:rPr>
          <w:rFonts w:asciiTheme="minorHAnsi" w:hAnsiTheme="minorHAnsi" w:cstheme="minorBidi"/>
          <w:color w:val="auto"/>
          <w:sz w:val="22"/>
          <w:szCs w:val="22"/>
        </w:rPr>
        <w:t>.</w:t>
      </w:r>
      <w:r w:rsidRPr="00162065">
        <w:rPr>
          <w:rFonts w:asciiTheme="minorHAnsi" w:hAnsiTheme="minorHAnsi" w:cstheme="minorBidi"/>
          <w:color w:val="auto"/>
          <w:sz w:val="22"/>
          <w:szCs w:val="22"/>
          <w:vertAlign w:val="superscript"/>
        </w:rPr>
        <w:t xml:space="preserve"> </w:t>
      </w:r>
    </w:p>
    <w:p w14:paraId="22B00583" w14:textId="77777777" w:rsidR="00162065" w:rsidRPr="00162065" w:rsidRDefault="00162065" w:rsidP="00C674C1">
      <w:pPr>
        <w:pStyle w:val="Default"/>
        <w:spacing w:line="360" w:lineRule="auto"/>
        <w:rPr>
          <w:rFonts w:asciiTheme="minorHAnsi" w:hAnsiTheme="minorHAnsi" w:cstheme="minorBidi"/>
          <w:color w:val="auto"/>
          <w:sz w:val="22"/>
          <w:szCs w:val="22"/>
        </w:rPr>
      </w:pPr>
    </w:p>
    <w:p w14:paraId="55D02E75" w14:textId="77777777" w:rsidR="00162065" w:rsidRPr="00162065" w:rsidRDefault="00162065" w:rsidP="00C674C1">
      <w:pPr>
        <w:pStyle w:val="Default"/>
        <w:spacing w:line="360" w:lineRule="auto"/>
        <w:rPr>
          <w:rFonts w:asciiTheme="minorHAnsi" w:hAnsiTheme="minorHAnsi" w:cstheme="minorBidi"/>
          <w:color w:val="auto"/>
          <w:sz w:val="22"/>
          <w:szCs w:val="22"/>
        </w:rPr>
      </w:pPr>
      <w:r w:rsidRPr="00162065">
        <w:rPr>
          <w:rFonts w:asciiTheme="minorHAnsi" w:hAnsiTheme="minorHAnsi" w:cstheme="minorBidi"/>
          <w:color w:val="auto"/>
          <w:sz w:val="22"/>
          <w:szCs w:val="22"/>
        </w:rPr>
        <w:t>These studies all have significant limitations, including low survey response rates, potential biases in self-reported measures of consumption and the likelihood that some of the variation in drinking patterns is due to individual or community factors</w:t>
      </w:r>
      <w:r w:rsidR="00327FF9">
        <w:rPr>
          <w:rFonts w:asciiTheme="minorHAnsi" w:hAnsiTheme="minorHAnsi" w:cstheme="minorBidi"/>
          <w:color w:val="auto"/>
          <w:sz w:val="22"/>
          <w:szCs w:val="22"/>
        </w:rPr>
        <w:t>, which are</w:t>
      </w:r>
      <w:r w:rsidRPr="00162065">
        <w:rPr>
          <w:rFonts w:asciiTheme="minorHAnsi" w:hAnsiTheme="minorHAnsi" w:cstheme="minorBidi"/>
          <w:color w:val="auto"/>
          <w:sz w:val="22"/>
          <w:szCs w:val="22"/>
        </w:rPr>
        <w:t xml:space="preserve"> not controlled for in these cross-sectional models.</w:t>
      </w:r>
    </w:p>
    <w:p w14:paraId="2E931D5D" w14:textId="77777777" w:rsidR="00162065" w:rsidRPr="00162065" w:rsidRDefault="00162065" w:rsidP="00162065">
      <w:pPr>
        <w:pStyle w:val="Default"/>
        <w:spacing w:line="276" w:lineRule="auto"/>
      </w:pPr>
    </w:p>
    <w:p w14:paraId="5CDA50F9" w14:textId="77777777" w:rsidR="00A5542F" w:rsidRDefault="0085544D" w:rsidP="00E25EDD">
      <w:pPr>
        <w:pStyle w:val="Heading2"/>
        <w:numPr>
          <w:ilvl w:val="1"/>
          <w:numId w:val="8"/>
        </w:numPr>
      </w:pPr>
      <w:bookmarkStart w:id="47" w:name="_Toc24278164"/>
      <w:r>
        <w:t>Underage drinking</w:t>
      </w:r>
      <w:bookmarkEnd w:id="47"/>
    </w:p>
    <w:p w14:paraId="3E6158A4" w14:textId="77777777" w:rsidR="00C70471" w:rsidRDefault="00C70471" w:rsidP="005704C5">
      <w:pPr>
        <w:spacing w:line="360" w:lineRule="auto"/>
      </w:pPr>
      <w:r>
        <w:t xml:space="preserve">As with </w:t>
      </w:r>
      <w:r w:rsidR="00327FF9">
        <w:t>most of</w:t>
      </w:r>
      <w:r>
        <w:t xml:space="preserve"> the studies assessing impacts on adult alcohol consumption, studies on underage drinking are nearly all constrained by their reliance on self-reported alcohol consumption (rather than sales data</w:t>
      </w:r>
      <w:r w:rsidR="00327FF9">
        <w:t>, for instance</w:t>
      </w:r>
      <w:r>
        <w:t xml:space="preserve">) in surveys with relatively low response rates. We found three longitudinal studies, all from the US, that asses the effect on underage alcohol consumption of changes in local alcohol availability. All three found that increased </w:t>
      </w:r>
      <w:r w:rsidR="00347F98">
        <w:t xml:space="preserve">local alcohol </w:t>
      </w:r>
      <w:r>
        <w:t>availability w</w:t>
      </w:r>
      <w:r w:rsidR="00327FF9">
        <w:t>as</w:t>
      </w:r>
      <w:r>
        <w:t xml:space="preserve"> associated with earlier onset of drinking</w:t>
      </w:r>
      <w:r w:rsidR="0017259A">
        <w:t xml:space="preserve"> </w:t>
      </w:r>
      <w:r w:rsidR="0017259A">
        <w:fldChar w:fldCharType="begin">
          <w:fldData xml:space="preserve">PEVuZE5vdGU+PENpdGU+PEF1dGhvcj5DaGVuPC9BdXRob3I+PFllYXI+MjAwOTwvWWVhcj48UmVj
TnVtPjg2PC9SZWNOdW0+PERpc3BsYXlUZXh0Pig5NC05Nik8L0Rpc3BsYXlUZXh0PjxyZWNvcmQ+
PHJlYy1udW1iZXI+ODY8L3JlYy1udW1iZXI+PGZvcmVpZ24ta2V5cz48a2V5IGFwcD0iRU4iIGRi
LWlkPSJhdnIwNXN0djdhcnpzOWVyc3d0dmZ0dmI1eHd6NWV3MnByeHIiIHRpbWVzdGFtcD0iMTQ4
OTYzMjUxMyI+ODY8L2tleT48L2ZvcmVpZ24ta2V5cz48cmVmLXR5cGUgbmFtZT0iSm91cm5hbCBB
cnRpY2xlIj4xNzwvcmVmLXR5cGU+PGNvbnRyaWJ1dG9ycz48YXV0aG9ycz48YXV0aG9yPkNoZW4s
IE1lbmctSmlubjwvYXV0aG9yPjxhdXRob3I+R3J1ZW5ld2FsZCwgUGF1bCBKLjwvYXV0aG9yPjxh
dXRob3I+UmVtZXIsIExpbGxpYW4gRy48L2F1dGhvcj48L2F1dGhvcnM+PC9jb250cmlidXRvcnM+
PHRpdGxlcz48dGl0bGU+RG9lcyBhbGNvaG9sIG91dGxldCBkZW5zaXR5IGFmZmVjdCB5b3V0aCBh
Y2Nlc3MgdG8gYWxjb2hvbD88L3RpdGxlPjxzZWNvbmRhcnktdGl0bGU+VGhlIEpvdXJuYWwgb2Yg
YWRvbGVzY2VudCBoZWFsdGggOiBvZmZpY2lhbCBwdWJsaWNhdGlvbiBvZiB0aGUgU29jaWV0eSBm
b3IgQWRvbGVzY2VudCBNZWRpY2luZTwvc2Vjb25kYXJ5LXRpdGxlPjwvdGl0bGVzPjxwZXJpb2Rp
Y2FsPjxmdWxsLXRpdGxlPlRoZSBKb3VybmFsIG9mIGFkb2xlc2NlbnQgaGVhbHRoIDogb2ZmaWNp
YWwgcHVibGljYXRpb24gb2YgdGhlIFNvY2lldHkgZm9yIEFkb2xlc2NlbnQgTWVkaWNpbmU8L2Z1
bGwtdGl0bGU+PC9wZXJpb2RpY2FsPjxwYWdlcz41ODItOTwvcGFnZXM+PHZvbHVtZT40NDwvdm9s
dW1lPjxudW1iZXI+NjwvbnVtYmVyPjxkYXRlcz48eWVhcj4yMDA5PC95ZWFyPjxwdWItZGF0ZXM+
PGRhdGU+MjAwOSBKdW4gKEVwdWIgMjAwOSBGZWI8L2RhdGU+PC9wdWItZGF0ZXM+PC9kYXRlcz48
aXNibj4xODc5LTE5NzI8L2lzYm4+PGFjY2Vzc2lvbi1udW0+TUVETElORToxOTQ2NTMyMzwvYWNj
ZXNzaW9uLW51bT48dXJscz48cmVsYXRlZC11cmxzPjx1cmw+Jmx0O0dvIHRvIElTSSZndDs6Ly9N
RURMSU5FOjE5NDY1MzIzPC91cmw+PHVybD5odHRwOi8vYWMuZWxzLWNkbi5jb20vUzEwNTQxMzlY
MDgwMDU5MTAvMS1zMi4wLVMxMDU0MTM5WDA4MDA1OTEwLW1haW4ucGRmP190aWQ9Nzk1YTc2MDYt
YTk1Ni0xMWU1LWJjYTUtMDAwMDBhYWIwZjI2JmFtcDthY2RuYXQ9MTQ1MDg2MjYzN18zNWE0N2Vh
ZGRiZDVlOTE5ODNmMWQzNDVlNjc5OWM2ZjwvdXJsPjwvcmVsYXRlZC11cmxzPjwvdXJscz48Y3Vz
dG9tMT5BY2NlcHQ8L2N1c3RvbTE+PGN1c3RvbTI+QWNjZXB0PC9jdXN0b20yPjxlbGVjdHJvbmlj
LXJlc291cmNlLW51bT4xMC4xMDE2L2ouamFkb2hlYWx0aC4yMDA4LjEwLjEzNjwvZWxlY3Ryb25p
Yy1yZXNvdXJjZS1udW0+PHJlbW90ZS1kYXRhYmFzZS1uYW1lPiBNRURMSU5FIC0gcmV0cmlldmVk
IDE0REVDMjAxNTwvcmVtb3RlLWRhdGFiYXNlLW5hbWU+PC9yZWNvcmQ+PC9DaXRlPjxDaXRlPjxB
dXRob3I+Q2hlbjwvQXV0aG9yPjxZZWFyPjIwMTA8L1llYXI+PFJlY051bT44NTwvUmVjTnVtPjxy
ZWNvcmQ+PHJlYy1udW1iZXI+ODU8L3JlYy1udW1iZXI+PGZvcmVpZ24ta2V5cz48a2V5IGFwcD0i
RU4iIGRiLWlkPSJhdnIwNXN0djdhcnpzOWVyc3d0dmZ0dmI1eHd6NWV3MnByeHIiIHRpbWVzdGFt
cD0iMTQ4OTYzMjUxMiI+ODU8L2tleT48L2ZvcmVpZ24ta2V5cz48cmVmLXR5cGUgbmFtZT0iSm91
cm5hbCBBcnRpY2xlIj4xNzwvcmVmLXR5cGU+PGNvbnRyaWJ1dG9ycz48YXV0aG9ycz48YXV0aG9y
PkNoZW4sIE1lbmctSmlubjwvYXV0aG9yPjxhdXRob3I+R3J1YmUsIEpvZWwgVy48L2F1dGhvcj48
YXV0aG9yPkdydWVuZXdhbGQsIFBhdWwgSi48L2F1dGhvcj48L2F1dGhvcnM+PC9jb250cmlidXRv
cnM+PHRpdGxlcz48dGl0bGU+Q29tbXVuaXR5IGFsY29ob2wgb3V0bGV0IGRlbnNpdHkgYW5kIHVu
ZGVyYWdlIGRyaW5raW5nPC90aXRsZT48c2Vjb25kYXJ5LXRpdGxlPkFkZGljdGlvbiAoQWJpbmdk
b24sIEVuZ2xhbmQpPC9zZWNvbmRhcnktdGl0bGU+PC90aXRsZXM+PHBlcmlvZGljYWw+PGZ1bGwt
dGl0bGU+QWRkaWN0aW9uIChBYmluZ2RvbiwgRW5nbGFuZCk8L2Z1bGwtdGl0bGU+PC9wZXJpb2Rp
Y2FsPjxwYWdlcz4yNzAtODwvcGFnZXM+PHZvbHVtZT4xMDU8L3ZvbHVtZT48bnVtYmVyPjI8L251
bWJlcj48ZGF0ZXM+PHllYXI+MjAxMDwveWVhcj48cHViLWRhdGVzPjxkYXRlPjIwMTA8L2RhdGU+
PC9wdWItZGF0ZXM+PC9kYXRlcz48aXNibj4xMzYwLTA0NDM8L2lzYm4+PGFjY2Vzc2lvbi1udW0+
TUVETElORToyMDA3ODQ4NTwvYWNjZXNzaW9uLW51bT48dXJscz48cmVsYXRlZC11cmxzPjx1cmw+
Jmx0O0dvIHRvIElTSSZndDs6Ly9NRURMSU5FOjIwMDc4NDg1PC91cmw+PHVybD5odHRwOi8vb25s
aW5lbGlicmFyeS53aWxleS5jb20vc3RvcmUvMTAuMTExMS9qLjEzNjAtMDQ0My4yMDA5LjAyNzcy
LngvYXNzZXQvai4xMzYwLTA0NDMuMjAwOS4wMjc3Mi54LnBkZj92PTEmYW1wO3Q9aWlpbTFubHUm
YW1wO3M9NmEwNGQ5ZGRmNzVkMDA2OTE0ODBhZjg4NzFlYTAxMmVhMDg5OGY1OTwvdXJsPjwvcmVs
YXRlZC11cmxzPjwvdXJscz48Y3VzdG9tMT5BY2NlcHQ8L2N1c3RvbTE+PGN1c3RvbTI+QWNjZXB0
PC9jdXN0b20yPjxlbGVjdHJvbmljLXJlc291cmNlLW51bT4xMC4xMTExL2ouMTM2MC0wNDQzLjIw
MDkuMDI3NzIueDwvZWxlY3Ryb25pYy1yZXNvdXJjZS1udW0+PHJlbW90ZS1kYXRhYmFzZS1uYW1l
PiBNRURMSU5FIC0gcmV0cmlldmVkIDE0REVDMjAxNTwvcmVtb3RlLWRhdGFiYXNlLW5hbWU+PC9y
ZWNvcmQ+PC9DaXRlPjxDaXRlPjxBdXRob3I+UGFzY2hhbGw8L0F1dGhvcj48WWVhcj4yMDE0PC9Z
ZWFyPjxSZWNOdW0+MTA5PC9SZWNOdW0+PHJlY29yZD48cmVjLW51bWJlcj4xMDk8L3JlYy1udW1i
ZXI+PGZvcmVpZ24ta2V5cz48a2V5IGFwcD0iRU4iIGRiLWlkPSJhdnIwNXN0djdhcnpzOWVyc3d0
dmZ0dmI1eHd6NWV3MnByeHIiIHRpbWVzdGFtcD0iMTQ4OTYzMjUzMyI+MTA5PC9rZXk+PC9mb3Jl
aWduLWtleXM+PHJlZi10eXBlIG5hbWU9IkpvdXJuYWwgQXJ0aWNsZSI+MTc8L3JlZi10eXBlPjxj
b250cmlidXRvcnM+PGF1dGhvcnM+PGF1dGhvcj5QYXNjaGFsbCwgTWFsbGllIEouPC9hdXRob3I+
PGF1dGhvcj5MaXBwZXJtYW4tS3JlZGEsIFNoYXJvbjwvYXV0aG9yPjxhdXRob3I+R3J1YmUsIEpv
ZWwgVy48L2F1dGhvcj48L2F1dGhvcnM+PC9jb250cmlidXRvcnM+PHRpdGxlcz48dGl0bGU+RWZm
ZWN0cyBvZiB0aGUgbG9jYWwgYWxjb2hvbCBlbnZpcm9ubWVudCBvbiBhZG9sZXNjZW50cyZhcG9z
OyBkcmlua2luZyBiZWhhdmlvcnMgYW5kIGJlbGllZnM8L3RpdGxlPjxzZWNvbmRhcnktdGl0bGU+
QWRkaWN0aW9uIChBYmluZ2RvbiwgRW5nbGFuZCk8L3NlY29uZGFyeS10aXRsZT48L3RpdGxlcz48
cGVyaW9kaWNhbD48ZnVsbC10aXRsZT5BZGRpY3Rpb24gKEFiaW5nZG9uLCBFbmdsYW5kKTwvZnVs
bC10aXRsZT48L3BlcmlvZGljYWw+PHBhZ2VzPjQwNy0xNjwvcGFnZXM+PHZvbHVtZT4xMDk8L3Zv
bHVtZT48bnVtYmVyPjM8L251bWJlcj48ZGF0ZXM+PHllYXI+MjAxNDwveWVhcj48cHViLWRhdGVz
PjxkYXRlPjIwMTQgTWFyIChFcHViIDIwMTMgRGVjPC9kYXRlPjwvcHViLWRhdGVzPjwvZGF0ZXM+
PGlzYm4+MTM2MC0wNDQzPC9pc2JuPjxhY2Nlc3Npb24tbnVtPk1FRExJTkU6MjQzMjA5NTI8L2Fj
Y2Vzc2lvbi1udW0+PHVybHM+PHJlbGF0ZWQtdXJscz48dXJsPiZsdDtHbyB0byBJU0kmZ3Q7Oi8v
TUVETElORToyNDMyMDk1MjwvdXJsPjx1cmw+aHR0cDovL29ubGluZWxpYnJhcnkud2lsZXkuY29t
L3N0b3JlLzEwLjExMTEvYWRkLjEyMzk3L2Fzc2V0L2FkZDEyMzk3LnBkZj92PTEmYW1wO3Q9aWlp
bTl0ZmomYW1wO3M9MzlhNGRlODQ4YTc3OWQ3MTMxOTZjOTRhMDJmOGU0ZTNmMDViZWIzMjwvdXJs
PjwvcmVsYXRlZC11cmxzPjwvdXJscz48Y3VzdG9tMT5BY2NlcHQ8L2N1c3RvbTE+PGN1c3RvbTI+
QWNjZXB0PC9jdXN0b20yPjxlbGVjdHJvbmljLXJlc291cmNlLW51bT4xMC4xMTExL2FkZC4xMjM5
NzwvZWxlY3Ryb25pYy1yZXNvdXJjZS1udW0+PHJlbW90ZS1kYXRhYmFzZS1uYW1lPiBNRURMSU5F
IC0gcmV0cmlldmVkIDE0REVDMjAxNTwvcmVtb3RlLWRhdGFiYXNlLW5hbWU+PC9yZWNvcmQ+PC9D
aXRlPjwvRW5kTm90ZT5=
</w:fldData>
        </w:fldChar>
      </w:r>
      <w:r w:rsidR="00542598">
        <w:instrText xml:space="preserve"> ADDIN EN.CITE </w:instrText>
      </w:r>
      <w:r w:rsidR="00542598">
        <w:fldChar w:fldCharType="begin">
          <w:fldData xml:space="preserve">PEVuZE5vdGU+PENpdGU+PEF1dGhvcj5DaGVuPC9BdXRob3I+PFllYXI+MjAwOTwvWWVhcj48UmVj
TnVtPjg2PC9SZWNOdW0+PERpc3BsYXlUZXh0Pig5NC05Nik8L0Rpc3BsYXlUZXh0PjxyZWNvcmQ+
PHJlYy1udW1iZXI+ODY8L3JlYy1udW1iZXI+PGZvcmVpZ24ta2V5cz48a2V5IGFwcD0iRU4iIGRi
LWlkPSJhdnIwNXN0djdhcnpzOWVyc3d0dmZ0dmI1eHd6NWV3MnByeHIiIHRpbWVzdGFtcD0iMTQ4
OTYzMjUxMyI+ODY8L2tleT48L2ZvcmVpZ24ta2V5cz48cmVmLXR5cGUgbmFtZT0iSm91cm5hbCBB
cnRpY2xlIj4xNzwvcmVmLXR5cGU+PGNvbnRyaWJ1dG9ycz48YXV0aG9ycz48YXV0aG9yPkNoZW4s
IE1lbmctSmlubjwvYXV0aG9yPjxhdXRob3I+R3J1ZW5ld2FsZCwgUGF1bCBKLjwvYXV0aG9yPjxh
dXRob3I+UmVtZXIsIExpbGxpYW4gRy48L2F1dGhvcj48L2F1dGhvcnM+PC9jb250cmlidXRvcnM+
PHRpdGxlcz48dGl0bGU+RG9lcyBhbGNvaG9sIG91dGxldCBkZW5zaXR5IGFmZmVjdCB5b3V0aCBh
Y2Nlc3MgdG8gYWxjb2hvbD88L3RpdGxlPjxzZWNvbmRhcnktdGl0bGU+VGhlIEpvdXJuYWwgb2Yg
YWRvbGVzY2VudCBoZWFsdGggOiBvZmZpY2lhbCBwdWJsaWNhdGlvbiBvZiB0aGUgU29jaWV0eSBm
b3IgQWRvbGVzY2VudCBNZWRpY2luZTwvc2Vjb25kYXJ5LXRpdGxlPjwvdGl0bGVzPjxwZXJpb2Rp
Y2FsPjxmdWxsLXRpdGxlPlRoZSBKb3VybmFsIG9mIGFkb2xlc2NlbnQgaGVhbHRoIDogb2ZmaWNp
YWwgcHVibGljYXRpb24gb2YgdGhlIFNvY2lldHkgZm9yIEFkb2xlc2NlbnQgTWVkaWNpbmU8L2Z1
bGwtdGl0bGU+PC9wZXJpb2RpY2FsPjxwYWdlcz41ODItOTwvcGFnZXM+PHZvbHVtZT40NDwvdm9s
dW1lPjxudW1iZXI+NjwvbnVtYmVyPjxkYXRlcz48eWVhcj4yMDA5PC95ZWFyPjxwdWItZGF0ZXM+
PGRhdGU+MjAwOSBKdW4gKEVwdWIgMjAwOSBGZWI8L2RhdGU+PC9wdWItZGF0ZXM+PC9kYXRlcz48
aXNibj4xODc5LTE5NzI8L2lzYm4+PGFjY2Vzc2lvbi1udW0+TUVETElORToxOTQ2NTMyMzwvYWNj
ZXNzaW9uLW51bT48dXJscz48cmVsYXRlZC11cmxzPjx1cmw+Jmx0O0dvIHRvIElTSSZndDs6Ly9N
RURMSU5FOjE5NDY1MzIzPC91cmw+PHVybD5odHRwOi8vYWMuZWxzLWNkbi5jb20vUzEwNTQxMzlY
MDgwMDU5MTAvMS1zMi4wLVMxMDU0MTM5WDA4MDA1OTEwLW1haW4ucGRmP190aWQ9Nzk1YTc2MDYt
YTk1Ni0xMWU1LWJjYTUtMDAwMDBhYWIwZjI2JmFtcDthY2RuYXQ9MTQ1MDg2MjYzN18zNWE0N2Vh
ZGRiZDVlOTE5ODNmMWQzNDVlNjc5OWM2ZjwvdXJsPjwvcmVsYXRlZC11cmxzPjwvdXJscz48Y3Vz
dG9tMT5BY2NlcHQ8L2N1c3RvbTE+PGN1c3RvbTI+QWNjZXB0PC9jdXN0b20yPjxlbGVjdHJvbmlj
LXJlc291cmNlLW51bT4xMC4xMDE2L2ouamFkb2hlYWx0aC4yMDA4LjEwLjEzNjwvZWxlY3Ryb25p
Yy1yZXNvdXJjZS1udW0+PHJlbW90ZS1kYXRhYmFzZS1uYW1lPiBNRURMSU5FIC0gcmV0cmlldmVk
IDE0REVDMjAxNTwvcmVtb3RlLWRhdGFiYXNlLW5hbWU+PC9yZWNvcmQ+PC9DaXRlPjxDaXRlPjxB
dXRob3I+Q2hlbjwvQXV0aG9yPjxZZWFyPjIwMTA8L1llYXI+PFJlY051bT44NTwvUmVjTnVtPjxy
ZWNvcmQ+PHJlYy1udW1iZXI+ODU8L3JlYy1udW1iZXI+PGZvcmVpZ24ta2V5cz48a2V5IGFwcD0i
RU4iIGRiLWlkPSJhdnIwNXN0djdhcnpzOWVyc3d0dmZ0dmI1eHd6NWV3MnByeHIiIHRpbWVzdGFt
cD0iMTQ4OTYzMjUxMiI+ODU8L2tleT48L2ZvcmVpZ24ta2V5cz48cmVmLXR5cGUgbmFtZT0iSm91
cm5hbCBBcnRpY2xlIj4xNzwvcmVmLXR5cGU+PGNvbnRyaWJ1dG9ycz48YXV0aG9ycz48YXV0aG9y
PkNoZW4sIE1lbmctSmlubjwvYXV0aG9yPjxhdXRob3I+R3J1YmUsIEpvZWwgVy48L2F1dGhvcj48
YXV0aG9yPkdydWVuZXdhbGQsIFBhdWwgSi48L2F1dGhvcj48L2F1dGhvcnM+PC9jb250cmlidXRv
cnM+PHRpdGxlcz48dGl0bGU+Q29tbXVuaXR5IGFsY29ob2wgb3V0bGV0IGRlbnNpdHkgYW5kIHVu
ZGVyYWdlIGRyaW5raW5nPC90aXRsZT48c2Vjb25kYXJ5LXRpdGxlPkFkZGljdGlvbiAoQWJpbmdk
b24sIEVuZ2xhbmQpPC9zZWNvbmRhcnktdGl0bGU+PC90aXRsZXM+PHBlcmlvZGljYWw+PGZ1bGwt
dGl0bGU+QWRkaWN0aW9uIChBYmluZ2RvbiwgRW5nbGFuZCk8L2Z1bGwtdGl0bGU+PC9wZXJpb2Rp
Y2FsPjxwYWdlcz4yNzAtODwvcGFnZXM+PHZvbHVtZT4xMDU8L3ZvbHVtZT48bnVtYmVyPjI8L251
bWJlcj48ZGF0ZXM+PHllYXI+MjAxMDwveWVhcj48cHViLWRhdGVzPjxkYXRlPjIwMTA8L2RhdGU+
PC9wdWItZGF0ZXM+PC9kYXRlcz48aXNibj4xMzYwLTA0NDM8L2lzYm4+PGFjY2Vzc2lvbi1udW0+
TUVETElORToyMDA3ODQ4NTwvYWNjZXNzaW9uLW51bT48dXJscz48cmVsYXRlZC11cmxzPjx1cmw+
Jmx0O0dvIHRvIElTSSZndDs6Ly9NRURMSU5FOjIwMDc4NDg1PC91cmw+PHVybD5odHRwOi8vb25s
aW5lbGlicmFyeS53aWxleS5jb20vc3RvcmUvMTAuMTExMS9qLjEzNjAtMDQ0My4yMDA5LjAyNzcy
LngvYXNzZXQvai4xMzYwLTA0NDMuMjAwOS4wMjc3Mi54LnBkZj92PTEmYW1wO3Q9aWlpbTFubHUm
YW1wO3M9NmEwNGQ5ZGRmNzVkMDA2OTE0ODBhZjg4NzFlYTAxMmVhMDg5OGY1OTwvdXJsPjwvcmVs
YXRlZC11cmxzPjwvdXJscz48Y3VzdG9tMT5BY2NlcHQ8L2N1c3RvbTE+PGN1c3RvbTI+QWNjZXB0
PC9jdXN0b20yPjxlbGVjdHJvbmljLXJlc291cmNlLW51bT4xMC4xMTExL2ouMTM2MC0wNDQzLjIw
MDkuMDI3NzIueDwvZWxlY3Ryb25pYy1yZXNvdXJjZS1udW0+PHJlbW90ZS1kYXRhYmFzZS1uYW1l
PiBNRURMSU5FIC0gcmV0cmlldmVkIDE0REVDMjAxNTwvcmVtb3RlLWRhdGFiYXNlLW5hbWU+PC9y
ZWNvcmQ+PC9DaXRlPjxDaXRlPjxBdXRob3I+UGFzY2hhbGw8L0F1dGhvcj48WWVhcj4yMDE0PC9Z
ZWFyPjxSZWNOdW0+MTA5PC9SZWNOdW0+PHJlY29yZD48cmVjLW51bWJlcj4xMDk8L3JlYy1udW1i
ZXI+PGZvcmVpZ24ta2V5cz48a2V5IGFwcD0iRU4iIGRiLWlkPSJhdnIwNXN0djdhcnpzOWVyc3d0
dmZ0dmI1eHd6NWV3MnByeHIiIHRpbWVzdGFtcD0iMTQ4OTYzMjUzMyI+MTA5PC9rZXk+PC9mb3Jl
aWduLWtleXM+PHJlZi10eXBlIG5hbWU9IkpvdXJuYWwgQXJ0aWNsZSI+MTc8L3JlZi10eXBlPjxj
b250cmlidXRvcnM+PGF1dGhvcnM+PGF1dGhvcj5QYXNjaGFsbCwgTWFsbGllIEouPC9hdXRob3I+
PGF1dGhvcj5MaXBwZXJtYW4tS3JlZGEsIFNoYXJvbjwvYXV0aG9yPjxhdXRob3I+R3J1YmUsIEpv
ZWwgVy48L2F1dGhvcj48L2F1dGhvcnM+PC9jb250cmlidXRvcnM+PHRpdGxlcz48dGl0bGU+RWZm
ZWN0cyBvZiB0aGUgbG9jYWwgYWxjb2hvbCBlbnZpcm9ubWVudCBvbiBhZG9sZXNjZW50cyZhcG9z
OyBkcmlua2luZyBiZWhhdmlvcnMgYW5kIGJlbGllZnM8L3RpdGxlPjxzZWNvbmRhcnktdGl0bGU+
QWRkaWN0aW9uIChBYmluZ2RvbiwgRW5nbGFuZCk8L3NlY29uZGFyeS10aXRsZT48L3RpdGxlcz48
cGVyaW9kaWNhbD48ZnVsbC10aXRsZT5BZGRpY3Rpb24gKEFiaW5nZG9uLCBFbmdsYW5kKTwvZnVs
bC10aXRsZT48L3BlcmlvZGljYWw+PHBhZ2VzPjQwNy0xNjwvcGFnZXM+PHZvbHVtZT4xMDk8L3Zv
bHVtZT48bnVtYmVyPjM8L251bWJlcj48ZGF0ZXM+PHllYXI+MjAxNDwveWVhcj48cHViLWRhdGVz
PjxkYXRlPjIwMTQgTWFyIChFcHViIDIwMTMgRGVjPC9kYXRlPjwvcHViLWRhdGVzPjwvZGF0ZXM+
PGlzYm4+MTM2MC0wNDQzPC9pc2JuPjxhY2Nlc3Npb24tbnVtPk1FRExJTkU6MjQzMjA5NTI8L2Fj
Y2Vzc2lvbi1udW0+PHVybHM+PHJlbGF0ZWQtdXJscz48dXJsPiZsdDtHbyB0byBJU0kmZ3Q7Oi8v
TUVETElORToyNDMyMDk1MjwvdXJsPjx1cmw+aHR0cDovL29ubGluZWxpYnJhcnkud2lsZXkuY29t
L3N0b3JlLzEwLjExMTEvYWRkLjEyMzk3L2Fzc2V0L2FkZDEyMzk3LnBkZj92PTEmYW1wO3Q9aWlp
bTl0ZmomYW1wO3M9MzlhNGRlODQ4YTc3OWQ3MTMxOTZjOTRhMDJmOGU0ZTNmMDViZWIzMjwvdXJs
PjwvcmVsYXRlZC11cmxzPjwvdXJscz48Y3VzdG9tMT5BY2NlcHQ8L2N1c3RvbTE+PGN1c3RvbTI+
QWNjZXB0PC9jdXN0b20yPjxlbGVjdHJvbmljLXJlc291cmNlLW51bT4xMC4xMTExL2FkZC4xMjM5
NzwvZWxlY3Ryb25pYy1yZXNvdXJjZS1udW0+PHJlbW90ZS1kYXRhYmFzZS1uYW1lPiBNRURMSU5F
IC0gcmV0cmlldmVkIDE0REVDMjAxNTwvcmVtb3RlLWRhdGFiYXNlLW5hbWU+PC9yZWNvcmQ+PC9D
aXRlPjwvRW5kTm90ZT5=
</w:fldData>
        </w:fldChar>
      </w:r>
      <w:r w:rsidR="00542598">
        <w:instrText xml:space="preserve"> ADDIN EN.CITE.DATA </w:instrText>
      </w:r>
      <w:r w:rsidR="00542598">
        <w:fldChar w:fldCharType="end"/>
      </w:r>
      <w:r w:rsidR="0017259A">
        <w:fldChar w:fldCharType="separate"/>
      </w:r>
      <w:r w:rsidR="00542598">
        <w:rPr>
          <w:noProof/>
        </w:rPr>
        <w:t>(94-96)</w:t>
      </w:r>
      <w:r w:rsidR="0017259A">
        <w:fldChar w:fldCharType="end"/>
      </w:r>
      <w:r w:rsidR="00347F98" w:rsidRPr="00C70471">
        <w:t>.</w:t>
      </w:r>
      <w:r w:rsidR="00347F98">
        <w:t xml:space="preserve"> However</w:t>
      </w:r>
      <w:r>
        <w:t xml:space="preserve">, </w:t>
      </w:r>
      <w:r w:rsidR="00347F98">
        <w:t>differences in drinking behaviour</w:t>
      </w:r>
      <w:r>
        <w:t xml:space="preserve"> even</w:t>
      </w:r>
      <w:r w:rsidR="00347F98">
        <w:t>ed</w:t>
      </w:r>
      <w:r>
        <w:t xml:space="preserve"> out over time </w:t>
      </w:r>
      <w:r w:rsidR="00347F98">
        <w:t>as the young people approached adulthood.</w:t>
      </w:r>
    </w:p>
    <w:p w14:paraId="379272E8" w14:textId="77777777" w:rsidR="00C70471" w:rsidRPr="00C70471" w:rsidRDefault="00C70471" w:rsidP="005704C5">
      <w:pPr>
        <w:spacing w:line="360" w:lineRule="auto"/>
      </w:pPr>
      <w:r>
        <w:t>For relevance to an Australian setting, there is one Australian and one New Zealand study</w:t>
      </w:r>
      <w:r w:rsidR="00327FF9">
        <w:t>,</w:t>
      </w:r>
      <w:r>
        <w:t xml:space="preserve"> although both use a cross-sectional research study design. In New Zealand, a combined measure of outlet density (on- and off-premise outlets together) was a</w:t>
      </w:r>
      <w:r w:rsidR="00CB5F67">
        <w:t xml:space="preserve">ssociated with teenage drinking </w:t>
      </w:r>
      <w:r w:rsidR="00CB5F67">
        <w:fldChar w:fldCharType="begin"/>
      </w:r>
      <w:r w:rsidR="00542598">
        <w:instrText xml:space="preserve"> ADDIN EN.CITE &lt;EndNote&gt;&lt;Cite&gt;&lt;Author&gt;Huckle&lt;/Author&gt;&lt;Year&gt;2008&lt;/Year&gt;&lt;RecNum&gt;142&lt;/RecNum&gt;&lt;DisplayText&gt;(97)&lt;/DisplayText&gt;&lt;record&gt;&lt;rec-number&gt;142&lt;/rec-number&gt;&lt;foreign-keys&gt;&lt;key app="EN" db-id="avr05stv7arzs9erswtvftvb5xwz5ew2prxr" timestamp="1489632566"&gt;142&lt;/key&gt;&lt;/foreign-keys&gt;&lt;ref-type name="Journal Article"&gt;17&lt;/ref-type&gt;&lt;contributors&gt;&lt;authors&gt;&lt;author&gt;Huckle, Taisia&lt;/author&gt;&lt;author&gt;Huakau, John&lt;/author&gt;&lt;author&gt;Sweetsur, Paul&lt;/author&gt;&lt;author&gt;Huisman, Otto&lt;/author&gt;&lt;author&gt;Casswell, Sally&lt;/author&gt;&lt;/authors&gt;&lt;/contributors&gt;&lt;titles&gt;&lt;title&gt;Density of alcohol outlets and teenage drinking: living in an alcogenic environment is associated with higher consumption in a metropolitan setting&lt;/title&gt;&lt;secondary-title&gt;Addiction (Abingdon, England)&lt;/secondary-title&gt;&lt;/titles&gt;&lt;periodical&gt;&lt;full-title&gt;Addiction (Abingdon, England)&lt;/full-title&gt;&lt;/periodical&gt;&lt;pages&gt;1614-21&lt;/pages&gt;&lt;volume&gt;103&lt;/volume&gt;&lt;number&gt;10&lt;/number&gt;&lt;dates&gt;&lt;year&gt;2008&lt;/year&gt;&lt;pub-dates&gt;&lt;date&gt;2008&lt;/date&gt;&lt;/pub-dates&gt;&lt;/dates&gt;&lt;isbn&gt;1360-0443&lt;/isbn&gt;&lt;accession-num&gt;MEDLINE:18821871&lt;/accession-num&gt;&lt;call-num&gt;Accept&lt;/call-num&gt;&lt;reviewed-item&gt;Accept&lt;/reviewed-item&gt;&lt;urls&gt;&lt;related-urls&gt;&lt;url&gt;&amp;lt;Go to ISI&amp;gt;://MEDLINE:18821871&lt;/url&gt;&lt;url&gt;http://onlinelibrary.wiley.com/store/10.1111/j.1360-0443.2008.02318.x/asset/j.1360-0443.2008.02318.x.pdf?v=1&amp;amp;t=iiim62z7&amp;amp;s=e3aedb44bb916510f7a389e53dc250be08cf3708&lt;/url&gt;&lt;/related-urls&gt;&lt;/urls&gt;&lt;custom1&gt;Accept&lt;/custom1&gt;&lt;custom2&gt;Accept&lt;/custom2&gt;&lt;custom6&gt;Accept&lt;/custom6&gt;&lt;custom7&gt;Accept&lt;/custom7&gt;&lt;electronic-resource-num&gt;10.1111/j.1360-0443.2008.02318.x&lt;/electronic-resource-num&gt;&lt;remote-database-name&gt; MEDLINE - retrieved 14DEC2015&lt;/remote-database-name&gt;&lt;/record&gt;&lt;/Cite&gt;&lt;/EndNote&gt;</w:instrText>
      </w:r>
      <w:r w:rsidR="00CB5F67">
        <w:fldChar w:fldCharType="separate"/>
      </w:r>
      <w:r w:rsidR="00542598">
        <w:rPr>
          <w:noProof/>
        </w:rPr>
        <w:t>(97)</w:t>
      </w:r>
      <w:r w:rsidR="00CB5F67">
        <w:fldChar w:fldCharType="end"/>
      </w:r>
      <w:r>
        <w:t xml:space="preserve">. The Australian study found that densities of </w:t>
      </w:r>
      <w:r w:rsidR="00327FF9">
        <w:t xml:space="preserve">outlets of </w:t>
      </w:r>
      <w:r>
        <w:t>all types were associated with risky drinking among young teenagers (12-14 year olds) but not older teenagers (15-17 year olds)</w:t>
      </w:r>
      <w:r w:rsidR="00397CC6">
        <w:t xml:space="preserve"> </w:t>
      </w:r>
      <w:r w:rsidR="00397CC6">
        <w:fldChar w:fldCharType="begin"/>
      </w:r>
      <w:r w:rsidR="00542598">
        <w:instrText xml:space="preserve"> ADDIN EN.CITE &lt;EndNote&gt;&lt;Cite&gt;&lt;Author&gt;Rowland&lt;/Author&gt;&lt;Year&gt;2014&lt;/Year&gt;&lt;RecNum&gt;167&lt;/RecNum&gt;&lt;DisplayText&gt;(98)&lt;/DisplayText&gt;&lt;record&gt;&lt;rec-number&gt;167&lt;/rec-number&gt;&lt;foreign-keys&gt;&lt;key app="EN" db-id="avr05stv7arzs9erswtvftvb5xwz5ew2prxr" timestamp="1489632596"&gt;167&lt;/key&gt;&lt;/foreign-keys&gt;&lt;ref-type name="Journal Article"&gt;17&lt;/ref-type&gt;&lt;contributors&gt;&lt;authors&gt;&lt;author&gt;Rowland, B.&lt;/author&gt;&lt;author&gt;Toumbourou, J. W.&lt;/author&gt;&lt;author&gt;Satyen, L.&lt;/author&gt;&lt;author&gt;Tooley, G.&lt;/author&gt;&lt;author&gt;Hall, J.&lt;/author&gt;&lt;author&gt;Livingston, M.&lt;/author&gt;&lt;author&gt;Williams, J.&lt;/author&gt;&lt;/authors&gt;&lt;/contributors&gt;&lt;titles&gt;&lt;title&gt;Associations between alcohol outlet densities and adolescent alcohol consumption: a study in Australian students&lt;/title&gt;&lt;secondary-title&gt;Addictive behaviors&lt;/secondary-title&gt;&lt;/titles&gt;&lt;periodical&gt;&lt;full-title&gt;Addictive behaviors&lt;/full-title&gt;&lt;/periodical&gt;&lt;pages&gt;282-8&lt;/pages&gt;&lt;volume&gt;39&lt;/volume&gt;&lt;number&gt;1&lt;/number&gt;&lt;dates&gt;&lt;year&gt;2014&lt;/year&gt;&lt;pub-dates&gt;&lt;date&gt;2014 Jan (Epub 2013 Oct&lt;/date&gt;&lt;/pub-dates&gt;&lt;/dates&gt;&lt;isbn&gt;1873-6327&lt;/isbn&gt;&lt;accession-num&gt;MEDLINE:24183302&lt;/accession-num&gt;&lt;urls&gt;&lt;related-urls&gt;&lt;url&gt;&amp;lt;Go to ISI&amp;gt;://MEDLINE:24183302&lt;/url&gt;&lt;url&gt;http://ac.els-cdn.com/S0306460313003031/1-s2.0-S0306460313003031-main.pdf?_tid=81c389bc-a957-11e5-9232-00000aab0f26&amp;amp;acdnat=1450863080_3d32f6189e3efed3dbc57744229e830f&lt;/url&gt;&lt;/related-urls&gt;&lt;/urls&gt;&lt;custom1&gt;Accept&lt;/custom1&gt;&lt;custom2&gt;Accept&lt;/custom2&gt;&lt;electronic-resource-num&gt;10.1016/j.addbeh.2013.10.001&lt;/electronic-resource-num&gt;&lt;remote-database-name&gt; MEDLINE - retrieved 14DEC2015&lt;/remote-database-name&gt;&lt;/record&gt;&lt;/Cite&gt;&lt;/EndNote&gt;</w:instrText>
      </w:r>
      <w:r w:rsidR="00397CC6">
        <w:fldChar w:fldCharType="separate"/>
      </w:r>
      <w:r w:rsidR="00542598">
        <w:rPr>
          <w:noProof/>
        </w:rPr>
        <w:t>(98)</w:t>
      </w:r>
      <w:r w:rsidR="00397CC6">
        <w:fldChar w:fldCharType="end"/>
      </w:r>
      <w:r w:rsidR="00397CC6">
        <w:t>.</w:t>
      </w:r>
      <w:r>
        <w:t xml:space="preserve"> </w:t>
      </w:r>
      <w:r w:rsidR="005F3ED9">
        <w:t>A number of studies have examined the mechanisms by which outlet density may be associated with underage drinking – whether through parental supply or underage purchasing</w:t>
      </w:r>
      <w:r w:rsidR="00327FF9">
        <w:t>;</w:t>
      </w:r>
      <w:r w:rsidR="005F3ED9">
        <w:t xml:space="preserve"> however</w:t>
      </w:r>
      <w:r w:rsidR="00327FF9">
        <w:t>,</w:t>
      </w:r>
      <w:r w:rsidR="005F3ED9">
        <w:t xml:space="preserve"> they show inconclusive results</w:t>
      </w:r>
      <w:r w:rsidR="00CA356B">
        <w:t xml:space="preserve"> </w:t>
      </w:r>
      <w:r w:rsidR="00CA356B">
        <w:fldChar w:fldCharType="begin">
          <w:fldData xml:space="preserve">PEVuZE5vdGU+PENpdGU+PEF1dGhvcj5Sb3dsYW5kPC9BdXRob3I+PFllYXI+MjAxNTwvWWVhcj48
UmVjTnVtPjE2ODwvUmVjTnVtPjxEaXNwbGF5VGV4dD4oOTktMTAxKTwvRGlzcGxheVRleHQ+PHJl
Y29yZD48cmVjLW51bWJlcj4xNjg8L3JlYy1udW1iZXI+PGZvcmVpZ24ta2V5cz48a2V5IGFwcD0i
RU4iIGRiLWlkPSJhdnIwNXN0djdhcnpzOWVyc3d0dmZ0dmI1eHd6NWV3MnByeHIiIHRpbWVzdGFt
cD0iMTQ4OTYzMjU5OCI+MTY4PC9rZXk+PC9mb3JlaWduLWtleXM+PHJlZi10eXBlIG5hbWU9Ikpv
dXJuYWwgQXJ0aWNsZSI+MTc8L3JlZi10eXBlPjxjb250cmlidXRvcnM+PGF1dGhvcnM+PGF1dGhv
cj5Sb3dsYW5kLCBCb3NjbzwvYXV0aG9yPjxhdXRob3I+VG91bWJvdXJvdSwgSm9obiBXLjwvYXV0
aG9yPjxhdXRob3I+TGl2aW5nc3RvbiwgTWljaGFlbDwvYXV0aG9yPjwvYXV0aG9ycz48L2NvbnRy
aWJ1dG9ycz48dGl0bGVzPjx0aXRsZT5UaGUgYXNzb2NpYXRpb24gb2YgYWxjb2hvbCBvdXRsZXQg
ZGVuc2l0eSB3aXRoIGlsbGVnYWwgdW5kZXJhZ2UgYWRvbGVzY2VudCBwdXJjaGFzaW5nIG9mIGFs
Y29ob2w8L3RpdGxlPjxzZWNvbmRhcnktdGl0bGU+VGhlIEpvdXJuYWwgb2YgYWRvbGVzY2VudCBo
ZWFsdGggOiBvZmZpY2lhbCBwdWJsaWNhdGlvbiBvZiB0aGUgU29jaWV0eSBmb3IgQWRvbGVzY2Vu
dCBNZWRpY2luZTwvc2Vjb25kYXJ5LXRpdGxlPjwvdGl0bGVzPjxwZXJpb2RpY2FsPjxmdWxsLXRp
dGxlPlRoZSBKb3VybmFsIG9mIGFkb2xlc2NlbnQgaGVhbHRoIDogb2ZmaWNpYWwgcHVibGljYXRp
b24gb2YgdGhlIFNvY2lldHkgZm9yIEFkb2xlc2NlbnQgTWVkaWNpbmU8L2Z1bGwtdGl0bGU+PC9w
ZXJpb2RpY2FsPjxwYWdlcz4xNDYtNTI8L3BhZ2VzPjx2b2x1bWU+NTY8L3ZvbHVtZT48bnVtYmVy
PjI8L251bWJlcj48ZGF0ZXM+PHllYXI+MjAxNTwveWVhcj48cHViLWRhdGVzPjxkYXRlPjIwMTUg
RmViIChFcHViIDIwMTQgT2N0PC9kYXRlPjwvcHViLWRhdGVzPjwvZGF0ZXM+PGlzYm4+MTg3OS0x
OTcyPC9pc2JuPjxhY2Nlc3Npb24tbnVtPk1FRExJTkU6MjUyODc5ODY8L2FjY2Vzc2lvbi1udW0+
PHVybHM+PHJlbGF0ZWQtdXJscz48dXJsPiZsdDtHbyB0byBJU0kmZ3Q7Oi8vTUVETElORToyNTI4
Nzk4NjwvdXJsPjx1cmw+aHR0cDovL2FjLmVscy1jZG4uY29tL1MxMDU0MTM5WDE0MDAzMjc5LzEt
czIuMC1TMTA1NDEzOVgxNDAwMzI3OS1tYWluLnBkZj9fdGlkPTdiNDU4YzVjLWE5NTctMTFlNS1h
ZDk1LTAwMDAwYWFjYjM2MCZhbXA7YWNkbmF0PTE0NTA4NjMwNzBfN2UxMTliZDljMDc3ZmIyNWQ1
NjY3MDU0NDQ4MjU1YzA8L3VybD48L3JlbGF0ZWQtdXJscz48L3VybHM+PGN1c3RvbTE+QWNjZXB0
PC9jdXN0b20xPjxjdXN0b20yPkFjY2VwdDwvY3VzdG9tMj48ZWxlY3Ryb25pYy1yZXNvdXJjZS1u
dW0+MTAuMTAxNi9qLmphZG9oZWFsdGguMjAxNC4wOC4wMDU8L2VsZWN0cm9uaWMtcmVzb3VyY2Ut
bnVtPjxyZW1vdGUtZGF0YWJhc2UtbmFtZT4gTUVETElORSAtIHJldHJpZXZlZCAxNERFQzIwMTU8
L3JlbW90ZS1kYXRhYmFzZS1uYW1lPjwvcmVjb3JkPjwvQ2l0ZT48Q2l0ZT48QXV0aG9yPlJlYm91
c3NpbjwvQXV0aG9yPjxZZWFyPjIwMTE8L1llYXI+PFJlY051bT4xNjQ8L1JlY051bT48cmVjb3Jk
PjxyZWMtbnVtYmVyPjE2NDwvcmVjLW51bWJlcj48Zm9yZWlnbi1rZXlzPjxrZXkgYXBwPSJFTiIg
ZGItaWQ9ImF2cjA1c3R2N2FyenM5ZXJzd3R2ZnR2YjV4d3o1ZXcycHJ4ciIgdGltZXN0YW1wPSIx
NDg5NjMyNTkzIj4xNjQ8L2tleT48L2ZvcmVpZ24ta2V5cz48cmVmLXR5cGUgbmFtZT0iSm91cm5h
bCBBcnRpY2xlIj4xNzwvcmVmLXR5cGU+PGNvbnRyaWJ1dG9ycz48YXV0aG9ycz48YXV0aG9yPlJl
Ym91c3NpbiwgQmV0aCBBLjwvYXV0aG9yPjxhdXRob3I+U29uZywgRXVuLVlvdW5nPC9hdXRob3I+
PGF1dGhvcj5Xb2xmc29uLCBNYXJrPC9hdXRob3I+PC9hdXRob3JzPjwvY29udHJpYnV0b3JzPjx0
aXRsZXM+PHRpdGxlPlRoZSBpbXBhY3Qgb2YgYWxjb2hvbCBvdXRsZXQgZGVuc2l0eSBvbiB0aGUg
Z2VvZ3JhcGhpYyBjbHVzdGVyaW5nIG9mIHVuZGVyYWdlIGRyaW5raW5nIGJlaGF2aW9ycyB3aXRo
aW4gY2Vuc3VzIHRyYWN0czwvdGl0bGU+PHNlY29uZGFyeS10aXRsZT5BbGNvaG9saXNtLCBjbGlu
aWNhbCBhbmQgZXhwZXJpbWVudGFsIHJlc2VhcmNoPC9zZWNvbmRhcnktdGl0bGU+PC90aXRsZXM+
PHBlcmlvZGljYWw+PGZ1bGwtdGl0bGU+QWxjb2hvbGlzbSwgY2xpbmljYWwgYW5kIGV4cGVyaW1l
bnRhbCByZXNlYXJjaDwvZnVsbC10aXRsZT48L3BlcmlvZGljYWw+PHBhZ2VzPjE1NDEtOTwvcGFn
ZXM+PHZvbHVtZT4zNTwvdm9sdW1lPjxudW1iZXI+ODwvbnVtYmVyPjxkYXRlcz48eWVhcj4yMDEx
PC95ZWFyPjxwdWItZGF0ZXM+PGRhdGU+MjAxMSBBdWcgKEVwdWIgMjAxMSBBcHI8L2RhdGU+PC9w
dWItZGF0ZXM+PC9kYXRlcz48aXNibj4xNTMwLTAyNzc8L2lzYm4+PGFjY2Vzc2lvbi1udW0+TUVE
TElORToyMTQ2MzM0MzwvYWNjZXNzaW9uLW51bT48dXJscz48cmVsYXRlZC11cmxzPjx1cmw+Jmx0
O0dvIHRvIElTSSZndDs6Ly9NRURMSU5FOjIxNDYzMzQzPC91cmw+PHVybD5odHRwOi8vb25saW5l
bGlicmFyeS53aWxleS5jb20vc3RvcmUvMTAuMTExMS9qLjE1MzAtMDI3Ny4yMDExLjAxNDkxLngv
YXNzZXQvai4xNTMwLTAyNzcuMjAxMS4wMTQ5MS54LnBkZj92PTEmYW1wO3Q9aWlpbWFnOXMmYW1w
O3M9NjNiMGYzNTU0YTAzY2JlMzdkNzMwMGY0ZWQ0YThmNjg1ZjllYTdhOTwvdXJsPjwvcmVsYXRl
ZC11cmxzPjwvdXJscz48Y3VzdG9tMT5BY2NlcHQ8L2N1c3RvbTE+PGN1c3RvbTI+QWNjZXB0PC9j
dXN0b20yPjxlbGVjdHJvbmljLXJlc291cmNlLW51bT4xMC4xMTExL2ouMTUzMC0wMjc3LjIwMTEu
MDE0OTEueDwvZWxlY3Ryb25pYy1yZXNvdXJjZS1udW0+PHJlbW90ZS1kYXRhYmFzZS1uYW1lPiBN
RURMSU5FIC0gcmV0cmlldmVkIDE0REVDMjAxNTwvcmVtb3RlLWRhdGFiYXNlLW5hbWU+PC9yZWNv
cmQ+PC9DaXRlPjxDaXRlPjxBdXRob3I+Um93bGFuZDwvQXV0aG9yPjxZZWFyPjIwMTQ8L1llYXI+
PFJlY051bT4xNjY8L1JlY051bT48cmVjb3JkPjxyZWMtbnVtYmVyPjE2NjwvcmVjLW51bWJlcj48
Zm9yZWlnbi1rZXlzPjxrZXkgYXBwPSJFTiIgZGItaWQ9ImF2cjA1c3R2N2FyenM5ZXJzd3R2ZnR2
YjV4d3o1ZXcycHJ4ciIgdGltZXN0YW1wPSIxNDg5NjMyNTk1Ij4xNjY8L2tleT48L2ZvcmVpZ24t
a2V5cz48cmVmLXR5cGUgbmFtZT0iSm91cm5hbCBBcnRpY2xlIj4xNzwvcmVmLXR5cGU+PGNvbnRy
aWJ1dG9ycz48YXV0aG9ycz48YXV0aG9yPlJvd2xhbmQsIEIuPC9hdXRob3I+PGF1dGhvcj5Ub3Vt
Ym91cm91LCBKLiBXLjwvYXV0aG9yPjxhdXRob3I+U2F0eWVuLCBMLjwvYXV0aG9yPjxhdXRob3I+
TGl2aW5nc3RvbiwgTS48L2F1dGhvcj48YXV0aG9yPldpbGxpYW1zLCBKLjwvYXV0aG9yPjwvYXV0
aG9ycz48L2NvbnRyaWJ1dG9ycz48dGl0bGVzPjx0aXRsZT5UaGUgcmVsYXRpb25zaGlwIGJldHdl
ZW4gdGhlIGRlbnNpdHkgb2YgYWxjb2hvbCBvdXRsZXRzIGFuZCBwYXJlbnRhbCBzdXBwbHkgb2Yg
YWxjb2hvbCB0byBhZG9sZXNjZW50czwvdGl0bGU+PHNlY29uZGFyeS10aXRsZT5BZGRpY3RpdmUg
YmVoYXZpb3JzPC9zZWNvbmRhcnktdGl0bGU+PC90aXRsZXM+PHBlcmlvZGljYWw+PGZ1bGwtdGl0
bGU+QWRkaWN0aXZlIGJlaGF2aW9yczwvZnVsbC10aXRsZT48L3BlcmlvZGljYWw+PHBhZ2VzPjE4
OTgtOTAzPC9wYWdlcz48dm9sdW1lPjM5PC92b2x1bWU+PG51bWJlcj4xMjwvbnVtYmVyPjxkYXRl
cz48eWVhcj4yMDE0PC95ZWFyPjxwdWItZGF0ZXM+PGRhdGU+MjAxNCBEZWMgKEVwdWIgMjAxNCBB
dWc8L2RhdGU+PC9wdWItZGF0ZXM+PC9kYXRlcz48aXNibj4xODczLTYzMjc8L2lzYm4+PGFjY2Vz
c2lvbi1udW0+TUVETElORToyNTE1MDY1NzwvYWNjZXNzaW9uLW51bT48dXJscz48cmVsYXRlZC11
cmxzPjx1cmw+Jmx0O0dvIHRvIElTSSZndDs6Ly9NRURMSU5FOjI1MTUwNjU3PC91cmw+PHVybD5o
dHRwOi8vYWMuZWxzLWNkbi5jb20vUzAzMDY0NjAzMTQwMDI1NjEvMS1zMi4wLVMwMzA2NDYwMzE0
MDAyNTYxLW1haW4ucGRmP190aWQ9N2U4N2E5NDAtYTk1Ny0xMWU1LWI2NWYtMDAwMDBhYWIwZjZi
JmFtcDthY2RuYXQ9MTQ1MDg2MzA3NV8zMDJmNjQ4MjZhMjQyMTg5MjQwZTdjYzljZTQ4ZDI1NDwv
dXJsPjwvcmVsYXRlZC11cmxzPjwvdXJscz48Y3VzdG9tMT5BY2NlcHQ8L2N1c3RvbTE+PGN1c3Rv
bTI+QWNjZXB0PC9jdXN0b20yPjxlbGVjdHJvbmljLXJlc291cmNlLW51bT4xMC4xMDE2L2ouYWRk
YmVoLjIwMTQuMDcuMDI1PC9lbGVjdHJvbmljLXJlc291cmNlLW51bT48cmVtb3RlLWRhdGFiYXNl
LW5hbWU+IE1FRExJTkUgLSByZXRyaWV2ZWQgMTRERUMyMDE1PC9yZW1vdGUtZGF0YWJhc2UtbmFt
ZT48L3JlY29yZD48L0NpdGU+PC9FbmROb3RlPn==
</w:fldData>
        </w:fldChar>
      </w:r>
      <w:r w:rsidR="00542598">
        <w:instrText xml:space="preserve"> ADDIN EN.CITE </w:instrText>
      </w:r>
      <w:r w:rsidR="00542598">
        <w:fldChar w:fldCharType="begin">
          <w:fldData xml:space="preserve">PEVuZE5vdGU+PENpdGU+PEF1dGhvcj5Sb3dsYW5kPC9BdXRob3I+PFllYXI+MjAxNTwvWWVhcj48
UmVjTnVtPjE2ODwvUmVjTnVtPjxEaXNwbGF5VGV4dD4oOTktMTAxKTwvRGlzcGxheVRleHQ+PHJl
Y29yZD48cmVjLW51bWJlcj4xNjg8L3JlYy1udW1iZXI+PGZvcmVpZ24ta2V5cz48a2V5IGFwcD0i
RU4iIGRiLWlkPSJhdnIwNXN0djdhcnpzOWVyc3d0dmZ0dmI1eHd6NWV3MnByeHIiIHRpbWVzdGFt
cD0iMTQ4OTYzMjU5OCI+MTY4PC9rZXk+PC9mb3JlaWduLWtleXM+PHJlZi10eXBlIG5hbWU9Ikpv
dXJuYWwgQXJ0aWNsZSI+MTc8L3JlZi10eXBlPjxjb250cmlidXRvcnM+PGF1dGhvcnM+PGF1dGhv
cj5Sb3dsYW5kLCBCb3NjbzwvYXV0aG9yPjxhdXRob3I+VG91bWJvdXJvdSwgSm9obiBXLjwvYXV0
aG9yPjxhdXRob3I+TGl2aW5nc3RvbiwgTWljaGFlbDwvYXV0aG9yPjwvYXV0aG9ycz48L2NvbnRy
aWJ1dG9ycz48dGl0bGVzPjx0aXRsZT5UaGUgYXNzb2NpYXRpb24gb2YgYWxjb2hvbCBvdXRsZXQg
ZGVuc2l0eSB3aXRoIGlsbGVnYWwgdW5kZXJhZ2UgYWRvbGVzY2VudCBwdXJjaGFzaW5nIG9mIGFs
Y29ob2w8L3RpdGxlPjxzZWNvbmRhcnktdGl0bGU+VGhlIEpvdXJuYWwgb2YgYWRvbGVzY2VudCBo
ZWFsdGggOiBvZmZpY2lhbCBwdWJsaWNhdGlvbiBvZiB0aGUgU29jaWV0eSBmb3IgQWRvbGVzY2Vu
dCBNZWRpY2luZTwvc2Vjb25kYXJ5LXRpdGxlPjwvdGl0bGVzPjxwZXJpb2RpY2FsPjxmdWxsLXRp
dGxlPlRoZSBKb3VybmFsIG9mIGFkb2xlc2NlbnQgaGVhbHRoIDogb2ZmaWNpYWwgcHVibGljYXRp
b24gb2YgdGhlIFNvY2lldHkgZm9yIEFkb2xlc2NlbnQgTWVkaWNpbmU8L2Z1bGwtdGl0bGU+PC9w
ZXJpb2RpY2FsPjxwYWdlcz4xNDYtNTI8L3BhZ2VzPjx2b2x1bWU+NTY8L3ZvbHVtZT48bnVtYmVy
PjI8L251bWJlcj48ZGF0ZXM+PHllYXI+MjAxNTwveWVhcj48cHViLWRhdGVzPjxkYXRlPjIwMTUg
RmViIChFcHViIDIwMTQgT2N0PC9kYXRlPjwvcHViLWRhdGVzPjwvZGF0ZXM+PGlzYm4+MTg3OS0x
OTcyPC9pc2JuPjxhY2Nlc3Npb24tbnVtPk1FRExJTkU6MjUyODc5ODY8L2FjY2Vzc2lvbi1udW0+
PHVybHM+PHJlbGF0ZWQtdXJscz48dXJsPiZsdDtHbyB0byBJU0kmZ3Q7Oi8vTUVETElORToyNTI4
Nzk4NjwvdXJsPjx1cmw+aHR0cDovL2FjLmVscy1jZG4uY29tL1MxMDU0MTM5WDE0MDAzMjc5LzEt
czIuMC1TMTA1NDEzOVgxNDAwMzI3OS1tYWluLnBkZj9fdGlkPTdiNDU4YzVjLWE5NTctMTFlNS1h
ZDk1LTAwMDAwYWFjYjM2MCZhbXA7YWNkbmF0PTE0NTA4NjMwNzBfN2UxMTliZDljMDc3ZmIyNWQ1
NjY3MDU0NDQ4MjU1YzA8L3VybD48L3JlbGF0ZWQtdXJscz48L3VybHM+PGN1c3RvbTE+QWNjZXB0
PC9jdXN0b20xPjxjdXN0b20yPkFjY2VwdDwvY3VzdG9tMj48ZWxlY3Ryb25pYy1yZXNvdXJjZS1u
dW0+MTAuMTAxNi9qLmphZG9oZWFsdGguMjAxNC4wOC4wMDU8L2VsZWN0cm9uaWMtcmVzb3VyY2Ut
bnVtPjxyZW1vdGUtZGF0YWJhc2UtbmFtZT4gTUVETElORSAtIHJldHJpZXZlZCAxNERFQzIwMTU8
L3JlbW90ZS1kYXRhYmFzZS1uYW1lPjwvcmVjb3JkPjwvQ2l0ZT48Q2l0ZT48QXV0aG9yPlJlYm91
c3NpbjwvQXV0aG9yPjxZZWFyPjIwMTE8L1llYXI+PFJlY051bT4xNjQ8L1JlY051bT48cmVjb3Jk
PjxyZWMtbnVtYmVyPjE2NDwvcmVjLW51bWJlcj48Zm9yZWlnbi1rZXlzPjxrZXkgYXBwPSJFTiIg
ZGItaWQ9ImF2cjA1c3R2N2FyenM5ZXJzd3R2ZnR2YjV4d3o1ZXcycHJ4ciIgdGltZXN0YW1wPSIx
NDg5NjMyNTkzIj4xNjQ8L2tleT48L2ZvcmVpZ24ta2V5cz48cmVmLXR5cGUgbmFtZT0iSm91cm5h
bCBBcnRpY2xlIj4xNzwvcmVmLXR5cGU+PGNvbnRyaWJ1dG9ycz48YXV0aG9ycz48YXV0aG9yPlJl
Ym91c3NpbiwgQmV0aCBBLjwvYXV0aG9yPjxhdXRob3I+U29uZywgRXVuLVlvdW5nPC9hdXRob3I+
PGF1dGhvcj5Xb2xmc29uLCBNYXJrPC9hdXRob3I+PC9hdXRob3JzPjwvY29udHJpYnV0b3JzPjx0
aXRsZXM+PHRpdGxlPlRoZSBpbXBhY3Qgb2YgYWxjb2hvbCBvdXRsZXQgZGVuc2l0eSBvbiB0aGUg
Z2VvZ3JhcGhpYyBjbHVzdGVyaW5nIG9mIHVuZGVyYWdlIGRyaW5raW5nIGJlaGF2aW9ycyB3aXRo
aW4gY2Vuc3VzIHRyYWN0czwvdGl0bGU+PHNlY29uZGFyeS10aXRsZT5BbGNvaG9saXNtLCBjbGlu
aWNhbCBhbmQgZXhwZXJpbWVudGFsIHJlc2VhcmNoPC9zZWNvbmRhcnktdGl0bGU+PC90aXRsZXM+
PHBlcmlvZGljYWw+PGZ1bGwtdGl0bGU+QWxjb2hvbGlzbSwgY2xpbmljYWwgYW5kIGV4cGVyaW1l
bnRhbCByZXNlYXJjaDwvZnVsbC10aXRsZT48L3BlcmlvZGljYWw+PHBhZ2VzPjE1NDEtOTwvcGFn
ZXM+PHZvbHVtZT4zNTwvdm9sdW1lPjxudW1iZXI+ODwvbnVtYmVyPjxkYXRlcz48eWVhcj4yMDEx
PC95ZWFyPjxwdWItZGF0ZXM+PGRhdGU+MjAxMSBBdWcgKEVwdWIgMjAxMSBBcHI8L2RhdGU+PC9w
dWItZGF0ZXM+PC9kYXRlcz48aXNibj4xNTMwLTAyNzc8L2lzYm4+PGFjY2Vzc2lvbi1udW0+TUVE
TElORToyMTQ2MzM0MzwvYWNjZXNzaW9uLW51bT48dXJscz48cmVsYXRlZC11cmxzPjx1cmw+Jmx0
O0dvIHRvIElTSSZndDs6Ly9NRURMSU5FOjIxNDYzMzQzPC91cmw+PHVybD5odHRwOi8vb25saW5l
bGlicmFyeS53aWxleS5jb20vc3RvcmUvMTAuMTExMS9qLjE1MzAtMDI3Ny4yMDExLjAxNDkxLngv
YXNzZXQvai4xNTMwLTAyNzcuMjAxMS4wMTQ5MS54LnBkZj92PTEmYW1wO3Q9aWlpbWFnOXMmYW1w
O3M9NjNiMGYzNTU0YTAzY2JlMzdkNzMwMGY0ZWQ0YThmNjg1ZjllYTdhOTwvdXJsPjwvcmVsYXRl
ZC11cmxzPjwvdXJscz48Y3VzdG9tMT5BY2NlcHQ8L2N1c3RvbTE+PGN1c3RvbTI+QWNjZXB0PC9j
dXN0b20yPjxlbGVjdHJvbmljLXJlc291cmNlLW51bT4xMC4xMTExL2ouMTUzMC0wMjc3LjIwMTEu
MDE0OTEueDwvZWxlY3Ryb25pYy1yZXNvdXJjZS1udW0+PHJlbW90ZS1kYXRhYmFzZS1uYW1lPiBN
RURMSU5FIC0gcmV0cmlldmVkIDE0REVDMjAxNTwvcmVtb3RlLWRhdGFiYXNlLW5hbWU+PC9yZWNv
cmQ+PC9DaXRlPjxDaXRlPjxBdXRob3I+Um93bGFuZDwvQXV0aG9yPjxZZWFyPjIwMTQ8L1llYXI+
PFJlY051bT4xNjY8L1JlY051bT48cmVjb3JkPjxyZWMtbnVtYmVyPjE2NjwvcmVjLW51bWJlcj48
Zm9yZWlnbi1rZXlzPjxrZXkgYXBwPSJFTiIgZGItaWQ9ImF2cjA1c3R2N2FyenM5ZXJzd3R2ZnR2
YjV4d3o1ZXcycHJ4ciIgdGltZXN0YW1wPSIxNDg5NjMyNTk1Ij4xNjY8L2tleT48L2ZvcmVpZ24t
a2V5cz48cmVmLXR5cGUgbmFtZT0iSm91cm5hbCBBcnRpY2xlIj4xNzwvcmVmLXR5cGU+PGNvbnRy
aWJ1dG9ycz48YXV0aG9ycz48YXV0aG9yPlJvd2xhbmQsIEIuPC9hdXRob3I+PGF1dGhvcj5Ub3Vt
Ym91cm91LCBKLiBXLjwvYXV0aG9yPjxhdXRob3I+U2F0eWVuLCBMLjwvYXV0aG9yPjxhdXRob3I+
TGl2aW5nc3RvbiwgTS48L2F1dGhvcj48YXV0aG9yPldpbGxpYW1zLCBKLjwvYXV0aG9yPjwvYXV0
aG9ycz48L2NvbnRyaWJ1dG9ycz48dGl0bGVzPjx0aXRsZT5UaGUgcmVsYXRpb25zaGlwIGJldHdl
ZW4gdGhlIGRlbnNpdHkgb2YgYWxjb2hvbCBvdXRsZXRzIGFuZCBwYXJlbnRhbCBzdXBwbHkgb2Yg
YWxjb2hvbCB0byBhZG9sZXNjZW50czwvdGl0bGU+PHNlY29uZGFyeS10aXRsZT5BZGRpY3RpdmUg
YmVoYXZpb3JzPC9zZWNvbmRhcnktdGl0bGU+PC90aXRsZXM+PHBlcmlvZGljYWw+PGZ1bGwtdGl0
bGU+QWRkaWN0aXZlIGJlaGF2aW9yczwvZnVsbC10aXRsZT48L3BlcmlvZGljYWw+PHBhZ2VzPjE4
OTgtOTAzPC9wYWdlcz48dm9sdW1lPjM5PC92b2x1bWU+PG51bWJlcj4xMjwvbnVtYmVyPjxkYXRl
cz48eWVhcj4yMDE0PC95ZWFyPjxwdWItZGF0ZXM+PGRhdGU+MjAxNCBEZWMgKEVwdWIgMjAxNCBB
dWc8L2RhdGU+PC9wdWItZGF0ZXM+PC9kYXRlcz48aXNibj4xODczLTYzMjc8L2lzYm4+PGFjY2Vz
c2lvbi1udW0+TUVETElORToyNTE1MDY1NzwvYWNjZXNzaW9uLW51bT48dXJscz48cmVsYXRlZC11
cmxzPjx1cmw+Jmx0O0dvIHRvIElTSSZndDs6Ly9NRURMSU5FOjI1MTUwNjU3PC91cmw+PHVybD5o
dHRwOi8vYWMuZWxzLWNkbi5jb20vUzAzMDY0NjAzMTQwMDI1NjEvMS1zMi4wLVMwMzA2NDYwMzE0
MDAyNTYxLW1haW4ucGRmP190aWQ9N2U4N2E5NDAtYTk1Ny0xMWU1LWI2NWYtMDAwMDBhYWIwZjZi
JmFtcDthY2RuYXQ9MTQ1MDg2MzA3NV8zMDJmNjQ4MjZhMjQyMTg5MjQwZTdjYzljZTQ4ZDI1NDwv
dXJsPjwvcmVsYXRlZC11cmxzPjwvdXJscz48Y3VzdG9tMT5BY2NlcHQ8L2N1c3RvbTE+PGN1c3Rv
bTI+QWNjZXB0PC9jdXN0b20yPjxlbGVjdHJvbmljLXJlc291cmNlLW51bT4xMC4xMDE2L2ouYWRk
YmVoLjIwMTQuMDcuMDI1PC9lbGVjdHJvbmljLXJlc291cmNlLW51bT48cmVtb3RlLWRhdGFiYXNl
LW5hbWU+IE1FRExJTkUgLSByZXRyaWV2ZWQgMTRERUMyMDE1PC9yZW1vdGUtZGF0YWJhc2UtbmFt
ZT48L3JlY29yZD48L0NpdGU+PC9FbmROb3RlPn==
</w:fldData>
        </w:fldChar>
      </w:r>
      <w:r w:rsidR="00542598">
        <w:instrText xml:space="preserve"> ADDIN EN.CITE.DATA </w:instrText>
      </w:r>
      <w:r w:rsidR="00542598">
        <w:fldChar w:fldCharType="end"/>
      </w:r>
      <w:r w:rsidR="00CA356B">
        <w:fldChar w:fldCharType="separate"/>
      </w:r>
      <w:r w:rsidR="00542598">
        <w:rPr>
          <w:noProof/>
        </w:rPr>
        <w:t>(99-101)</w:t>
      </w:r>
      <w:r w:rsidR="00CA356B">
        <w:fldChar w:fldCharType="end"/>
      </w:r>
      <w:r w:rsidR="005F3ED9">
        <w:t>.</w:t>
      </w:r>
    </w:p>
    <w:p w14:paraId="084EF445" w14:textId="77777777" w:rsidR="00372B9A" w:rsidRDefault="00372B9A" w:rsidP="00E25EDD">
      <w:pPr>
        <w:pStyle w:val="Heading2"/>
        <w:numPr>
          <w:ilvl w:val="1"/>
          <w:numId w:val="8"/>
        </w:numPr>
      </w:pPr>
      <w:bookmarkStart w:id="48" w:name="_Toc24278165"/>
      <w:r>
        <w:t>General Violence</w:t>
      </w:r>
      <w:bookmarkEnd w:id="48"/>
    </w:p>
    <w:p w14:paraId="57FDA134" w14:textId="77777777" w:rsidR="00AB28F3" w:rsidRDefault="009B460C" w:rsidP="005704C5">
      <w:pPr>
        <w:spacing w:line="360" w:lineRule="auto"/>
        <w:rPr>
          <w:iCs/>
        </w:rPr>
      </w:pPr>
      <w:r w:rsidRPr="009B460C">
        <w:rPr>
          <w:iCs/>
        </w:rPr>
        <w:t>There is a large body of evidence</w:t>
      </w:r>
      <w:r>
        <w:rPr>
          <w:iCs/>
        </w:rPr>
        <w:t xml:space="preserve"> indicating a significance relationship between alcohol availability and violence (see Tables </w:t>
      </w:r>
      <w:r w:rsidR="00EA36B0">
        <w:rPr>
          <w:iCs/>
        </w:rPr>
        <w:t>6-8</w:t>
      </w:r>
      <w:r>
        <w:rPr>
          <w:iCs/>
        </w:rPr>
        <w:t xml:space="preserve">). </w:t>
      </w:r>
      <w:r w:rsidR="00F13BAF">
        <w:rPr>
          <w:iCs/>
        </w:rPr>
        <w:t>S</w:t>
      </w:r>
      <w:r w:rsidR="004C2D44" w:rsidRPr="004C2D44">
        <w:rPr>
          <w:iCs/>
        </w:rPr>
        <w:t>tudies use a diverse array of outcomes (police data, health system records, self-reported victimisation and perpetration) and methods and come from a variety of settings (predominantly the US</w:t>
      </w:r>
      <w:r w:rsidR="00AA5F59">
        <w:rPr>
          <w:iCs/>
        </w:rPr>
        <w:t>A</w:t>
      </w:r>
      <w:r w:rsidR="004C2D44" w:rsidRPr="004C2D44">
        <w:rPr>
          <w:iCs/>
        </w:rPr>
        <w:t xml:space="preserve">, Australia and Canada). Nearly all studies find significant associations between violence and alcohol outlet density, although the specifics of the relationship vary. For example, some studies find that the density of off-premise liquor outlets is more important </w:t>
      </w:r>
      <w:r w:rsidR="004C2D44" w:rsidRPr="004C2D44">
        <w:rPr>
          <w:iCs/>
        </w:rPr>
        <w:lastRenderedPageBreak/>
        <w:t xml:space="preserve">for violence than density of on-premise outlets </w:t>
      </w:r>
      <w:r w:rsidR="00371BEC">
        <w:rPr>
          <w:iCs/>
        </w:rPr>
        <w:fldChar w:fldCharType="begin">
          <w:fldData xml:space="preserve">PEVuZE5vdGU+PENpdGU+PEF1dGhvcj5HcnViZXNpYzwvQXV0aG9yPjxZZWFyPjIwMTM8L1llYXI+
PFJlY051bT4yMDk8L1JlY051bT48RGlzcGxheVRleHQ+KDEwMiwgMTAzKTwvRGlzcGxheVRleHQ+
PHJlY29yZD48cmVjLW51bWJlcj4yMDk8L3JlYy1udW1iZXI+PGZvcmVpZ24ta2V5cz48a2V5IGFw
cD0iRU4iIGRiLWlkPSJhdnIwNXN0djdhcnpzOWVyc3d0dmZ0dmI1eHd6NWV3MnByeHIiIHRpbWVz
dGFtcD0iMTQ4OTYzMjY0OCI+MjA5PC9rZXk+PC9mb3JlaWduLWtleXM+PHJlZi10eXBlIG5hbWU9
IkpvdXJuYWwgQXJ0aWNsZSI+MTc8L3JlZi10eXBlPjxjb250cmlidXRvcnM+PGF1dGhvcnM+PGF1
dGhvcj5HcnViZXNpYywgVG9ueSBILjwvYXV0aG9yPjxhdXRob3I+UHJpZGVtb3JlLCBXaWxsaWFt
IEFsZXg8L2F1dGhvcj48YXV0aG9yPldpbGxpYW1zLCBEb21pbmlxdWUgQS48L2F1dGhvcj48YXV0
aG9yPlBoaWxpcC1UYWJiLCBMb25pPC9hdXRob3I+PC9hdXRob3JzPjwvY29udHJpYnV0b3JzPjx0
aXRsZXM+PHRpdGxlPkFsY29ob2wgb3V0bGV0IGRlbnNpdHkgYW5kIHZpb2xlbmNlOiB0aGUgcm9s
ZSBvZiByaXNreSByZXRhaWxlcnMgYW5kIGFsY29ob2wtcmVsYXRlZCBleHBlbmRpdHVyZXM8L3Rp
dGxlPjxzZWNvbmRhcnktdGl0bGU+QWxjb2hvbCBhbmQgYWxjb2hvbGlzbSAoT3hmb3JkLCBPeGZv
cmRzaGlyZSk8L3NlY29uZGFyeS10aXRsZT48L3RpdGxlcz48cGVyaW9kaWNhbD48ZnVsbC10aXRs
ZT5BbGNvaG9sIGFuZCBhbGNvaG9saXNtIChPeGZvcmQsIE94Zm9yZHNoaXJlKTwvZnVsbC10aXRs
ZT48L3BlcmlvZGljYWw+PHBhZ2VzPjYxMy05PC9wYWdlcz48dm9sdW1lPjQ4PC92b2x1bWU+PG51
bWJlcj41PC9udW1iZXI+PGRhdGVzPjx5ZWFyPjIwMTM8L3llYXI+PHB1Yi1kYXRlcz48ZGF0ZT4y
MDEzIChFcHViIDIwMTMgSnVuPC9kYXRlPjwvcHViLWRhdGVzPjwvZGF0ZXM+PGlzYm4+MTQ2NC0z
NTAyPC9pc2JuPjxhY2Nlc3Npb24tbnVtPk1FRExJTkU6MjM3OTcyNzk8L2FjY2Vzc2lvbi1udW0+
PHVybHM+PHJlbGF0ZWQtdXJscz48dXJsPiZsdDtHbyB0byBJU0kmZ3Q7Oi8vTUVETElORToyMzc5
NzI3OTwvdXJsPjx1cmw+aHR0cDovL2FsY2FsYy5veGZvcmRqb3VybmFscy5vcmcvY29udGVudC9h
bGNhbGMvNDgvNS82MTMuZnVsbC5wZGY8L3VybD48L3JlbGF0ZWQtdXJscz48L3VybHM+PGN1c3Rv
bTE+QWNjZXB0PC9jdXN0b20xPjxjdXN0b20yPkFjY2VwdDwvY3VzdG9tMj48ZWxlY3Ryb25pYy1y
ZXNvdXJjZS1udW0+MTAuMTA5My9hbGNhbGMvYWd0MDU1PC9lbGVjdHJvbmljLXJlc291cmNlLW51
bT48cmVtb3RlLWRhdGFiYXNlLW5hbWU+IE1FRExJTkUgLSByZXRyaWV2ZWQgMTRERUMyMDE1PC9y
ZW1vdGUtZGF0YWJhc2UtbmFtZT48L3JlY29yZD48L0NpdGU+PENpdGU+PEF1dGhvcj5HcnVlbmV3
YWxkPC9BdXRob3I+PFllYXI+MjAwNjwvWWVhcj48UmVjTnVtPjIxMDwvUmVjTnVtPjxyZWNvcmQ+
PHJlYy1udW1iZXI+MjEwPC9yZWMtbnVtYmVyPjxmb3JlaWduLWtleXM+PGtleSBhcHA9IkVOIiBk
Yi1pZD0iYXZyMDVzdHY3YXJ6czllcnN3dHZmdHZiNXh3ejVldzJwcnhyIiB0aW1lc3RhbXA9IjE0
ODk2MzI2NDkiPjIxMDwva2V5PjwvZm9yZWlnbi1rZXlzPjxyZWYtdHlwZSBuYW1lPSJKb3VybmFs
IEFydGljbGUiPjE3PC9yZWYtdHlwZT48Y29udHJpYnV0b3JzPjxhdXRob3JzPjxhdXRob3I+R3J1
ZW5ld2FsZCwgUGF1bCBKLjwvYXV0aG9yPjxhdXRob3I+RnJlaXN0aGxlciwgQnJpZGdldDwvYXV0
aG9yPjxhdXRob3I+UmVtZXIsIExpbGxpYW48L2F1dGhvcj48YXV0aG9yPkxhc2NhbGEsIEVsaXph
YmV0aCBBLjwvYXV0aG9yPjxhdXRob3I+VHJlbm8sIEFuZHJldzwvYXV0aG9yPjwvYXV0aG9ycz48
L2NvbnRyaWJ1dG9ycz48dGl0bGVzPjx0aXRsZT5FY29sb2dpY2FsIG1vZGVscyBvZiBhbGNvaG9s
IG91dGxldHMgYW5kIHZpb2xlbnQgYXNzYXVsdHM6IGNyaW1lIHBvdGVudGlhbHMgYW5kIGdlb3Nw
YXRpYWwgYW5hbHlzaXM8L3RpdGxlPjxzZWNvbmRhcnktdGl0bGU+QWRkaWN0aW9uIChBYmluZ2Rv
biwgRW5nbGFuZCk8L3NlY29uZGFyeS10aXRsZT48L3RpdGxlcz48cGVyaW9kaWNhbD48ZnVsbC10
aXRsZT5BZGRpY3Rpb24gKEFiaW5nZG9uLCBFbmdsYW5kKTwvZnVsbC10aXRsZT48L3BlcmlvZGlj
YWw+PHBhZ2VzPjY2Ni03NzwvcGFnZXM+PHZvbHVtZT4xMDE8L3ZvbHVtZT48bnVtYmVyPjU8L251
bWJlcj48ZGF0ZXM+PHllYXI+MjAwNjwveWVhcj48cHViLWRhdGVzPjxkYXRlPjIwMDY8L2RhdGU+
PC9wdWItZGF0ZXM+PC9kYXRlcz48aXNibj4wOTY1LTIxNDA8L2lzYm4+PGFjY2Vzc2lvbi1udW0+
TUVETElORToxNjY2OTkwMDwvYWNjZXNzaW9uLW51bT48dXJscz48cmVsYXRlZC11cmxzPjx1cmw+
Jmx0O0dvIHRvIElTSSZndDs6Ly9NRURMSU5FOjE2NjY5OTAwPC91cmw+PHVybD5odHRwOi8vb25s
aW5lbGlicmFyeS53aWxleS5jb20vc3RvcmUvMTAuMTExMS9qLjEzNjAtMDQ0My4yMDA2LjAxNDA1
LngvYXNzZXQvai4xMzYwLTA0NDMuMjAwNi4wMTQwNS54LnBkZj92PTEmYW1wO3Q9aWlpbTRsOWYm
YW1wO3M9YmZmOTI1YzQ3YTZmZTkwOGM2ZWVjZmE5ZWZlZjI0MDdjM2UyNThhMDwvdXJsPjwvcmVs
YXRlZC11cmxzPjwvdXJscz48Y3VzdG9tMT5BY2NlcHQ8L2N1c3RvbTE+PGN1c3RvbTI+QWNjZXB0
PC9jdXN0b20yPjxlbGVjdHJvbmljLXJlc291cmNlLW51bT4xMC4xMTExL2ouMTM2MC0wNDQzLjIw
MDYuMDE0MDUueDwvZWxlY3Ryb25pYy1yZXNvdXJjZS1udW0+PHJlbW90ZS1kYXRhYmFzZS1uYW1l
PiBNRURMSU5FIC0gcmV0cmlldmVkIDE0REVDMjAxNTwvcmVtb3RlLWRhdGFiYXNlLW5hbWU+PC9y
ZWNvcmQ+PC9DaXRlPjwvRW5kTm90ZT4A
</w:fldData>
        </w:fldChar>
      </w:r>
      <w:r w:rsidR="00542598">
        <w:rPr>
          <w:iCs/>
        </w:rPr>
        <w:instrText xml:space="preserve"> ADDIN EN.CITE </w:instrText>
      </w:r>
      <w:r w:rsidR="00542598">
        <w:rPr>
          <w:iCs/>
        </w:rPr>
        <w:fldChar w:fldCharType="begin">
          <w:fldData xml:space="preserve">PEVuZE5vdGU+PENpdGU+PEF1dGhvcj5HcnViZXNpYzwvQXV0aG9yPjxZZWFyPjIwMTM8L1llYXI+
PFJlY051bT4yMDk8L1JlY051bT48RGlzcGxheVRleHQ+KDEwMiwgMTAzKTwvRGlzcGxheVRleHQ+
PHJlY29yZD48cmVjLW51bWJlcj4yMDk8L3JlYy1udW1iZXI+PGZvcmVpZ24ta2V5cz48a2V5IGFw
cD0iRU4iIGRiLWlkPSJhdnIwNXN0djdhcnpzOWVyc3d0dmZ0dmI1eHd6NWV3MnByeHIiIHRpbWVz
dGFtcD0iMTQ4OTYzMjY0OCI+MjA5PC9rZXk+PC9mb3JlaWduLWtleXM+PHJlZi10eXBlIG5hbWU9
IkpvdXJuYWwgQXJ0aWNsZSI+MTc8L3JlZi10eXBlPjxjb250cmlidXRvcnM+PGF1dGhvcnM+PGF1
dGhvcj5HcnViZXNpYywgVG9ueSBILjwvYXV0aG9yPjxhdXRob3I+UHJpZGVtb3JlLCBXaWxsaWFt
IEFsZXg8L2F1dGhvcj48YXV0aG9yPldpbGxpYW1zLCBEb21pbmlxdWUgQS48L2F1dGhvcj48YXV0
aG9yPlBoaWxpcC1UYWJiLCBMb25pPC9hdXRob3I+PC9hdXRob3JzPjwvY29udHJpYnV0b3JzPjx0
aXRsZXM+PHRpdGxlPkFsY29ob2wgb3V0bGV0IGRlbnNpdHkgYW5kIHZpb2xlbmNlOiB0aGUgcm9s
ZSBvZiByaXNreSByZXRhaWxlcnMgYW5kIGFsY29ob2wtcmVsYXRlZCBleHBlbmRpdHVyZXM8L3Rp
dGxlPjxzZWNvbmRhcnktdGl0bGU+QWxjb2hvbCBhbmQgYWxjb2hvbGlzbSAoT3hmb3JkLCBPeGZv
cmRzaGlyZSk8L3NlY29uZGFyeS10aXRsZT48L3RpdGxlcz48cGVyaW9kaWNhbD48ZnVsbC10aXRs
ZT5BbGNvaG9sIGFuZCBhbGNvaG9saXNtIChPeGZvcmQsIE94Zm9yZHNoaXJlKTwvZnVsbC10aXRs
ZT48L3BlcmlvZGljYWw+PHBhZ2VzPjYxMy05PC9wYWdlcz48dm9sdW1lPjQ4PC92b2x1bWU+PG51
bWJlcj41PC9udW1iZXI+PGRhdGVzPjx5ZWFyPjIwMTM8L3llYXI+PHB1Yi1kYXRlcz48ZGF0ZT4y
MDEzIChFcHViIDIwMTMgSnVuPC9kYXRlPjwvcHViLWRhdGVzPjwvZGF0ZXM+PGlzYm4+MTQ2NC0z
NTAyPC9pc2JuPjxhY2Nlc3Npb24tbnVtPk1FRExJTkU6MjM3OTcyNzk8L2FjY2Vzc2lvbi1udW0+
PHVybHM+PHJlbGF0ZWQtdXJscz48dXJsPiZsdDtHbyB0byBJU0kmZ3Q7Oi8vTUVETElORToyMzc5
NzI3OTwvdXJsPjx1cmw+aHR0cDovL2FsY2FsYy5veGZvcmRqb3VybmFscy5vcmcvY29udGVudC9h
bGNhbGMvNDgvNS82MTMuZnVsbC5wZGY8L3VybD48L3JlbGF0ZWQtdXJscz48L3VybHM+PGN1c3Rv
bTE+QWNjZXB0PC9jdXN0b20xPjxjdXN0b20yPkFjY2VwdDwvY3VzdG9tMj48ZWxlY3Ryb25pYy1y
ZXNvdXJjZS1udW0+MTAuMTA5My9hbGNhbGMvYWd0MDU1PC9lbGVjdHJvbmljLXJlc291cmNlLW51
bT48cmVtb3RlLWRhdGFiYXNlLW5hbWU+IE1FRExJTkUgLSByZXRyaWV2ZWQgMTRERUMyMDE1PC9y
ZW1vdGUtZGF0YWJhc2UtbmFtZT48L3JlY29yZD48L0NpdGU+PENpdGU+PEF1dGhvcj5HcnVlbmV3
YWxkPC9BdXRob3I+PFllYXI+MjAwNjwvWWVhcj48UmVjTnVtPjIxMDwvUmVjTnVtPjxyZWNvcmQ+
PHJlYy1udW1iZXI+MjEwPC9yZWMtbnVtYmVyPjxmb3JlaWduLWtleXM+PGtleSBhcHA9IkVOIiBk
Yi1pZD0iYXZyMDVzdHY3YXJ6czllcnN3dHZmdHZiNXh3ejVldzJwcnhyIiB0aW1lc3RhbXA9IjE0
ODk2MzI2NDkiPjIxMDwva2V5PjwvZm9yZWlnbi1rZXlzPjxyZWYtdHlwZSBuYW1lPSJKb3VybmFs
IEFydGljbGUiPjE3PC9yZWYtdHlwZT48Y29udHJpYnV0b3JzPjxhdXRob3JzPjxhdXRob3I+R3J1
ZW5ld2FsZCwgUGF1bCBKLjwvYXV0aG9yPjxhdXRob3I+RnJlaXN0aGxlciwgQnJpZGdldDwvYXV0
aG9yPjxhdXRob3I+UmVtZXIsIExpbGxpYW48L2F1dGhvcj48YXV0aG9yPkxhc2NhbGEsIEVsaXph
YmV0aCBBLjwvYXV0aG9yPjxhdXRob3I+VHJlbm8sIEFuZHJldzwvYXV0aG9yPjwvYXV0aG9ycz48
L2NvbnRyaWJ1dG9ycz48dGl0bGVzPjx0aXRsZT5FY29sb2dpY2FsIG1vZGVscyBvZiBhbGNvaG9s
IG91dGxldHMgYW5kIHZpb2xlbnQgYXNzYXVsdHM6IGNyaW1lIHBvdGVudGlhbHMgYW5kIGdlb3Nw
YXRpYWwgYW5hbHlzaXM8L3RpdGxlPjxzZWNvbmRhcnktdGl0bGU+QWRkaWN0aW9uIChBYmluZ2Rv
biwgRW5nbGFuZCk8L3NlY29uZGFyeS10aXRsZT48L3RpdGxlcz48cGVyaW9kaWNhbD48ZnVsbC10
aXRsZT5BZGRpY3Rpb24gKEFiaW5nZG9uLCBFbmdsYW5kKTwvZnVsbC10aXRsZT48L3BlcmlvZGlj
YWw+PHBhZ2VzPjY2Ni03NzwvcGFnZXM+PHZvbHVtZT4xMDE8L3ZvbHVtZT48bnVtYmVyPjU8L251
bWJlcj48ZGF0ZXM+PHllYXI+MjAwNjwveWVhcj48cHViLWRhdGVzPjxkYXRlPjIwMDY8L2RhdGU+
PC9wdWItZGF0ZXM+PC9kYXRlcz48aXNibj4wOTY1LTIxNDA8L2lzYm4+PGFjY2Vzc2lvbi1udW0+
TUVETElORToxNjY2OTkwMDwvYWNjZXNzaW9uLW51bT48dXJscz48cmVsYXRlZC11cmxzPjx1cmw+
Jmx0O0dvIHRvIElTSSZndDs6Ly9NRURMSU5FOjE2NjY5OTAwPC91cmw+PHVybD5odHRwOi8vb25s
aW5lbGlicmFyeS53aWxleS5jb20vc3RvcmUvMTAuMTExMS9qLjEzNjAtMDQ0My4yMDA2LjAxNDA1
LngvYXNzZXQvai4xMzYwLTA0NDMuMjAwNi4wMTQwNS54LnBkZj92PTEmYW1wO3Q9aWlpbTRsOWYm
YW1wO3M9YmZmOTI1YzQ3YTZmZTkwOGM2ZWVjZmE5ZWZlZjI0MDdjM2UyNThhMDwvdXJsPjwvcmVs
YXRlZC11cmxzPjwvdXJscz48Y3VzdG9tMT5BY2NlcHQ8L2N1c3RvbTE+PGN1c3RvbTI+QWNjZXB0
PC9jdXN0b20yPjxlbGVjdHJvbmljLXJlc291cmNlLW51bT4xMC4xMTExL2ouMTM2MC0wNDQzLjIw
MDYuMDE0MDUueDwvZWxlY3Ryb25pYy1yZXNvdXJjZS1udW0+PHJlbW90ZS1kYXRhYmFzZS1uYW1l
PiBNRURMSU5FIC0gcmV0cmlldmVkIDE0REVDMjAxNTwvcmVtb3RlLWRhdGFiYXNlLW5hbWU+PC9y
ZWNvcmQ+PC9DaXRlPjwvRW5kTm90ZT4A
</w:fldData>
        </w:fldChar>
      </w:r>
      <w:r w:rsidR="00542598">
        <w:rPr>
          <w:iCs/>
        </w:rPr>
        <w:instrText xml:space="preserve"> ADDIN EN.CITE.DATA </w:instrText>
      </w:r>
      <w:r w:rsidR="00542598">
        <w:rPr>
          <w:iCs/>
        </w:rPr>
      </w:r>
      <w:r w:rsidR="00542598">
        <w:rPr>
          <w:iCs/>
        </w:rPr>
        <w:fldChar w:fldCharType="end"/>
      </w:r>
      <w:r w:rsidR="00371BEC">
        <w:rPr>
          <w:iCs/>
        </w:rPr>
      </w:r>
      <w:r w:rsidR="00371BEC">
        <w:rPr>
          <w:iCs/>
        </w:rPr>
        <w:fldChar w:fldCharType="separate"/>
      </w:r>
      <w:r w:rsidR="00542598">
        <w:rPr>
          <w:iCs/>
          <w:noProof/>
        </w:rPr>
        <w:t>(102, 103)</w:t>
      </w:r>
      <w:r w:rsidR="00371BEC">
        <w:rPr>
          <w:iCs/>
        </w:rPr>
        <w:fldChar w:fldCharType="end"/>
      </w:r>
      <w:r w:rsidR="004C2D44" w:rsidRPr="004C2D44">
        <w:rPr>
          <w:iCs/>
        </w:rPr>
        <w:t>, while others find the reverse</w:t>
      </w:r>
      <w:r w:rsidR="00371BEC">
        <w:rPr>
          <w:iCs/>
        </w:rPr>
        <w:t xml:space="preserve"> </w:t>
      </w:r>
      <w:r w:rsidR="00371BEC">
        <w:rPr>
          <w:iCs/>
        </w:rPr>
        <w:fldChar w:fldCharType="begin"/>
      </w:r>
      <w:r w:rsidR="00542598">
        <w:rPr>
          <w:iCs/>
        </w:rPr>
        <w:instrText xml:space="preserve"> ADDIN EN.CITE &lt;EndNote&gt;&lt;Cite&gt;&lt;Author&gt;Mair&lt;/Author&gt;&lt;Year&gt;2013&lt;/Year&gt;&lt;RecNum&gt;107&lt;/RecNum&gt;&lt;DisplayText&gt;(104)&lt;/DisplayText&gt;&lt;record&gt;&lt;rec-number&gt;107&lt;/rec-number&gt;&lt;foreign-keys&gt;&lt;key app="EN" db-id="avr05stv7arzs9erswtvftvb5xwz5ew2prxr" timestamp="1489632531"&gt;107&lt;/key&gt;&lt;/foreign-keys&gt;&lt;ref-type name="Journal Article"&gt;17&lt;/ref-type&gt;&lt;contributors&gt;&lt;authors&gt;&lt;author&gt;Mair, Christina&lt;/author&gt;&lt;author&gt;Gruenewald, Paul J.&lt;/author&gt;&lt;author&gt;Ponicki, William R.&lt;/author&gt;&lt;author&gt;Remer, Lillian&lt;/author&gt;&lt;/authors&gt;&lt;/contributors&gt;&lt;titles&gt;&lt;title&gt;Varying impacts of alcohol outlet densities on violent assaults: explaining differences across neighborhoods&lt;/title&gt;&lt;secondary-title&gt;Journal of studies on alcohol and drugs&lt;/secondary-title&gt;&lt;/titles&gt;&lt;periodical&gt;&lt;full-title&gt;Journal of studies on alcohol and drugs&lt;/full-title&gt;&lt;/periodical&gt;&lt;pages&gt;50-8&lt;/pages&gt;&lt;volume&gt;74&lt;/volume&gt;&lt;number&gt;1&lt;/number&gt;&lt;dates&gt;&lt;year&gt;2013&lt;/year&gt;&lt;pub-dates&gt;&lt;date&gt;2013&lt;/date&gt;&lt;/pub-dates&gt;&lt;/dates&gt;&lt;isbn&gt;1938-4114&lt;/isbn&gt;&lt;accession-num&gt;MEDLINE:23200150&lt;/accession-num&gt;&lt;urls&gt;&lt;related-urls&gt;&lt;url&gt;&amp;lt;Go to ISI&amp;gt;://MEDLINE:23200150&lt;/url&gt;&lt;url&gt;http://www.ncbi.nlm.nih.gov/pmc/articles/PMC3517264/pdf/jsad50.pdf&lt;/url&gt;&lt;/related-urls&gt;&lt;/urls&gt;&lt;custom1&gt;Accept&lt;/custom1&gt;&lt;custom2&gt;Accept&lt;/custom2&gt;&lt;remote-database-name&gt; MEDLINE - retrieved 14DEC2015&lt;/remote-database-name&gt;&lt;/record&gt;&lt;/Cite&gt;&lt;/EndNote&gt;</w:instrText>
      </w:r>
      <w:r w:rsidR="00371BEC">
        <w:rPr>
          <w:iCs/>
        </w:rPr>
        <w:fldChar w:fldCharType="separate"/>
      </w:r>
      <w:r w:rsidR="00542598">
        <w:rPr>
          <w:iCs/>
          <w:noProof/>
        </w:rPr>
        <w:t>(104)</w:t>
      </w:r>
      <w:r w:rsidR="00371BEC">
        <w:rPr>
          <w:iCs/>
        </w:rPr>
        <w:fldChar w:fldCharType="end"/>
      </w:r>
      <w:r w:rsidR="00371BEC">
        <w:rPr>
          <w:iCs/>
        </w:rPr>
        <w:t xml:space="preserve">. </w:t>
      </w:r>
      <w:r w:rsidR="004C2D44" w:rsidRPr="004C2D44">
        <w:rPr>
          <w:iCs/>
        </w:rPr>
        <w:t xml:space="preserve">The substantial variation in the cross-sectional findings </w:t>
      </w:r>
      <w:r w:rsidR="00327FF9">
        <w:rPr>
          <w:iCs/>
        </w:rPr>
        <w:t xml:space="preserve">is </w:t>
      </w:r>
      <w:r w:rsidR="004C2D44" w:rsidRPr="004C2D44">
        <w:rPr>
          <w:iCs/>
        </w:rPr>
        <w:t xml:space="preserve">likely </w:t>
      </w:r>
      <w:r w:rsidR="00327FF9">
        <w:rPr>
          <w:iCs/>
        </w:rPr>
        <w:t xml:space="preserve">to </w:t>
      </w:r>
      <w:r w:rsidR="004C2D44" w:rsidRPr="004C2D44">
        <w:rPr>
          <w:iCs/>
        </w:rPr>
        <w:t xml:space="preserve">stem from the </w:t>
      </w:r>
      <w:r w:rsidR="00F13BAF">
        <w:rPr>
          <w:iCs/>
        </w:rPr>
        <w:t>differing</w:t>
      </w:r>
      <w:r w:rsidR="004C2D44" w:rsidRPr="004C2D44">
        <w:rPr>
          <w:iCs/>
        </w:rPr>
        <w:t xml:space="preserve"> study contexts as well as variation in measurement and analytical approach.</w:t>
      </w:r>
    </w:p>
    <w:p w14:paraId="381E3330" w14:textId="77777777" w:rsidR="009B460C" w:rsidRDefault="009B460C" w:rsidP="005704C5">
      <w:pPr>
        <w:spacing w:line="360" w:lineRule="auto"/>
        <w:rPr>
          <w:iCs/>
        </w:rPr>
      </w:pPr>
      <w:r>
        <w:rPr>
          <w:iCs/>
        </w:rPr>
        <w:t xml:space="preserve">Thus, while the overarching message of </w:t>
      </w:r>
      <w:r w:rsidR="00C3739B">
        <w:rPr>
          <w:iCs/>
        </w:rPr>
        <w:t>this body of research is that there is a link between alcohol’s availability and violence, it is important to focus on the longitudinal studies and those from Australia to inform Australian policy.</w:t>
      </w:r>
    </w:p>
    <w:p w14:paraId="799E9678" w14:textId="77777777" w:rsidR="005672DB" w:rsidRDefault="004C2D44" w:rsidP="005704C5">
      <w:pPr>
        <w:spacing w:line="360" w:lineRule="auto"/>
      </w:pPr>
      <w:r>
        <w:t>Nine longitudinal studies examine the impact of changes in the density of outlets in a community o</w:t>
      </w:r>
      <w:r w:rsidR="00E566B3">
        <w:t>n</w:t>
      </w:r>
      <w:r>
        <w:t xml:space="preserve"> changes in rates of violence, including one from Australia. </w:t>
      </w:r>
      <w:r w:rsidR="00F71A6B">
        <w:t>Seven</w:t>
      </w:r>
      <w:r w:rsidR="002C1F0F">
        <w:t xml:space="preserve"> of these find changes in the density of alcohol outlets within communities </w:t>
      </w:r>
      <w:r w:rsidR="00F13BAF">
        <w:t>is</w:t>
      </w:r>
      <w:r w:rsidR="002C1F0F">
        <w:t xml:space="preserve"> associated with changes in </w:t>
      </w:r>
      <w:r w:rsidR="00F13BAF">
        <w:t>rates of violence</w:t>
      </w:r>
      <w:r w:rsidR="002C1F0F">
        <w:t>.</w:t>
      </w:r>
      <w:r w:rsidR="00F71A6B" w:rsidRPr="00F71A6B">
        <w:t xml:space="preserve"> </w:t>
      </w:r>
      <w:r w:rsidR="005672DB">
        <w:t xml:space="preserve">Two studies from the US found increases in the densities of bars and off-premise outlets were associated with changes in rates of violence </w:t>
      </w:r>
      <w:r w:rsidR="009E26DD">
        <w:fldChar w:fldCharType="begin">
          <w:fldData xml:space="preserve">PEVuZE5vdGU+PENpdGU+PEF1dGhvcj5HcnVlbmV3YWxkPC9BdXRob3I+PFllYXI+MjAwNjwvWWVh
cj48UmVjTnVtPjk1PC9SZWNOdW0+PERpc3BsYXlUZXh0PigxMDUsIDEwNik8L0Rpc3BsYXlUZXh0
PjxyZWNvcmQ+PHJlYy1udW1iZXI+OTU8L3JlYy1udW1iZXI+PGZvcmVpZ24ta2V5cz48a2V5IGFw
cD0iRU4iIGRiLWlkPSJhdnIwNXN0djdhcnpzOWVyc3d0dmZ0dmI1eHd6NWV3MnByeHIiIHRpbWVz
dGFtcD0iMTQ4OTYzMjUyMiI+OTU8L2tleT48L2ZvcmVpZ24ta2V5cz48cmVmLXR5cGUgbmFtZT0i
Sm91cm5hbCBBcnRpY2xlIj4xNzwvcmVmLXR5cGU+PGNvbnRyaWJ1dG9ycz48YXV0aG9ycz48YXV0
aG9yPkdydWVuZXdhbGQsIFBhdWwgSi48L2F1dGhvcj48YXV0aG9yPlJlbWVyLCBMaWxsaWFuPC9h
dXRob3I+PC9hdXRob3JzPjwvY29udHJpYnV0b3JzPjx0aXRsZXM+PHRpdGxlPkNoYW5nZXMgaW4g
b3V0bGV0IGRlbnNpdGllcyBhZmZlY3QgdmlvbGVuY2UgcmF0ZXM8L3RpdGxlPjxzZWNvbmRhcnkt
dGl0bGU+QWxjb2hvbGlzbSwgY2xpbmljYWwgYW5kIGV4cGVyaW1lbnRhbCByZXNlYXJjaDwvc2Vj
b25kYXJ5LXRpdGxlPjwvdGl0bGVzPjxwZXJpb2RpY2FsPjxmdWxsLXRpdGxlPkFsY29ob2xpc20s
IGNsaW5pY2FsIGFuZCBleHBlcmltZW50YWwgcmVzZWFyY2g8L2Z1bGwtdGl0bGU+PC9wZXJpb2Rp
Y2FsPjxwYWdlcz4xMTg0LTkzPC9wYWdlcz48dm9sdW1lPjMwPC92b2x1bWU+PG51bWJlcj43PC9u
dW1iZXI+PGRhdGVzPjx5ZWFyPjIwMDY8L3llYXI+PHB1Yi1kYXRlcz48ZGF0ZT4yMDA2PC9kYXRl
PjwvcHViLWRhdGVzPjwvZGF0ZXM+PGlzYm4+MDE0NS02MDA4PC9pc2JuPjxhY2Nlc3Npb24tbnVt
Pk1FRExJTkU6MTY3OTI1NjY8L2FjY2Vzc2lvbi1udW0+PHVybHM+PHJlbGF0ZWQtdXJscz48dXJs
PiZsdDtHbyB0byBJU0kmZ3Q7Oi8vTUVETElORToxNjc5MjU2NjwvdXJsPjx1cmw+aHR0cDovL29u
bGluZWxpYnJhcnkud2lsZXkuY29tL3N0b3JlLzEwLjExMTEvai4xNTMwLTAyNzcuMjAwNi4wMDE0
MS54L2Fzc2V0L2ouMTUzMC0wMjc3LjIwMDYuMDAxNDEueC5wZGY/dj0xJmFtcDt0PWlpaW01MDR0
JmFtcDtzPTZiNmJhZmNiOGIyYjNmZGNiN2FkYThlYzJjMDFjNDcwYjdjZDNhMjk8L3VybD48L3Jl
bGF0ZWQtdXJscz48L3VybHM+PGN1c3RvbTE+QWNjZXB0PC9jdXN0b20xPjxjdXN0b20yPkFjY2Vw
dDwvY3VzdG9tMj48ZWxlY3Ryb25pYy1yZXNvdXJjZS1udW0+MTAuMTExMS9qLjE1MzAtMDI3Ny4y
MDA2LjAwMTQxLng8L2VsZWN0cm9uaWMtcmVzb3VyY2UtbnVtPjxyZW1vdGUtZGF0YWJhc2UtbmFt
ZT4gTUVETElORSAtIHJldHJpZXZlZCAxNERFQzIwMTU8L3JlbW90ZS1kYXRhYmFzZS1uYW1lPjwv
cmVjb3JkPjwvQ2l0ZT48Q2l0ZT48QXV0aG9yPldoaXRlPC9BdXRob3I+PFllYXI+MjAxNTwvWWVh
cj48UmVjTnVtPjEyMDwvUmVjTnVtPjxyZWNvcmQ+PHJlYy1udW1iZXI+MTIwPC9yZWMtbnVtYmVy
Pjxmb3JlaWduLWtleXM+PGtleSBhcHA9IkVOIiBkYi1pZD0iYXZyMDVzdHY3YXJ6czllcnN3dHZm
dHZiNXh3ejVldzJwcnhyIiB0aW1lc3RhbXA9IjE0ODk2MzI1NDMiPjEyMDwva2V5PjwvZm9yZWln
bi1rZXlzPjxyZWYtdHlwZSBuYW1lPSJKb3VybmFsIEFydGljbGUiPjE3PC9yZWYtdHlwZT48Y29u
dHJpYnV0b3JzPjxhdXRob3JzPjxhdXRob3I+V2hpdGUsIEcuIEYuPC9hdXRob3I+PGF1dGhvcj5H
YWluZXksIFIuIFIuPC9hdXRob3I+PGF1dGhvcj5UcmlwbGV0dCwgUi4gQS48L2F1dGhvcj48L2F1
dGhvcnM+PC9jb250cmlidXRvcnM+PHRpdGxlcz48dGl0bGU+QWxjb2hvbCBPdXRsZXRzIGFuZCBO
ZWlnaGJvcmhvb2QgQ3JpbWU6IEEgTG9uZ2l0dWRpbmFsIEFuYWx5c2lzPC90aXRsZT48c2Vjb25k
YXJ5LXRpdGxlPkNyaW1lICZhbXA7IERlbGlucXVlbmN5PC9zZWNvbmRhcnktdGl0bGU+PC90aXRs
ZXM+PHBlcmlvZGljYWw+PGZ1bGwtdGl0bGU+Q3JpbWUgJmFtcDsgRGVsaW5xdWVuY3k8L2Z1bGwt
dGl0bGU+PC9wZXJpb2RpY2FsPjxwYWdlcz44NTEtODcyPC9wYWdlcz48dm9sdW1lPjYxPC92b2x1
bWU+PG51bWJlcj42PC9udW1iZXI+PGRhdGVzPjx5ZWFyPjIwMTU8L3llYXI+PHB1Yi1kYXRlcz48
ZGF0ZT5BdWc8L2RhdGU+PC9wdWItZGF0ZXM+PC9kYXRlcz48aXNibj4wMDExLTEyODc8L2lzYm4+
PGFjY2Vzc2lvbi1udW0+V09TOjAwMDM1ODA4MDIwMDAwNDwvYWNjZXNzaW9uLW51bT48dXJscz48
cmVsYXRlZC11cmxzPjx1cmw+Jmx0O0dvIHRvIElTSSZndDs6Ly9XT1M6MDAwMzU4MDgwMjAwMDA0
PC91cmw+PHVybD5odHRwOi8vY2FkLnNhZ2VwdWIuY29tL2NvbnRlbnQvNjEvNi84NTEuZnVsbC5w
ZGY8L3VybD48L3JlbGF0ZWQtdXJscz48L3VybHM+PGN1c3RvbTE+QWNjZXB0PC9jdXN0b20xPjxj
dXN0b20yPkFjY2VwdDwvY3VzdG9tMj48ZWxlY3Ryb25pYy1yZXNvdXJjZS1udW0+MTAuMTE3Ny8w
MDExMTI4NzEyNDY2Mzg2PC9lbGVjdHJvbmljLXJlc291cmNlLW51bT48cmVtb3RlLWRhdGFiYXNl
LW5hbWU+IENvcmUgQ29sbGVjdGlvbiAoV29TKSAtIDE0IERFQyAyMDE1ICBDb3JlIENvbGxlY3Rp
b24gLSAxNCBERUMgMjAxNSYjeEQ7PC9yZW1vdGUtZGF0YWJhc2UtbmFtZT48L3JlY29yZD48L0Np
dGU+PC9FbmROb3RlPgB=
</w:fldData>
        </w:fldChar>
      </w:r>
      <w:r w:rsidR="00542598">
        <w:instrText xml:space="preserve"> ADDIN EN.CITE </w:instrText>
      </w:r>
      <w:r w:rsidR="00542598">
        <w:fldChar w:fldCharType="begin">
          <w:fldData xml:space="preserve">PEVuZE5vdGU+PENpdGU+PEF1dGhvcj5HcnVlbmV3YWxkPC9BdXRob3I+PFllYXI+MjAwNjwvWWVh
cj48UmVjTnVtPjk1PC9SZWNOdW0+PERpc3BsYXlUZXh0PigxMDUsIDEwNik8L0Rpc3BsYXlUZXh0
PjxyZWNvcmQ+PHJlYy1udW1iZXI+OTU8L3JlYy1udW1iZXI+PGZvcmVpZ24ta2V5cz48a2V5IGFw
cD0iRU4iIGRiLWlkPSJhdnIwNXN0djdhcnpzOWVyc3d0dmZ0dmI1eHd6NWV3MnByeHIiIHRpbWVz
dGFtcD0iMTQ4OTYzMjUyMiI+OTU8L2tleT48L2ZvcmVpZ24ta2V5cz48cmVmLXR5cGUgbmFtZT0i
Sm91cm5hbCBBcnRpY2xlIj4xNzwvcmVmLXR5cGU+PGNvbnRyaWJ1dG9ycz48YXV0aG9ycz48YXV0
aG9yPkdydWVuZXdhbGQsIFBhdWwgSi48L2F1dGhvcj48YXV0aG9yPlJlbWVyLCBMaWxsaWFuPC9h
dXRob3I+PC9hdXRob3JzPjwvY29udHJpYnV0b3JzPjx0aXRsZXM+PHRpdGxlPkNoYW5nZXMgaW4g
b3V0bGV0IGRlbnNpdGllcyBhZmZlY3QgdmlvbGVuY2UgcmF0ZXM8L3RpdGxlPjxzZWNvbmRhcnkt
dGl0bGU+QWxjb2hvbGlzbSwgY2xpbmljYWwgYW5kIGV4cGVyaW1lbnRhbCByZXNlYXJjaDwvc2Vj
b25kYXJ5LXRpdGxlPjwvdGl0bGVzPjxwZXJpb2RpY2FsPjxmdWxsLXRpdGxlPkFsY29ob2xpc20s
IGNsaW5pY2FsIGFuZCBleHBlcmltZW50YWwgcmVzZWFyY2g8L2Z1bGwtdGl0bGU+PC9wZXJpb2Rp
Y2FsPjxwYWdlcz4xMTg0LTkzPC9wYWdlcz48dm9sdW1lPjMwPC92b2x1bWU+PG51bWJlcj43PC9u
dW1iZXI+PGRhdGVzPjx5ZWFyPjIwMDY8L3llYXI+PHB1Yi1kYXRlcz48ZGF0ZT4yMDA2PC9kYXRl
PjwvcHViLWRhdGVzPjwvZGF0ZXM+PGlzYm4+MDE0NS02MDA4PC9pc2JuPjxhY2Nlc3Npb24tbnVt
Pk1FRExJTkU6MTY3OTI1NjY8L2FjY2Vzc2lvbi1udW0+PHVybHM+PHJlbGF0ZWQtdXJscz48dXJs
PiZsdDtHbyB0byBJU0kmZ3Q7Oi8vTUVETElORToxNjc5MjU2NjwvdXJsPjx1cmw+aHR0cDovL29u
bGluZWxpYnJhcnkud2lsZXkuY29tL3N0b3JlLzEwLjExMTEvai4xNTMwLTAyNzcuMjAwNi4wMDE0
MS54L2Fzc2V0L2ouMTUzMC0wMjc3LjIwMDYuMDAxNDEueC5wZGY/dj0xJmFtcDt0PWlpaW01MDR0
JmFtcDtzPTZiNmJhZmNiOGIyYjNmZGNiN2FkYThlYzJjMDFjNDcwYjdjZDNhMjk8L3VybD48L3Jl
bGF0ZWQtdXJscz48L3VybHM+PGN1c3RvbTE+QWNjZXB0PC9jdXN0b20xPjxjdXN0b20yPkFjY2Vw
dDwvY3VzdG9tMj48ZWxlY3Ryb25pYy1yZXNvdXJjZS1udW0+MTAuMTExMS9qLjE1MzAtMDI3Ny4y
MDA2LjAwMTQxLng8L2VsZWN0cm9uaWMtcmVzb3VyY2UtbnVtPjxyZW1vdGUtZGF0YWJhc2UtbmFt
ZT4gTUVETElORSAtIHJldHJpZXZlZCAxNERFQzIwMTU8L3JlbW90ZS1kYXRhYmFzZS1uYW1lPjwv
cmVjb3JkPjwvQ2l0ZT48Q2l0ZT48QXV0aG9yPldoaXRlPC9BdXRob3I+PFllYXI+MjAxNTwvWWVh
cj48UmVjTnVtPjEyMDwvUmVjTnVtPjxyZWNvcmQ+PHJlYy1udW1iZXI+MTIwPC9yZWMtbnVtYmVy
Pjxmb3JlaWduLWtleXM+PGtleSBhcHA9IkVOIiBkYi1pZD0iYXZyMDVzdHY3YXJ6czllcnN3dHZm
dHZiNXh3ejVldzJwcnhyIiB0aW1lc3RhbXA9IjE0ODk2MzI1NDMiPjEyMDwva2V5PjwvZm9yZWln
bi1rZXlzPjxyZWYtdHlwZSBuYW1lPSJKb3VybmFsIEFydGljbGUiPjE3PC9yZWYtdHlwZT48Y29u
dHJpYnV0b3JzPjxhdXRob3JzPjxhdXRob3I+V2hpdGUsIEcuIEYuPC9hdXRob3I+PGF1dGhvcj5H
YWluZXksIFIuIFIuPC9hdXRob3I+PGF1dGhvcj5UcmlwbGV0dCwgUi4gQS48L2F1dGhvcj48L2F1
dGhvcnM+PC9jb250cmlidXRvcnM+PHRpdGxlcz48dGl0bGU+QWxjb2hvbCBPdXRsZXRzIGFuZCBO
ZWlnaGJvcmhvb2QgQ3JpbWU6IEEgTG9uZ2l0dWRpbmFsIEFuYWx5c2lzPC90aXRsZT48c2Vjb25k
YXJ5LXRpdGxlPkNyaW1lICZhbXA7IERlbGlucXVlbmN5PC9zZWNvbmRhcnktdGl0bGU+PC90aXRs
ZXM+PHBlcmlvZGljYWw+PGZ1bGwtdGl0bGU+Q3JpbWUgJmFtcDsgRGVsaW5xdWVuY3k8L2Z1bGwt
dGl0bGU+PC9wZXJpb2RpY2FsPjxwYWdlcz44NTEtODcyPC9wYWdlcz48dm9sdW1lPjYxPC92b2x1
bWU+PG51bWJlcj42PC9udW1iZXI+PGRhdGVzPjx5ZWFyPjIwMTU8L3llYXI+PHB1Yi1kYXRlcz48
ZGF0ZT5BdWc8L2RhdGU+PC9wdWItZGF0ZXM+PC9kYXRlcz48aXNibj4wMDExLTEyODc8L2lzYm4+
PGFjY2Vzc2lvbi1udW0+V09TOjAwMDM1ODA4MDIwMDAwNDwvYWNjZXNzaW9uLW51bT48dXJscz48
cmVsYXRlZC11cmxzPjx1cmw+Jmx0O0dvIHRvIElTSSZndDs6Ly9XT1M6MDAwMzU4MDgwMjAwMDA0
PC91cmw+PHVybD5odHRwOi8vY2FkLnNhZ2VwdWIuY29tL2NvbnRlbnQvNjEvNi84NTEuZnVsbC5w
ZGY8L3VybD48L3JlbGF0ZWQtdXJscz48L3VybHM+PGN1c3RvbTE+QWNjZXB0PC9jdXN0b20xPjxj
dXN0b20yPkFjY2VwdDwvY3VzdG9tMj48ZWxlY3Ryb25pYy1yZXNvdXJjZS1udW0+MTAuMTE3Ny8w
MDExMTI4NzEyNDY2Mzg2PC9lbGVjdHJvbmljLXJlc291cmNlLW51bT48cmVtb3RlLWRhdGFiYXNl
LW5hbWU+IENvcmUgQ29sbGVjdGlvbiAoV29TKSAtIDE0IERFQyAyMDE1ICBDb3JlIENvbGxlY3Rp
b24gLSAxNCBERUMgMjAxNSYjeEQ7PC9yZW1vdGUtZGF0YWJhc2UtbmFtZT48L3JlY29yZD48L0Np
dGU+PC9FbmROb3RlPgB=
</w:fldData>
        </w:fldChar>
      </w:r>
      <w:r w:rsidR="00542598">
        <w:instrText xml:space="preserve"> ADDIN EN.CITE.DATA </w:instrText>
      </w:r>
      <w:r w:rsidR="00542598">
        <w:fldChar w:fldCharType="end"/>
      </w:r>
      <w:r w:rsidR="009E26DD">
        <w:fldChar w:fldCharType="separate"/>
      </w:r>
      <w:r w:rsidR="00542598">
        <w:rPr>
          <w:noProof/>
        </w:rPr>
        <w:t>(105, 106)</w:t>
      </w:r>
      <w:r w:rsidR="009E26DD">
        <w:fldChar w:fldCharType="end"/>
      </w:r>
      <w:r w:rsidR="005672DB">
        <w:t>. A sophisticated US study found bar densities were particularly associated with assaults in areas with low mean incomes and high population densities</w:t>
      </w:r>
      <w:r w:rsidR="0081434E">
        <w:t xml:space="preserve"> </w:t>
      </w:r>
      <w:r w:rsidR="0081434E">
        <w:fldChar w:fldCharType="begin"/>
      </w:r>
      <w:r w:rsidR="00542598">
        <w:instrText xml:space="preserve"> ADDIN EN.CITE &lt;EndNote&gt;&lt;Cite&gt;&lt;Author&gt;Mair&lt;/Author&gt;&lt;Year&gt;2013&lt;/Year&gt;&lt;RecNum&gt;107&lt;/RecNum&gt;&lt;DisplayText&gt;(104)&lt;/DisplayText&gt;&lt;record&gt;&lt;rec-number&gt;107&lt;/rec-number&gt;&lt;foreign-keys&gt;&lt;key app="EN" db-id="avr05stv7arzs9erswtvftvb5xwz5ew2prxr" timestamp="1489632531"&gt;107&lt;/key&gt;&lt;/foreign-keys&gt;&lt;ref-type name="Journal Article"&gt;17&lt;/ref-type&gt;&lt;contributors&gt;&lt;authors&gt;&lt;author&gt;Mair, Christina&lt;/author&gt;&lt;author&gt;Gruenewald, Paul J.&lt;/author&gt;&lt;author&gt;Ponicki, William R.&lt;/author&gt;&lt;author&gt;Remer, Lillian&lt;/author&gt;&lt;/authors&gt;&lt;/contributors&gt;&lt;titles&gt;&lt;title&gt;Varying impacts of alcohol outlet densities on violent assaults: explaining differences across neighborhoods&lt;/title&gt;&lt;secondary-title&gt;Journal of studies on alcohol and drugs&lt;/secondary-title&gt;&lt;/titles&gt;&lt;periodical&gt;&lt;full-title&gt;Journal of studies on alcohol and drugs&lt;/full-title&gt;&lt;/periodical&gt;&lt;pages&gt;50-8&lt;/pages&gt;&lt;volume&gt;74&lt;/volume&gt;&lt;number&gt;1&lt;/number&gt;&lt;dates&gt;&lt;year&gt;2013&lt;/year&gt;&lt;pub-dates&gt;&lt;date&gt;2013&lt;/date&gt;&lt;/pub-dates&gt;&lt;/dates&gt;&lt;isbn&gt;1938-4114&lt;/isbn&gt;&lt;accession-num&gt;MEDLINE:23200150&lt;/accession-num&gt;&lt;urls&gt;&lt;related-urls&gt;&lt;url&gt;&amp;lt;Go to ISI&amp;gt;://MEDLINE:23200150&lt;/url&gt;&lt;url&gt;http://www.ncbi.nlm.nih.gov/pmc/articles/PMC3517264/pdf/jsad50.pdf&lt;/url&gt;&lt;/related-urls&gt;&lt;/urls&gt;&lt;custom1&gt;Accept&lt;/custom1&gt;&lt;custom2&gt;Accept&lt;/custom2&gt;&lt;remote-database-name&gt; MEDLINE - retrieved 14DEC2015&lt;/remote-database-name&gt;&lt;/record&gt;&lt;/Cite&gt;&lt;/EndNote&gt;</w:instrText>
      </w:r>
      <w:r w:rsidR="0081434E">
        <w:fldChar w:fldCharType="separate"/>
      </w:r>
      <w:r w:rsidR="00542598">
        <w:rPr>
          <w:noProof/>
        </w:rPr>
        <w:t>(104)</w:t>
      </w:r>
      <w:r w:rsidR="0081434E">
        <w:fldChar w:fldCharType="end"/>
      </w:r>
      <w:r w:rsidR="005672DB">
        <w:t>. An innovative study, using sophisticated spatial clustering</w:t>
      </w:r>
      <w:r w:rsidR="00E566B3">
        <w:t>,</w:t>
      </w:r>
      <w:r w:rsidR="005672DB">
        <w:t xml:space="preserve"> explored the effect of opening new bars in Buffalo, New York. The study found that violent crime clustered around many new outlets, providing the clearest evidence that increasing the density of alcohol outlets in an area can lead to increased violence </w:t>
      </w:r>
      <w:r w:rsidR="0081434E">
        <w:fldChar w:fldCharType="begin"/>
      </w:r>
      <w:r w:rsidR="00542598">
        <w:instrText xml:space="preserve"> ADDIN EN.CITE &lt;EndNote&gt;&lt;Cite&gt;&lt;Author&gt;Conrow&lt;/Author&gt;&lt;Year&gt;2015&lt;/Year&gt;&lt;RecNum&gt;88&lt;/RecNum&gt;&lt;DisplayText&gt;(107)&lt;/DisplayText&gt;&lt;record&gt;&lt;rec-number&gt;88&lt;/rec-number&gt;&lt;foreign-keys&gt;&lt;key app="EN" db-id="avr05stv7arzs9erswtvftvb5xwz5ew2prxr" timestamp="1489632515"&gt;88&lt;/key&gt;&lt;/foreign-keys&gt;&lt;ref-type name="Journal Article"&gt;17&lt;/ref-type&gt;&lt;contributors&gt;&lt;authors&gt;&lt;author&gt;Conrow, L.&lt;/author&gt;&lt;author&gt;Aldstadt, J.&lt;/author&gt;&lt;author&gt;Mendoza, N. S.&lt;/author&gt;&lt;/authors&gt;&lt;/contributors&gt;&lt;titles&gt;&lt;title&gt;A spatio-temporal analysis of on-premises alcohol outlets and violent crime events in Buffalo, NY&lt;/title&gt;&lt;secondary-title&gt;Applied Geography&lt;/secondary-title&gt;&lt;/titles&gt;&lt;periodical&gt;&lt;full-title&gt;Applied Geography&lt;/full-title&gt;&lt;/periodical&gt;&lt;pages&gt;198-205&lt;/pages&gt;&lt;volume&gt;58&lt;/volume&gt;&lt;dates&gt;&lt;year&gt;2015&lt;/year&gt;&lt;pub-dates&gt;&lt;date&gt;Mar&lt;/date&gt;&lt;/pub-dates&gt;&lt;/dates&gt;&lt;isbn&gt;0143-6228&lt;/isbn&gt;&lt;accession-num&gt;WOS:000351790600018&lt;/accession-num&gt;&lt;urls&gt;&lt;related-urls&gt;&lt;url&gt;&amp;lt;Go to ISI&amp;gt;://WOS:000351790600018&lt;/url&gt;&lt;url&gt;http://ac.els-cdn.com/S0143622815000375/1-s2.0-S0143622815000375-main.pdf?_tid=83cd3268-a956-11e5-b132-00000aacb361&amp;amp;acdnat=1450862654_a591c57515138a82c8bb031bb2676615&lt;/url&gt;&lt;/related-urls&gt;&lt;/urls&gt;&lt;custom1&gt;Accept&lt;/custom1&gt;&lt;custom2&gt;Accept&lt;/custom2&gt;&lt;electronic-resource-num&gt;10.1016/j.apgeog.2015.02.006&lt;/electronic-resource-num&gt;&lt;remote-database-name&gt;  Core Collection - 14 DEC 2015&amp;#xD;&lt;/remote-database-name&gt;&lt;/record&gt;&lt;/Cite&gt;&lt;/EndNote&gt;</w:instrText>
      </w:r>
      <w:r w:rsidR="0081434E">
        <w:fldChar w:fldCharType="separate"/>
      </w:r>
      <w:r w:rsidR="00542598">
        <w:rPr>
          <w:noProof/>
        </w:rPr>
        <w:t>(107)</w:t>
      </w:r>
      <w:r w:rsidR="0081434E">
        <w:fldChar w:fldCharType="end"/>
      </w:r>
      <w:r w:rsidR="005672DB">
        <w:t>.</w:t>
      </w:r>
      <w:r w:rsidR="005672DB" w:rsidRPr="005672DB">
        <w:t xml:space="preserve"> </w:t>
      </w:r>
      <w:r w:rsidR="005672DB">
        <w:t>Two longitudinal studies of the after-effects of the civil unrest in Los Angeles in 1992 find evidence that the closure of off-premise outlets in neighbourhood</w:t>
      </w:r>
      <w:r w:rsidR="00E566B3">
        <w:t>s</w:t>
      </w:r>
      <w:r w:rsidR="005672DB">
        <w:t xml:space="preserve"> affected by the riots led to reductions in assault</w:t>
      </w:r>
      <w:r w:rsidR="00E566B3">
        <w:t>s</w:t>
      </w:r>
      <w:r w:rsidR="005672DB">
        <w:t xml:space="preserve"> </w:t>
      </w:r>
      <w:r w:rsidR="00D429B7">
        <w:fldChar w:fldCharType="begin">
          <w:fldData xml:space="preserve">PEVuZE5vdGU+PENpdGU+PEF1dGhvcj5ZdTwvQXV0aG9yPjxZZWFyPjIwMDk8L1llYXI+PFJlY051
bT4xMjI8L1JlY051bT48RGlzcGxheVRleHQ+KDEwOCwgMTA5KTwvRGlzcGxheVRleHQ+PHJlY29y
ZD48cmVjLW51bWJlcj4xMjI8L3JlYy1udW1iZXI+PGZvcmVpZ24ta2V5cz48a2V5IGFwcD0iRU4i
IGRiLWlkPSJhdnIwNXN0djdhcnpzOWVyc3d0dmZ0dmI1eHd6NWV3MnByeHIiIHRpbWVzdGFtcD0i
MTQ4OTYzMjU0NiI+MTIyPC9rZXk+PC9mb3JlaWduLWtleXM+PHJlZi10eXBlIG5hbWU9IkpvdXJu
YWwgQXJ0aWNsZSI+MTc8L3JlZi10eXBlPjxjb250cmlidXRvcnM+PGF1dGhvcnM+PGF1dGhvcj5Z
dSwgUWluZ3poYW88L2F1dGhvcj48YXV0aG9yPkxpLCBCaW48L2F1dGhvcj48YXV0aG9yPlNjcmli
bmVyLCBSaWNoYXJkIEFsbGVuPC9hdXRob3I+PC9hdXRob3JzPjwvY29udHJpYnV0b3JzPjx0aXRs
ZXM+PHRpdGxlPkhpZXJhcmNoaWNhbCBhZGRpdGl2ZSBtb2RlbGluZyBvZiBub25saW5lYXIgYXNz
b2NpYXRpb24gd2l0aCBzcGF0aWFsIGNvcnJlbGF0aW9ucy0tYW4gYXBwbGljYXRpb24gdG8gcmVs
YXRlIGFsY29ob2wgb3V0bGV0IGRlbnNpdHkgYW5kIG5laWdoYm9yaG9vZCBhc3NhdWx0IHJhdGVz
PC90aXRsZT48c2Vjb25kYXJ5LXRpdGxlPlN0YXRpc3RpY3MgaW4gbWVkaWNpbmU8L3NlY29uZGFy
eS10aXRsZT48L3RpdGxlcz48cGVyaW9kaWNhbD48ZnVsbC10aXRsZT5TdGF0aXN0aWNzIGluIG1l
ZGljaW5lPC9mdWxsLXRpdGxlPjwvcGVyaW9kaWNhbD48cGFnZXM+MTg5Ni05MTI8L3BhZ2VzPjx2
b2x1bWU+Mjg8L3ZvbHVtZT48bnVtYmVyPjE0PC9udW1iZXI+PGRhdGVzPjx5ZWFyPjIwMDk8L3ll
YXI+PHB1Yi1kYXRlcz48ZGF0ZT4yMDA5IEp1bjwvZGF0ZT48L3B1Yi1kYXRlcz48L2RhdGVzPjxp
c2JuPjEwOTctMDI1ODwvaXNibj48YWNjZXNzaW9uLW51bT5NRURMSU5FOjE5NDAyMDI1PC9hY2Nl
c3Npb24tbnVtPjx1cmxzPjxyZWxhdGVkLXVybHM+PHVybD4mbHQ7R28gdG8gSVNJJmd0OzovL01F
RExJTkU6MTk0MDIwMjU8L3VybD48dXJsPmh0dHA6Ly9vbmxpbmVsaWJyYXJ5LndpbGV5LmNvbS9z
dG9yZS8xMC4xMDAyL3NpbS4zNjAwL2Fzc2V0LzM2MDBfZnRwLnBkZj92PTEmYW1wO3Q9aWlpbWVs
bW0mYW1wO3M9MjI3NGU1ZGYyYTVlYzFkMTYxNGIwNmNhODA4ZjMwZGU0ZmI2Y2E2OTwvdXJsPjwv
cmVsYXRlZC11cmxzPjwvdXJscz48Y3VzdG9tMT5BY2NlcHQ8L2N1c3RvbTE+PGN1c3RvbTI+QWNj
ZXB0PC9jdXN0b20yPjxlbGVjdHJvbmljLXJlc291cmNlLW51bT4xMC4xMDAyL3NpbS4zNjAwPC9l
bGVjdHJvbmljLXJlc291cmNlLW51bT48cmVtb3RlLWRhdGFiYXNlLW5hbWU+IE1FRExJTkUgLSBy
ZXRyaWV2ZWQgMTRERUMyMDE1PC9yZW1vdGUtZGF0YWJhc2UtbmFtZT48L3JlY29yZD48L0NpdGU+
PENpdGU+PEF1dGhvcj5ZdTwvQXV0aG9yPjxZZWFyPjIwMDg8L1llYXI+PFJlY051bT43NzwvUmVj
TnVtPjxyZWNvcmQ+PHJlYy1udW1iZXI+Nzc8L3JlYy1udW1iZXI+PGZvcmVpZ24ta2V5cz48a2V5
IGFwcD0iRU4iIGRiLWlkPSJhdnIwNXN0djdhcnpzOWVyc3d0dmZ0dmI1eHd6NWV3MnByeHIiIHRp
bWVzdGFtcD0iMTQ4OTYzMjUwMyI+Nzc8L2tleT48L2ZvcmVpZ24ta2V5cz48cmVmLXR5cGUgbmFt
ZT0iSm91cm5hbCBBcnRpY2xlIj4xNzwvcmVmLXR5cGU+PGNvbnRyaWJ1dG9ycz48YXV0aG9ycz48
YXV0aG9yPll1LCBRaW5nemhhbzwvYXV0aG9yPjxhdXRob3I+U2NyaWJuZXIsIFJpY2hhcmQ8L2F1
dGhvcj48YXV0aG9yPkNhcmxpbiwgQnJhZDwvYXV0aG9yPjxhdXRob3I+VGhlYWxsLCBLYXRoZXJp
bmU8L2F1dGhvcj48YXV0aG9yPlNpbW9uc2VuLCBOZWFsPC9hdXRob3I+PGF1dGhvcj5HaG9zaC1E
YXN0aWRhciwgQm9ubmllPC9hdXRob3I+PGF1dGhvcj5Db2hlbiwgRGVib3JhaDwvYXV0aG9yPjxh
dXRob3I+TWFzb24sIEthcmVuPC9hdXRob3I+PC9hdXRob3JzPjwvY29udHJpYnV0b3JzPjx0aXRs
ZXM+PHRpdGxlPk11bHRpbGV2ZWwgc3BhdGlvLXRlbXBvcmFsIGR1YWwgY2hhbmdlcG9pbnQgbW9k
ZWxzIGZvciByZWxhdGluZyBhbGNvaG9sIG91dGxldCBkZXN0cnVjdGlvbiBhbmQgY2hhbmdlcyBp
biBuZWlnaGJvdXJob29kIHJhdGVzIG9mIGFzc2F1bHRpdmUgdmlvbGVuY2U8L3RpdGxlPjxzZWNv
bmRhcnktdGl0bGU+R2Vvc3BhdGlhbCBoZWFsdGg8L3NlY29uZGFyeS10aXRsZT48L3RpdGxlcz48
cGVyaW9kaWNhbD48ZnVsbC10aXRsZT5HZW9zcGF0aWFsIGhlYWx0aDwvZnVsbC10aXRsZT48L3Bl
cmlvZGljYWw+PHBhZ2VzPjE2MS03MjwvcGFnZXM+PHZvbHVtZT4yPC92b2x1bWU+PG51bWJlcj4y
PC9udW1iZXI+PGRhdGVzPjx5ZWFyPjIwMDg8L3llYXI+PHB1Yi1kYXRlcz48ZGF0ZT4yMDA4PC9k
YXRlPjwvcHViLWRhdGVzPjwvZGF0ZXM+PGlzYm4+MTk3MC03MDk2PC9pc2JuPjxhY2Nlc3Npb24t
bnVtPk1FRExJTkU6MTg2ODYyNjU8L2FjY2Vzc2lvbi1udW0+PHVybHM+PHJlbGF0ZWQtdXJscz48
dXJsPiZsdDtHbyB0byBJU0kmZ3Q7Oi8vTUVETElORToxODY4NjI2NTwvdXJsPjwvcmVsYXRlZC11
cmxzPjwvdXJscz48Y3VzdG9tMT5BY2NlcHQ8L2N1c3RvbTE+PGN1c3RvbTI+QWNjZXB0PC9jdXN0
b20yPjxjdXN0b20zPkFjY2VwdDwvY3VzdG9tMz48cmVtb3RlLWRhdGFiYXNlLW5hbWU+IE1FRExJ
TkUgLSByZXRyaWV2ZWQgMTRERUMyMDE1PC9yZW1vdGUtZGF0YWJhc2UtbmFtZT48L3JlY29yZD48
L0NpdGU+PC9FbmROb3RlPn==
</w:fldData>
        </w:fldChar>
      </w:r>
      <w:r w:rsidR="00542598">
        <w:instrText xml:space="preserve"> ADDIN EN.CITE </w:instrText>
      </w:r>
      <w:r w:rsidR="00542598">
        <w:fldChar w:fldCharType="begin">
          <w:fldData xml:space="preserve">PEVuZE5vdGU+PENpdGU+PEF1dGhvcj5ZdTwvQXV0aG9yPjxZZWFyPjIwMDk8L1llYXI+PFJlY051
bT4xMjI8L1JlY051bT48RGlzcGxheVRleHQ+KDEwOCwgMTA5KTwvRGlzcGxheVRleHQ+PHJlY29y
ZD48cmVjLW51bWJlcj4xMjI8L3JlYy1udW1iZXI+PGZvcmVpZ24ta2V5cz48a2V5IGFwcD0iRU4i
IGRiLWlkPSJhdnIwNXN0djdhcnpzOWVyc3d0dmZ0dmI1eHd6NWV3MnByeHIiIHRpbWVzdGFtcD0i
MTQ4OTYzMjU0NiI+MTIyPC9rZXk+PC9mb3JlaWduLWtleXM+PHJlZi10eXBlIG5hbWU9IkpvdXJu
YWwgQXJ0aWNsZSI+MTc8L3JlZi10eXBlPjxjb250cmlidXRvcnM+PGF1dGhvcnM+PGF1dGhvcj5Z
dSwgUWluZ3poYW88L2F1dGhvcj48YXV0aG9yPkxpLCBCaW48L2F1dGhvcj48YXV0aG9yPlNjcmli
bmVyLCBSaWNoYXJkIEFsbGVuPC9hdXRob3I+PC9hdXRob3JzPjwvY29udHJpYnV0b3JzPjx0aXRs
ZXM+PHRpdGxlPkhpZXJhcmNoaWNhbCBhZGRpdGl2ZSBtb2RlbGluZyBvZiBub25saW5lYXIgYXNz
b2NpYXRpb24gd2l0aCBzcGF0aWFsIGNvcnJlbGF0aW9ucy0tYW4gYXBwbGljYXRpb24gdG8gcmVs
YXRlIGFsY29ob2wgb3V0bGV0IGRlbnNpdHkgYW5kIG5laWdoYm9yaG9vZCBhc3NhdWx0IHJhdGVz
PC90aXRsZT48c2Vjb25kYXJ5LXRpdGxlPlN0YXRpc3RpY3MgaW4gbWVkaWNpbmU8L3NlY29uZGFy
eS10aXRsZT48L3RpdGxlcz48cGVyaW9kaWNhbD48ZnVsbC10aXRsZT5TdGF0aXN0aWNzIGluIG1l
ZGljaW5lPC9mdWxsLXRpdGxlPjwvcGVyaW9kaWNhbD48cGFnZXM+MTg5Ni05MTI8L3BhZ2VzPjx2
b2x1bWU+Mjg8L3ZvbHVtZT48bnVtYmVyPjE0PC9udW1iZXI+PGRhdGVzPjx5ZWFyPjIwMDk8L3ll
YXI+PHB1Yi1kYXRlcz48ZGF0ZT4yMDA5IEp1bjwvZGF0ZT48L3B1Yi1kYXRlcz48L2RhdGVzPjxp
c2JuPjEwOTctMDI1ODwvaXNibj48YWNjZXNzaW9uLW51bT5NRURMSU5FOjE5NDAyMDI1PC9hY2Nl
c3Npb24tbnVtPjx1cmxzPjxyZWxhdGVkLXVybHM+PHVybD4mbHQ7R28gdG8gSVNJJmd0OzovL01F
RExJTkU6MTk0MDIwMjU8L3VybD48dXJsPmh0dHA6Ly9vbmxpbmVsaWJyYXJ5LndpbGV5LmNvbS9z
dG9yZS8xMC4xMDAyL3NpbS4zNjAwL2Fzc2V0LzM2MDBfZnRwLnBkZj92PTEmYW1wO3Q9aWlpbWVs
bW0mYW1wO3M9MjI3NGU1ZGYyYTVlYzFkMTYxNGIwNmNhODA4ZjMwZGU0ZmI2Y2E2OTwvdXJsPjwv
cmVsYXRlZC11cmxzPjwvdXJscz48Y3VzdG9tMT5BY2NlcHQ8L2N1c3RvbTE+PGN1c3RvbTI+QWNj
ZXB0PC9jdXN0b20yPjxlbGVjdHJvbmljLXJlc291cmNlLW51bT4xMC4xMDAyL3NpbS4zNjAwPC9l
bGVjdHJvbmljLXJlc291cmNlLW51bT48cmVtb3RlLWRhdGFiYXNlLW5hbWU+IE1FRExJTkUgLSBy
ZXRyaWV2ZWQgMTRERUMyMDE1PC9yZW1vdGUtZGF0YWJhc2UtbmFtZT48L3JlY29yZD48L0NpdGU+
PENpdGU+PEF1dGhvcj5ZdTwvQXV0aG9yPjxZZWFyPjIwMDg8L1llYXI+PFJlY051bT43NzwvUmVj
TnVtPjxyZWNvcmQ+PHJlYy1udW1iZXI+Nzc8L3JlYy1udW1iZXI+PGZvcmVpZ24ta2V5cz48a2V5
IGFwcD0iRU4iIGRiLWlkPSJhdnIwNXN0djdhcnpzOWVyc3d0dmZ0dmI1eHd6NWV3MnByeHIiIHRp
bWVzdGFtcD0iMTQ4OTYzMjUwMyI+Nzc8L2tleT48L2ZvcmVpZ24ta2V5cz48cmVmLXR5cGUgbmFt
ZT0iSm91cm5hbCBBcnRpY2xlIj4xNzwvcmVmLXR5cGU+PGNvbnRyaWJ1dG9ycz48YXV0aG9ycz48
YXV0aG9yPll1LCBRaW5nemhhbzwvYXV0aG9yPjxhdXRob3I+U2NyaWJuZXIsIFJpY2hhcmQ8L2F1
dGhvcj48YXV0aG9yPkNhcmxpbiwgQnJhZDwvYXV0aG9yPjxhdXRob3I+VGhlYWxsLCBLYXRoZXJp
bmU8L2F1dGhvcj48YXV0aG9yPlNpbW9uc2VuLCBOZWFsPC9hdXRob3I+PGF1dGhvcj5HaG9zaC1E
YXN0aWRhciwgQm9ubmllPC9hdXRob3I+PGF1dGhvcj5Db2hlbiwgRGVib3JhaDwvYXV0aG9yPjxh
dXRob3I+TWFzb24sIEthcmVuPC9hdXRob3I+PC9hdXRob3JzPjwvY29udHJpYnV0b3JzPjx0aXRs
ZXM+PHRpdGxlPk11bHRpbGV2ZWwgc3BhdGlvLXRlbXBvcmFsIGR1YWwgY2hhbmdlcG9pbnQgbW9k
ZWxzIGZvciByZWxhdGluZyBhbGNvaG9sIG91dGxldCBkZXN0cnVjdGlvbiBhbmQgY2hhbmdlcyBp
biBuZWlnaGJvdXJob29kIHJhdGVzIG9mIGFzc2F1bHRpdmUgdmlvbGVuY2U8L3RpdGxlPjxzZWNv
bmRhcnktdGl0bGU+R2Vvc3BhdGlhbCBoZWFsdGg8L3NlY29uZGFyeS10aXRsZT48L3RpdGxlcz48
cGVyaW9kaWNhbD48ZnVsbC10aXRsZT5HZW9zcGF0aWFsIGhlYWx0aDwvZnVsbC10aXRsZT48L3Bl
cmlvZGljYWw+PHBhZ2VzPjE2MS03MjwvcGFnZXM+PHZvbHVtZT4yPC92b2x1bWU+PG51bWJlcj4y
PC9udW1iZXI+PGRhdGVzPjx5ZWFyPjIwMDg8L3llYXI+PHB1Yi1kYXRlcz48ZGF0ZT4yMDA4PC9k
YXRlPjwvcHViLWRhdGVzPjwvZGF0ZXM+PGlzYm4+MTk3MC03MDk2PC9pc2JuPjxhY2Nlc3Npb24t
bnVtPk1FRExJTkU6MTg2ODYyNjU8L2FjY2Vzc2lvbi1udW0+PHVybHM+PHJlbGF0ZWQtdXJscz48
dXJsPiZsdDtHbyB0byBJU0kmZ3Q7Oi8vTUVETElORToxODY4NjI2NTwvdXJsPjwvcmVsYXRlZC11
cmxzPjwvdXJscz48Y3VzdG9tMT5BY2NlcHQ8L2N1c3RvbTE+PGN1c3RvbTI+QWNjZXB0PC9jdXN0
b20yPjxjdXN0b20zPkFjY2VwdDwvY3VzdG9tMz48cmVtb3RlLWRhdGFiYXNlLW5hbWU+IE1FRExJ
TkUgLSByZXRyaWV2ZWQgMTRERUMyMDE1PC9yZW1vdGUtZGF0YWJhc2UtbmFtZT48L3JlY29yZD48
L0NpdGU+PC9FbmROb3RlPn==
</w:fldData>
        </w:fldChar>
      </w:r>
      <w:r w:rsidR="00542598">
        <w:instrText xml:space="preserve"> ADDIN EN.CITE.DATA </w:instrText>
      </w:r>
      <w:r w:rsidR="00542598">
        <w:fldChar w:fldCharType="end"/>
      </w:r>
      <w:r w:rsidR="00D429B7">
        <w:fldChar w:fldCharType="separate"/>
      </w:r>
      <w:r w:rsidR="00542598">
        <w:rPr>
          <w:noProof/>
        </w:rPr>
        <w:t>(108, 109)</w:t>
      </w:r>
      <w:r w:rsidR="00D429B7">
        <w:fldChar w:fldCharType="end"/>
      </w:r>
      <w:r w:rsidR="005672DB">
        <w:t>.</w:t>
      </w:r>
    </w:p>
    <w:p w14:paraId="53FF7839" w14:textId="77777777" w:rsidR="005672DB" w:rsidRDefault="005672DB" w:rsidP="005704C5">
      <w:pPr>
        <w:spacing w:line="360" w:lineRule="auto"/>
      </w:pPr>
      <w:r>
        <w:t xml:space="preserve">The one study from Australia found </w:t>
      </w:r>
      <w:r w:rsidR="00E566B3">
        <w:t xml:space="preserve">changes in the </w:t>
      </w:r>
      <w:r>
        <w:t xml:space="preserve">densities of pubs, restaurants and off-premise outlets in Melbourne were all significantly associated with </w:t>
      </w:r>
      <w:r w:rsidR="00E566B3">
        <w:t xml:space="preserve">changes in </w:t>
      </w:r>
      <w:r>
        <w:t>police-recorded assaults</w:t>
      </w:r>
      <w:r w:rsidR="001801EB">
        <w:t xml:space="preserve"> </w:t>
      </w:r>
      <w:r w:rsidR="001801EB">
        <w:fldChar w:fldCharType="begin"/>
      </w:r>
      <w:r w:rsidR="00542598">
        <w:instrText xml:space="preserve"> ADDIN EN.CITE &lt;EndNote&gt;&lt;Cite&gt;&lt;Author&gt;Livingston&lt;/Author&gt;&lt;Year&gt;2008&lt;/Year&gt;&lt;RecNum&gt;104&lt;/RecNum&gt;&lt;DisplayText&gt;(110)&lt;/DisplayText&gt;&lt;record&gt;&lt;rec-number&gt;104&lt;/rec-number&gt;&lt;foreign-keys&gt;&lt;key app="EN" db-id="avr05stv7arzs9erswtvftvb5xwz5ew2prxr" timestamp="1489632529"&gt;104&lt;/key&gt;&lt;/foreign-keys&gt;&lt;ref-type name="Journal Article"&gt;17&lt;/ref-type&gt;&lt;contributors&gt;&lt;authors&gt;&lt;author&gt;Livingston, Michael&lt;/author&gt;&lt;/authors&gt;&lt;/contributors&gt;&lt;titles&gt;&lt;title&gt;A longitudinal analysis of alcohol outlet density and assault&lt;/title&gt;&lt;secondary-title&gt;Alcoholism, clinical and experimental research&lt;/secondary-title&gt;&lt;/titles&gt;&lt;periodical&gt;&lt;full-title&gt;Alcoholism, clinical and experimental research&lt;/full-title&gt;&lt;/periodical&gt;&lt;pages&gt;1074-9&lt;/pages&gt;&lt;volume&gt;32&lt;/volume&gt;&lt;number&gt;6&lt;/number&gt;&lt;dates&gt;&lt;year&gt;2008&lt;/year&gt;&lt;pub-dates&gt;&lt;date&gt;2008 Jun (Epub 2008 Apr&lt;/date&gt;&lt;/pub-dates&gt;&lt;/dates&gt;&lt;isbn&gt;1530-0277&lt;/isbn&gt;&lt;accession-num&gt;MEDLINE:18445114&lt;/accession-num&gt;&lt;urls&gt;&lt;related-urls&gt;&lt;url&gt;&amp;lt;Go to ISI&amp;gt;://MEDLINE:18445114&lt;/url&gt;&lt;url&gt;http://onlinelibrary.wiley.com/store/10.1111/j.1530-0277.2008.00669.x/asset/j.1530-0277.2008.00669.x.pdf?v=1&amp;amp;t=iiim7ilg&amp;amp;s=4f041b69646a1172c25a1012ce7ebc1b9dc35839&lt;/url&gt;&lt;/related-urls&gt;&lt;/urls&gt;&lt;custom1&gt;Accept&lt;/custom1&gt;&lt;custom2&gt;Accept&lt;/custom2&gt;&lt;electronic-resource-num&gt;10.1111/j.1530-0277.2008.00669.x&lt;/electronic-resource-num&gt;&lt;remote-database-name&gt; MEDLINE - retrieved 14DEC2015&lt;/remote-database-name&gt;&lt;/record&gt;&lt;/Cite&gt;&lt;/EndNote&gt;</w:instrText>
      </w:r>
      <w:r w:rsidR="001801EB">
        <w:fldChar w:fldCharType="separate"/>
      </w:r>
      <w:r w:rsidR="00542598">
        <w:rPr>
          <w:noProof/>
        </w:rPr>
        <w:t>(110)</w:t>
      </w:r>
      <w:r w:rsidR="001801EB">
        <w:fldChar w:fldCharType="end"/>
      </w:r>
      <w:r>
        <w:t xml:space="preserve">. Specifically, densities of pubs were associated with violence, particularly in entertainment precincts, while off-premise outlets were associated with violence in suburban areas only. </w:t>
      </w:r>
    </w:p>
    <w:p w14:paraId="0AB3FBA7" w14:textId="77777777" w:rsidR="009604E2" w:rsidRDefault="002C1F0F" w:rsidP="005704C5">
      <w:pPr>
        <w:spacing w:line="360" w:lineRule="auto"/>
      </w:pPr>
      <w:r>
        <w:t>In contrast</w:t>
      </w:r>
      <w:r w:rsidR="005672DB">
        <w:t xml:space="preserve"> to these studies that find an effect on violence</w:t>
      </w:r>
      <w:r>
        <w:t xml:space="preserve">, </w:t>
      </w:r>
      <w:r w:rsidR="00F71A6B">
        <w:t>two</w:t>
      </w:r>
      <w:r>
        <w:t xml:space="preserve"> longitudinal studies find no effect </w:t>
      </w:r>
      <w:r w:rsidR="005672DB">
        <w:t>associated with density changes</w:t>
      </w:r>
      <w:r>
        <w:t xml:space="preserve">. </w:t>
      </w:r>
      <w:r w:rsidR="009604E2">
        <w:t xml:space="preserve">A study of the impact of permitting off-premise outlets to trade after a long period of prohibition found no statistically significant increase in violence, using policy records </w:t>
      </w:r>
      <w:r w:rsidR="0090074D">
        <w:fldChar w:fldCharType="begin"/>
      </w:r>
      <w:r w:rsidR="00542598">
        <w:instrText xml:space="preserve"> ADDIN EN.CITE &lt;EndNote&gt;&lt;Cite&gt;&lt;Author&gt;Han&lt;/Author&gt;&lt;Year&gt;2013&lt;/Year&gt;&lt;RecNum&gt;100&lt;/RecNum&gt;&lt;DisplayText&gt;(111)&lt;/DisplayText&gt;&lt;record&gt;&lt;rec-number&gt;100&lt;/rec-number&gt;&lt;foreign-keys&gt;&lt;key app="EN" db-id="avr05stv7arzs9erswtvftvb5xwz5ew2prxr" timestamp="1489632525"&gt;100&lt;/key&gt;&lt;/foreign-keys&gt;&lt;ref-type name="Journal Article"&gt;17&lt;/ref-type&gt;&lt;contributors&gt;&lt;authors&gt;&lt;author&gt;Han, Daikwon&lt;/author&gt;&lt;author&gt;Gorman, Dennis M.&lt;/author&gt;&lt;/authors&gt;&lt;/contributors&gt;&lt;titles&gt;&lt;title&gt;Evaluating the effects of the introduction of off-sale alcohol outlets on violent crime&lt;/title&gt;&lt;secondary-title&gt;Alcohol and alcoholism (Oxford, Oxfordshire)&lt;/secondary-title&gt;&lt;/titles&gt;&lt;periodical&gt;&lt;full-title&gt;Alcohol and alcoholism (Oxford, Oxfordshire)&lt;/full-title&gt;&lt;/periodical&gt;&lt;pages&gt;370-4&lt;/pages&gt;&lt;volume&gt;48&lt;/volume&gt;&lt;number&gt;3&lt;/number&gt;&lt;dates&gt;&lt;year&gt;2013&lt;/year&gt;&lt;pub-dates&gt;&lt;date&gt;2013 (Epub 2013 Mar&lt;/date&gt;&lt;/pub-dates&gt;&lt;/dates&gt;&lt;isbn&gt;1464-3502&lt;/isbn&gt;&lt;accession-num&gt;MEDLINE:23455369&lt;/accession-num&gt;&lt;urls&gt;&lt;related-urls&gt;&lt;url&gt;&amp;lt;Go to ISI&amp;gt;://MEDLINE:23455369&lt;/url&gt;&lt;url&gt;http://www.ncbi.nlm.nih.gov/pmc/articles/PMC3633363/pdf/agt015.pdf&lt;/url&gt;&lt;/related-urls&gt;&lt;/urls&gt;&lt;custom1&gt;Accept&lt;/custom1&gt;&lt;custom2&gt;Accept&lt;/custom2&gt;&lt;electronic-resource-num&gt;10.1093/alcalc/agt015&lt;/electronic-resource-num&gt;&lt;remote-database-name&gt; MEDLINE - retrieved 14DEC2015&lt;/remote-database-name&gt;&lt;/record&gt;&lt;/Cite&gt;&lt;/EndNote&gt;</w:instrText>
      </w:r>
      <w:r w:rsidR="0090074D">
        <w:fldChar w:fldCharType="separate"/>
      </w:r>
      <w:r w:rsidR="00542598">
        <w:rPr>
          <w:noProof/>
        </w:rPr>
        <w:t>(111)</w:t>
      </w:r>
      <w:r w:rsidR="0090074D">
        <w:fldChar w:fldCharType="end"/>
      </w:r>
      <w:r w:rsidR="009604E2">
        <w:t xml:space="preserve">. Similarly, a study on the effects of increases in densities of private liquor stores on crime outcomes in British Columbia, Canada, during a partial privatization of off-premise liquor sales found </w:t>
      </w:r>
      <w:r w:rsidR="00E94A3D">
        <w:t>no association</w:t>
      </w:r>
      <w:r w:rsidR="00A53F95">
        <w:t xml:space="preserve"> </w:t>
      </w:r>
      <w:r w:rsidR="009A0177">
        <w:fldChar w:fldCharType="begin"/>
      </w:r>
      <w:r w:rsidR="00542598">
        <w:instrText xml:space="preserve"> ADDIN EN.CITE &lt;EndNote&gt;&lt;Cite&gt;&lt;Author&gt;Stockwell&lt;/Author&gt;&lt;Year&gt;2015&lt;/Year&gt;&lt;RecNum&gt;115&lt;/RecNum&gt;&lt;DisplayText&gt;(112)&lt;/DisplayText&gt;&lt;record&gt;&lt;rec-number&gt;115&lt;/rec-number&gt;&lt;foreign-keys&gt;&lt;key app="EN" db-id="avr05stv7arzs9erswtvftvb5xwz5ew2prxr" timestamp="1489632538"&gt;115&lt;/key&gt;&lt;/foreign-keys&gt;&lt;ref-type name="Journal Article"&gt;17&lt;/ref-type&gt;&lt;contributors&gt;&lt;authors&gt;&lt;author&gt;Stockwell, Tim&lt;/author&gt;&lt;author&gt;Zhao, Jinhui&lt;/author&gt;&lt;author&gt;Marzell, Miesha&lt;/author&gt;&lt;author&gt;Gruenewald, Paul J.&lt;/author&gt;&lt;author&gt;Macdonald, Scott&lt;/author&gt;&lt;author&gt;Ponicki, William R.&lt;/author&gt;&lt;author&gt;Martin, Gina&lt;/author&gt;&lt;/authors&gt;&lt;/contributors&gt;&lt;titles&gt;&lt;title&gt;Relationships Between Minimum Alcohol Pricing and Crime During the Partial Privatization of a Canadian Government Alcohol Monopoly&lt;/title&gt;&lt;secondary-title&gt;Journal of studies on alcohol and drugs&lt;/secondary-title&gt;&lt;/titles&gt;&lt;periodical&gt;&lt;full-title&gt;Journal of studies on alcohol and drugs&lt;/full-title&gt;&lt;/periodical&gt;&lt;pages&gt;628-34&lt;/pages&gt;&lt;volume&gt;76&lt;/volume&gt;&lt;number&gt;4&lt;/number&gt;&lt;dates&gt;&lt;year&gt;2015&lt;/year&gt;&lt;pub-dates&gt;&lt;date&gt;2015&lt;/date&gt;&lt;/pub-dates&gt;&lt;/dates&gt;&lt;isbn&gt;1938-4114&lt;/isbn&gt;&lt;accession-num&gt;MEDLINE:26098040&lt;/accession-num&gt;&lt;urls&gt;&lt;related-urls&gt;&lt;url&gt;&amp;lt;Go to ISI&amp;gt;://MEDLINE:26098040&lt;/url&gt;&lt;/related-urls&gt;&lt;/urls&gt;&lt;custom1&gt;Reject&lt;/custom1&gt;&lt;custom2&gt;Accept&lt;/custom2&gt;&lt;custom3&gt;Accept&lt;/custom3&gt;&lt;custom6&gt;Accept&lt;/custom6&gt;&lt;remote-database-name&gt;MEDLINE - retrieved 14DEC2015&lt;/remote-database-name&gt;&lt;/record&gt;&lt;/Cite&gt;&lt;/EndNote&gt;</w:instrText>
      </w:r>
      <w:r w:rsidR="009A0177">
        <w:fldChar w:fldCharType="separate"/>
      </w:r>
      <w:r w:rsidR="00542598">
        <w:rPr>
          <w:noProof/>
        </w:rPr>
        <w:t>(112)</w:t>
      </w:r>
      <w:r w:rsidR="009A0177">
        <w:fldChar w:fldCharType="end"/>
      </w:r>
      <w:r w:rsidR="00E94A3D">
        <w:t>, although</w:t>
      </w:r>
      <w:r w:rsidR="00F71A6B">
        <w:t xml:space="preserve"> again</w:t>
      </w:r>
      <w:r w:rsidR="00E94A3D">
        <w:t xml:space="preserve"> the relevance of this study to the Australian context is questionable given </w:t>
      </w:r>
      <w:r w:rsidR="00E566B3">
        <w:t xml:space="preserve">that it was testing </w:t>
      </w:r>
      <w:r w:rsidR="00E94A3D">
        <w:t xml:space="preserve">the </w:t>
      </w:r>
      <w:r w:rsidR="00E566B3">
        <w:t>effects of a change in the universality</w:t>
      </w:r>
      <w:r w:rsidR="00E94A3D">
        <w:t xml:space="preserve"> of the government alcohol monopoly.</w:t>
      </w:r>
      <w:r w:rsidR="00F71A6B">
        <w:t xml:space="preserve"> </w:t>
      </w:r>
    </w:p>
    <w:p w14:paraId="35C9DA16" w14:textId="77777777" w:rsidR="002C1F0F" w:rsidRPr="009B460C" w:rsidRDefault="002C1F0F" w:rsidP="005704C5">
      <w:pPr>
        <w:spacing w:line="360" w:lineRule="auto"/>
      </w:pPr>
      <w:r w:rsidRPr="002C1F0F">
        <w:t xml:space="preserve">An important cross-sectional study from Western Australia incorporated measures of both alcohol </w:t>
      </w:r>
      <w:r w:rsidR="002B4DB7">
        <w:t xml:space="preserve">outlet density and alcohol sales </w:t>
      </w:r>
      <w:r w:rsidR="002B4DB7">
        <w:fldChar w:fldCharType="begin"/>
      </w:r>
      <w:r w:rsidR="006535F5">
        <w:instrText xml:space="preserve"> ADDIN EN.CITE &lt;EndNote&gt;&lt;Cite&gt;&lt;Author&gt;Liang&lt;/Author&gt;&lt;Year&gt;2011&lt;/Year&gt;&lt;RecNum&gt;14&lt;/RecNum&gt;&lt;DisplayText&gt;(44)&lt;/DisplayText&gt;&lt;record&gt;&lt;rec-number&gt;14&lt;/rec-number&gt;&lt;foreign-keys&gt;&lt;key app="EN" db-id="avr05stv7arzs9erswtvftvb5xwz5ew2prxr" timestamp="0"&gt;14&lt;/key&gt;&lt;/foreign-keys&gt;&lt;ref-type name="Journal Article"&gt;17&lt;/ref-type&gt;&lt;contributors&gt;&lt;authors&gt;&lt;author&gt;Liang, Wenbin&lt;/author&gt;&lt;author&gt;Chikritzhs, Tanya&lt;/author&gt;&lt;/authors&gt;&lt;/contributors&gt;&lt;titles&gt;&lt;title&gt;Revealing the link between licensed outlets and violence: counting venues versus measuring alcohol availability&lt;/title&gt;&lt;secondary-title&gt;Drug and alcohol review&lt;/secondary-title&gt;&lt;/titles&gt;&lt;periodical&gt;&lt;full-title&gt;Drug and alcohol review&lt;/full-title&gt;&lt;/periodical&gt;&lt;pages&gt;524-535&lt;/pages&gt;&lt;volume&gt;30&lt;/volume&gt;&lt;number&gt;5&lt;/number&gt;&lt;dates&gt;&lt;year&gt;2011&lt;/year&gt;&lt;/dates&gt;&lt;isbn&gt;1465-3362&lt;/isbn&gt;&lt;urls&gt;&lt;/urls&gt;&lt;/record&gt;&lt;/Cite&gt;&lt;/EndNote&gt;</w:instrText>
      </w:r>
      <w:r w:rsidR="002B4DB7">
        <w:fldChar w:fldCharType="separate"/>
      </w:r>
      <w:r w:rsidR="006535F5">
        <w:rPr>
          <w:noProof/>
        </w:rPr>
        <w:t>(44)</w:t>
      </w:r>
      <w:r w:rsidR="002B4DB7">
        <w:fldChar w:fldCharType="end"/>
      </w:r>
      <w:r w:rsidRPr="002C1F0F">
        <w:t xml:space="preserve">, finding that it was the amount of alcohol sold via packaged </w:t>
      </w:r>
      <w:r w:rsidRPr="002C1F0F">
        <w:lastRenderedPageBreak/>
        <w:t>liquor outlets that predicted violence rates, rather than just the density of outlets. This finding has been replicated (for injury outcomes) in a recent</w:t>
      </w:r>
      <w:r w:rsidR="00D855F2">
        <w:t xml:space="preserve"> high-quality longitudinal study </w:t>
      </w:r>
      <w:r w:rsidR="00D855F2">
        <w:fldChar w:fldCharType="begin"/>
      </w:r>
      <w:r w:rsidR="00542598">
        <w:instrText xml:space="preserve"> ADDIN EN.CITE &lt;EndNote&gt;&lt;Cite&gt;&lt;Author&gt;Hobday&lt;/Author&gt;&lt;Year&gt;2015&lt;/Year&gt;&lt;RecNum&gt;102&lt;/RecNum&gt;&lt;DisplayText&gt;(113)&lt;/DisplayText&gt;&lt;record&gt;&lt;rec-number&gt;102&lt;/rec-number&gt;&lt;foreign-keys&gt;&lt;key app="EN" db-id="avr05stv7arzs9erswtvftvb5xwz5ew2prxr" timestamp="1489632528"&gt;102&lt;/key&gt;&lt;/foreign-keys&gt;&lt;ref-type name="Journal Article"&gt;17&lt;/ref-type&gt;&lt;contributors&gt;&lt;authors&gt;&lt;author&gt;Hobday, Michelle&lt;/author&gt;&lt;author&gt;Chikritzhs, Tanya&lt;/author&gt;&lt;author&gt;Liang, Wenbin&lt;/author&gt;&lt;author&gt;Meuleners, Lynn&lt;/author&gt;&lt;/authors&gt;&lt;/contributors&gt;&lt;titles&gt;&lt;title&gt;The effect of alcohol outlets, sales and trading hours on alcohol-related injuries presenting at emergency departments in Perth, Australia, from 2002 to 2010&lt;/title&gt;&lt;secondary-title&gt;Addiction (Abingdon, England)&lt;/secondary-title&gt;&lt;/titles&gt;&lt;periodical&gt;&lt;full-title&gt;Addiction (Abingdon, England)&lt;/full-title&gt;&lt;/periodical&gt;&lt;pages&gt;1901-9&lt;/pages&gt;&lt;volume&gt;110&lt;/volume&gt;&lt;number&gt;12&lt;/number&gt;&lt;dates&gt;&lt;year&gt;2015&lt;/year&gt;&lt;pub-dates&gt;&lt;date&gt;2015 Dec (Epub 2015 Aug&lt;/date&gt;&lt;/pub-dates&gt;&lt;/dates&gt;&lt;isbn&gt;1360-0443&lt;/isbn&gt;&lt;accession-num&gt;MEDLINE:26189565&lt;/accession-num&gt;&lt;urls&gt;&lt;related-urls&gt;&lt;url&gt;&amp;lt;Go to ISI&amp;gt;://MEDLINE:26189565&lt;/url&gt;&lt;url&gt;http://onlinelibrary.wiley.com/store/10.1111/add.13063/asset/add13063.pdf?v=1&amp;amp;t=iiim5sxg&amp;amp;s=e7dca2ac6cd257b868dfc1db875bbf242e79820a&lt;/url&gt;&lt;/related-urls&gt;&lt;/urls&gt;&lt;custom1&gt;Accept&lt;/custom1&gt;&lt;custom2&gt;Accept&lt;/custom2&gt;&lt;electronic-resource-num&gt;10.1111/add.13063&lt;/electronic-resource-num&gt;&lt;remote-database-name&gt; MEDLINE - retrieved 14DEC2015&lt;/remote-database-name&gt;&lt;/record&gt;&lt;/Cite&gt;&lt;/EndNote&gt;</w:instrText>
      </w:r>
      <w:r w:rsidR="00D855F2">
        <w:fldChar w:fldCharType="separate"/>
      </w:r>
      <w:r w:rsidR="00542598">
        <w:rPr>
          <w:noProof/>
        </w:rPr>
        <w:t>(113)</w:t>
      </w:r>
      <w:r w:rsidR="00D855F2">
        <w:fldChar w:fldCharType="end"/>
      </w:r>
      <w:r w:rsidRPr="002C1F0F">
        <w:t xml:space="preserve"> and using a case-crossover approach</w:t>
      </w:r>
      <w:r w:rsidR="00A94089">
        <w:t xml:space="preserve"> </w:t>
      </w:r>
      <w:r w:rsidR="00A94089">
        <w:fldChar w:fldCharType="begin"/>
      </w:r>
      <w:r w:rsidR="00542598">
        <w:instrText xml:space="preserve"> ADDIN EN.CITE &lt;EndNote&gt;&lt;Cite&gt;&lt;Author&gt;Ray&lt;/Author&gt;&lt;Year&gt;2008&lt;/Year&gt;&lt;RecNum&gt;163&lt;/RecNum&gt;&lt;DisplayText&gt;(114)&lt;/DisplayText&gt;&lt;record&gt;&lt;rec-number&gt;163&lt;/rec-number&gt;&lt;foreign-keys&gt;&lt;key app="EN" db-id="avr05stv7arzs9erswtvftvb5xwz5ew2prxr" timestamp="1489632591"&gt;163&lt;/key&gt;&lt;/foreign-keys&gt;&lt;ref-type name="Journal Article"&gt;17&lt;/ref-type&gt;&lt;contributors&gt;&lt;authors&gt;&lt;author&gt;Ray, Joel G.&lt;/author&gt;&lt;author&gt;Moineddin, Rahim&lt;/author&gt;&lt;author&gt;Bell, Chaim M.&lt;/author&gt;&lt;author&gt;Thiruchelvam, Deva&lt;/author&gt;&lt;author&gt;Creatore, Maria Isabella&lt;/author&gt;&lt;author&gt;Gozdyra, Piotr&lt;/author&gt;&lt;author&gt;Cusimano, Michael&lt;/author&gt;&lt;author&gt;Redelmeier, Donald A.&lt;/author&gt;&lt;/authors&gt;&lt;/contributors&gt;&lt;titles&gt;&lt;title&gt;Alcohol sales and risk of serious assault&lt;/title&gt;&lt;secondary-title&gt;PLoS medicine&lt;/secondary-title&gt;&lt;/titles&gt;&lt;periodical&gt;&lt;full-title&gt;PLoS medicine&lt;/full-title&gt;&lt;/periodical&gt;&lt;pages&gt;e104&lt;/pages&gt;&lt;volume&gt;5&lt;/volume&gt;&lt;number&gt;5&lt;/number&gt;&lt;dates&gt;&lt;year&gt;2008&lt;/year&gt;&lt;pub-dates&gt;&lt;date&gt;2008 May&lt;/date&gt;&lt;/pub-dates&gt;&lt;/dates&gt;&lt;isbn&gt;1549-1676&lt;/isbn&gt;&lt;accession-num&gt;MEDLINE:18479181&lt;/accession-num&gt;&lt;urls&gt;&lt;related-urls&gt;&lt;url&gt;&amp;lt;Go to ISI&amp;gt;://MEDLINE:18479181&lt;/url&gt;&lt;url&gt;http://www.ncbi.nlm.nih.gov/pmc/articles/PMC2375945/pdf/pmed.0050104.pdf&lt;/url&gt;&lt;/related-urls&gt;&lt;/urls&gt;&lt;custom1&gt;Reject&lt;/custom1&gt;&lt;custom2&gt;Accept&lt;/custom2&gt;&lt;custom6&gt;Accept - although I&amp;apos;m not sure about this - we should at least read it properly.&lt;/custom6&gt;&lt;electronic-resource-num&gt;10.1371/journal.pmed.0050104&lt;/electronic-resource-num&gt;&lt;remote-database-name&gt; MEDLINE - retrieved 14DEC2015&lt;/remote-database-name&gt;&lt;/record&gt;&lt;/Cite&gt;&lt;/EndNote&gt;</w:instrText>
      </w:r>
      <w:r w:rsidR="00A94089">
        <w:fldChar w:fldCharType="separate"/>
      </w:r>
      <w:r w:rsidR="00542598">
        <w:rPr>
          <w:noProof/>
        </w:rPr>
        <w:t>(114)</w:t>
      </w:r>
      <w:r w:rsidR="00A94089">
        <w:fldChar w:fldCharType="end"/>
      </w:r>
      <w:r w:rsidRPr="002C1F0F">
        <w:t>, suggesting that policy should not focus only on the density of packaged liquor outlets without considering how much alcohol they sell.</w:t>
      </w:r>
    </w:p>
    <w:p w14:paraId="1BC03C1C" w14:textId="77777777" w:rsidR="00372B9A" w:rsidRDefault="00372B9A" w:rsidP="00E25EDD">
      <w:pPr>
        <w:pStyle w:val="Heading2"/>
        <w:numPr>
          <w:ilvl w:val="1"/>
          <w:numId w:val="8"/>
        </w:numPr>
      </w:pPr>
      <w:bookmarkStart w:id="49" w:name="_Toc24278166"/>
      <w:r>
        <w:t>Intimate partner violence</w:t>
      </w:r>
      <w:r w:rsidR="003F1872">
        <w:rPr>
          <w:rStyle w:val="FootnoteReference"/>
        </w:rPr>
        <w:footnoteReference w:id="3"/>
      </w:r>
      <w:bookmarkEnd w:id="49"/>
    </w:p>
    <w:p w14:paraId="6FD7B890" w14:textId="77777777" w:rsidR="00C67ED7" w:rsidRDefault="003554BE" w:rsidP="002609AD">
      <w:pPr>
        <w:spacing w:line="360" w:lineRule="auto"/>
      </w:pPr>
      <w:r>
        <w:t xml:space="preserve">Three longitudinal studies were identified that measured the effect of changes in outlet density on intimate partner violence (IPV). </w:t>
      </w:r>
      <w:r w:rsidR="0085544D">
        <w:t>IPV</w:t>
      </w:r>
      <w:r>
        <w:t xml:space="preserve"> was measure</w:t>
      </w:r>
      <w:r w:rsidR="00E566B3">
        <w:t>d</w:t>
      </w:r>
      <w:r>
        <w:t xml:space="preserve"> using police data </w:t>
      </w:r>
      <w:r w:rsidR="00E566B3">
        <w:t>(</w:t>
      </w:r>
      <w:r>
        <w:t xml:space="preserve">e.g. </w:t>
      </w:r>
      <w:r w:rsidR="00C67ED7">
        <w:t>IPV-related police calls</w:t>
      </w:r>
      <w:r w:rsidR="00E566B3">
        <w:t>)</w:t>
      </w:r>
      <w:r w:rsidR="00C67ED7">
        <w:t xml:space="preserve"> and IPV-related crime reports </w:t>
      </w:r>
      <w:r>
        <w:t xml:space="preserve">or data from emergency room departments </w:t>
      </w:r>
      <w:r w:rsidR="00E566B3">
        <w:t>(</w:t>
      </w:r>
      <w:r>
        <w:t>e.g. cause-of-injury event code</w:t>
      </w:r>
      <w:r w:rsidR="00C67ED7">
        <w:t>s</w:t>
      </w:r>
      <w:r w:rsidR="00E566B3">
        <w:t>)</w:t>
      </w:r>
      <w:r>
        <w:t xml:space="preserve"> which indicate that injuries </w:t>
      </w:r>
      <w:r w:rsidR="00C67ED7">
        <w:t>are</w:t>
      </w:r>
      <w:r>
        <w:t xml:space="preserve"> sustained through alleged abuse by a domestic partner</w:t>
      </w:r>
      <w:r w:rsidR="00C67ED7">
        <w:t xml:space="preserve">. </w:t>
      </w:r>
      <w:r>
        <w:t>Two</w:t>
      </w:r>
      <w:r w:rsidR="00C67ED7">
        <w:t xml:space="preserve"> studies</w:t>
      </w:r>
      <w:r>
        <w:t xml:space="preserve"> were conducted in the US and one was conducted in Australia. </w:t>
      </w:r>
    </w:p>
    <w:p w14:paraId="41D06FBD" w14:textId="77777777" w:rsidR="003554BE" w:rsidRPr="0085544D" w:rsidRDefault="003554BE" w:rsidP="002609AD">
      <w:pPr>
        <w:spacing w:line="360" w:lineRule="auto"/>
      </w:pPr>
      <w:r>
        <w:t xml:space="preserve">The two US studies produced somewhat conflicting results. </w:t>
      </w:r>
      <w:r w:rsidRPr="0085544D">
        <w:t>When IPV was measured using police data there was a significant positive association with off-premise outlet d</w:t>
      </w:r>
      <w:r w:rsidR="00D855F2">
        <w:t>ensity (but not bar density)</w:t>
      </w:r>
      <w:r w:rsidR="00396F42">
        <w:t xml:space="preserve"> </w:t>
      </w:r>
      <w:r w:rsidR="00D855F2">
        <w:fldChar w:fldCharType="begin"/>
      </w:r>
      <w:r w:rsidR="00542598">
        <w:instrText xml:space="preserve"> ADDIN EN.CITE &lt;EndNote&gt;&lt;Cite&gt;&lt;Author&gt;Cunradi&lt;/Author&gt;&lt;Year&gt;2011&lt;/Year&gt;&lt;RecNum&gt;90&lt;/RecNum&gt;&lt;DisplayText&gt;(115)&lt;/DisplayText&gt;&lt;record&gt;&lt;rec-number&gt;90&lt;/rec-number&gt;&lt;foreign-keys&gt;&lt;key app="EN" db-id="avr05stv7arzs9erswtvftvb5xwz5ew2prxr" timestamp="1489632517"&gt;90&lt;/key&gt;&lt;/foreign-keys&gt;&lt;ref-type name="Journal Article"&gt;17&lt;/ref-type&gt;&lt;contributors&gt;&lt;authors&gt;&lt;author&gt;Cunradi, Carol B.&lt;/author&gt;&lt;author&gt;Mair, Christina&lt;/author&gt;&lt;author&gt;Ponicki, William&lt;/author&gt;&lt;author&gt;Remer, Lillian&lt;/author&gt;&lt;/authors&gt;&lt;/contributors&gt;&lt;titles&gt;&lt;title&gt;Alcohol outlets, neighborhood characteristics, and intimate partner violence: ecological analysis of a California city&lt;/title&gt;&lt;secondary-title&gt;Journal of urban health : bulletin of the New York Academy of Medicine&lt;/secondary-title&gt;&lt;/titles&gt;&lt;periodical&gt;&lt;full-title&gt;Journal of urban health : bulletin of the New York Academy of Medicine&lt;/full-title&gt;&lt;/periodical&gt;&lt;pages&gt;191-200&lt;/pages&gt;&lt;volume&gt;88&lt;/volume&gt;&lt;number&gt;2&lt;/number&gt;&lt;dates&gt;&lt;year&gt;2011&lt;/year&gt;&lt;pub-dates&gt;&lt;date&gt;2011&lt;/date&gt;&lt;/pub-dates&gt;&lt;/dates&gt;&lt;isbn&gt;1468-2869&lt;/isbn&gt;&lt;accession-num&gt;MEDLINE:21347557&lt;/accession-num&gt;&lt;urls&gt;&lt;related-urls&gt;&lt;url&gt;&amp;lt;Go to ISI&amp;gt;://MEDLINE:21347557&lt;/url&gt;&lt;url&gt;http://www.ncbi.nlm.nih.gov/pmc/articles/PMC3079039/pdf/11524_2011_Article_9549.pdf&lt;/url&gt;&lt;/related-urls&gt;&lt;/urls&gt;&lt;custom1&gt;Accept&lt;/custom1&gt;&lt;custom2&gt;Accept&lt;/custom2&gt;&lt;electronic-resource-num&gt;10.1007/s11524-011-9549-6&lt;/electronic-resource-num&gt;&lt;remote-database-name&gt; MEDLINE - retrieved 14DEC2015&lt;/remote-database-name&gt;&lt;/record&gt;&lt;/Cite&gt;&lt;/EndNote&gt;</w:instrText>
      </w:r>
      <w:r w:rsidR="00D855F2">
        <w:fldChar w:fldCharType="separate"/>
      </w:r>
      <w:r w:rsidR="00542598">
        <w:rPr>
          <w:noProof/>
        </w:rPr>
        <w:t>(115)</w:t>
      </w:r>
      <w:r w:rsidR="00D855F2">
        <w:fldChar w:fldCharType="end"/>
      </w:r>
      <w:r w:rsidRPr="0085544D">
        <w:t>, while when IPV was measured using data from emergency department presentations the reverse was true</w:t>
      </w:r>
      <w:r w:rsidR="00D855F2">
        <w:t xml:space="preserve"> </w:t>
      </w:r>
      <w:r w:rsidR="00D855F2">
        <w:fldChar w:fldCharType="begin"/>
      </w:r>
      <w:r w:rsidR="00542598">
        <w:instrText xml:space="preserve"> ADDIN EN.CITE &lt;EndNote&gt;&lt;Cite&gt;&lt;Author&gt;Cunradi&lt;/Author&gt;&lt;Year&gt;2012&lt;/Year&gt;&lt;RecNum&gt;91&lt;/RecNum&gt;&lt;DisplayText&gt;(116)&lt;/DisplayText&gt;&lt;record&gt;&lt;rec-number&gt;91&lt;/rec-number&gt;&lt;foreign-keys&gt;&lt;key app="EN" db-id="avr05stv7arzs9erswtvftvb5xwz5ew2prxr" timestamp="1489632518"&gt;91&lt;/key&gt;&lt;/foreign-keys&gt;&lt;ref-type name="Journal Article"&gt;17&lt;/ref-type&gt;&lt;contributors&gt;&lt;authors&gt;&lt;author&gt;Cunradi, Carol B.&lt;/author&gt;&lt;author&gt;Mair, Christina&lt;/author&gt;&lt;author&gt;Ponicki, William&lt;/author&gt;&lt;author&gt;Remer, Lillian&lt;/author&gt;&lt;/authors&gt;&lt;/contributors&gt;&lt;titles&gt;&lt;title&gt;Alcohol outlet density and intimate partner violence-related emergency department visits&lt;/title&gt;&lt;secondary-title&gt;Alcoholism, clinical and experimental research&lt;/secondary-title&gt;&lt;/titles&gt;&lt;periodical&gt;&lt;full-title&gt;Alcoholism, clinical and experimental research&lt;/full-title&gt;&lt;/periodical&gt;&lt;pages&gt;847-53&lt;/pages&gt;&lt;volume&gt;36&lt;/volume&gt;&lt;number&gt;5&lt;/number&gt;&lt;dates&gt;&lt;year&gt;2012&lt;/year&gt;&lt;pub-dates&gt;&lt;date&gt;2012 May (Epub 2012 Feb&lt;/date&gt;&lt;/pub-dates&gt;&lt;/dates&gt;&lt;isbn&gt;1530-0277&lt;/isbn&gt;&lt;accession-num&gt;MEDLINE:22339652&lt;/accession-num&gt;&lt;urls&gt;&lt;related-urls&gt;&lt;url&gt;&amp;lt;Go to ISI&amp;gt;://MEDLINE:22339652&lt;/url&gt;&lt;url&gt;http://onlinelibrary.wiley.com/store/10.1111/j.1530-0277.2011.01683.x/asset/j.1530-0277.2011.01683.x.pdf?v=1&amp;amp;t=iiim2cld&amp;amp;s=1d67c1d4ce0051b6fe3f80b35cfc06ee6fe91eba&lt;/url&gt;&lt;/related-urls&gt;&lt;/urls&gt;&lt;custom1&gt;Accept&lt;/custom1&gt;&lt;custom2&gt;Accept&lt;/custom2&gt;&lt;electronic-resource-num&gt;10.1111/j.1530-0277.2011.01683.x&lt;/electronic-resource-num&gt;&lt;remote-database-name&gt; MEDLINE - retrieved 14DEC2015&lt;/remote-database-name&gt;&lt;/record&gt;&lt;/Cite&gt;&lt;/EndNote&gt;</w:instrText>
      </w:r>
      <w:r w:rsidR="00D855F2">
        <w:fldChar w:fldCharType="separate"/>
      </w:r>
      <w:r w:rsidR="00542598">
        <w:rPr>
          <w:noProof/>
        </w:rPr>
        <w:t>(116)</w:t>
      </w:r>
      <w:r w:rsidR="00D855F2">
        <w:fldChar w:fldCharType="end"/>
      </w:r>
      <w:r w:rsidRPr="0085544D">
        <w:t>.</w:t>
      </w:r>
    </w:p>
    <w:p w14:paraId="745B7036" w14:textId="77777777" w:rsidR="0085544D" w:rsidRPr="0085544D" w:rsidRDefault="0085544D" w:rsidP="002609AD">
      <w:pPr>
        <w:spacing w:line="360" w:lineRule="auto"/>
      </w:pPr>
      <w:r w:rsidRPr="0085544D">
        <w:t>The Australian study (also using police data) found similar results to the first US study, with packaged liquor outlet density significantly associated with IPV rates over time</w:t>
      </w:r>
      <w:r w:rsidR="006D2E07">
        <w:t xml:space="preserve"> </w:t>
      </w:r>
      <w:r w:rsidR="006D2E07">
        <w:fldChar w:fldCharType="begin"/>
      </w:r>
      <w:r w:rsidR="00542598">
        <w:instrText xml:space="preserve"> ADDIN EN.CITE &lt;EndNote&gt;&lt;Cite&gt;&lt;Author&gt;Livingston&lt;/Author&gt;&lt;Year&gt;2011&lt;/Year&gt;&lt;RecNum&gt;106&lt;/RecNum&gt;&lt;DisplayText&gt;(117)&lt;/DisplayText&gt;&lt;record&gt;&lt;rec-number&gt;106&lt;/rec-number&gt;&lt;foreign-keys&gt;&lt;key app="EN" db-id="avr05stv7arzs9erswtvftvb5xwz5ew2prxr" timestamp="1489632530"&gt;106&lt;/key&gt;&lt;/foreign-keys&gt;&lt;ref-type name="Journal Article"&gt;17&lt;/ref-type&gt;&lt;contributors&gt;&lt;authors&gt;&lt;author&gt;Livingston, Michael&lt;/author&gt;&lt;/authors&gt;&lt;/contributors&gt;&lt;titles&gt;&lt;title&gt;A longitudinal analysis of alcohol outlet density and domestic violence&lt;/title&gt;&lt;secondary-title&gt;Addiction (Abingdon, England)&lt;/secondary-title&gt;&lt;/titles&gt;&lt;periodical&gt;&lt;full-title&gt;Addiction (Abingdon, England)&lt;/full-title&gt;&lt;/periodical&gt;&lt;pages&gt;919-25&lt;/pages&gt;&lt;volume&gt;106&lt;/volume&gt;&lt;number&gt;5&lt;/number&gt;&lt;dates&gt;&lt;year&gt;2011&lt;/year&gt;&lt;pub-dates&gt;&lt;date&gt;2011 May (Epub 2011 Feb&lt;/date&gt;&lt;/pub-dates&gt;&lt;/dates&gt;&lt;isbn&gt;1360-0443&lt;/isbn&gt;&lt;accession-num&gt;MEDLINE:21205052&lt;/accession-num&gt;&lt;urls&gt;&lt;related-urls&gt;&lt;url&gt;&amp;lt;Go to ISI&amp;gt;://MEDLINE:21205052&lt;/url&gt;&lt;url&gt;http://onlinelibrary.wiley.com/store/10.1111/j.1360-0443.2010.03333.x/asset/j.1360-0443.2010.03333.x.pdf?v=1&amp;amp;t=iiim7u2z&amp;amp;s=d37ebf5280ad2a8652c165d8688f18930ff15119&lt;/url&gt;&lt;/related-urls&gt;&lt;/urls&gt;&lt;custom1&gt;Accept&lt;/custom1&gt;&lt;custom2&gt;Accept&lt;/custom2&gt;&lt;electronic-resource-num&gt;10.1111/j.1360-0443.2010.03333.x&lt;/electronic-resource-num&gt;&lt;remote-database-name&gt; MEDLINE - retrieved 14DEC2015&lt;/remote-database-name&gt;&lt;/record&gt;&lt;/Cite&gt;&lt;/EndNote&gt;</w:instrText>
      </w:r>
      <w:r w:rsidR="006D2E07">
        <w:fldChar w:fldCharType="separate"/>
      </w:r>
      <w:r w:rsidR="00542598">
        <w:rPr>
          <w:noProof/>
        </w:rPr>
        <w:t>(117)</w:t>
      </w:r>
      <w:r w:rsidR="006D2E07">
        <w:fldChar w:fldCharType="end"/>
      </w:r>
      <w:r w:rsidRPr="0085544D">
        <w:t>.</w:t>
      </w:r>
      <w:r w:rsidRPr="0085544D">
        <w:rPr>
          <w:vertAlign w:val="superscript"/>
        </w:rPr>
        <w:t xml:space="preserve"> </w:t>
      </w:r>
      <w:r w:rsidRPr="0085544D">
        <w:t>The cross-sectional literature provides a similarly mixed view, with some studies identifying off-premise outlets as the most important licence type</w:t>
      </w:r>
      <w:r w:rsidR="002609AD">
        <w:t xml:space="preserve"> </w:t>
      </w:r>
      <w:r w:rsidR="006D2E07">
        <w:fldChar w:fldCharType="begin">
          <w:fldData xml:space="preserve">PEVuZE5vdGU+PENpdGU+PEF1dGhvcj5Jcml0YW5pPC9BdXRob3I+PFllYXI+MjAxMzwvWWVhcj48
UmVjTnVtPjE0MzwvUmVjTnVtPjxEaXNwbGF5VGV4dD4oMTE4LCAxMTkpPC9EaXNwbGF5VGV4dD48
cmVjb3JkPjxyZWMtbnVtYmVyPjE0MzwvcmVjLW51bWJlcj48Zm9yZWlnbi1rZXlzPjxrZXkgYXBw
PSJFTiIgZGItaWQ9ImF2cjA1c3R2N2FyenM5ZXJzd3R2ZnR2YjV4d3o1ZXcycHJ4ciIgdGltZXN0
YW1wPSIxNDg5NjMyNTY4Ij4xNDM8L2tleT48L2ZvcmVpZ24ta2V5cz48cmVmLXR5cGUgbmFtZT0i
Sm91cm5hbCBBcnRpY2xlIj4xNzwvcmVmLXR5cGU+PGNvbnRyaWJ1dG9ycz48YXV0aG9ycz48YXV0
aG9yPklyaXRhbmksIEIuIEouPC9hdXRob3I+PGF1dGhvcj5XYWxsZXIsIE0uIFcuPC9hdXRob3I+
PGF1dGhvcj5IYWxwZXJuLCBDLiBULjwvYXV0aG9yPjxhdXRob3I+TW9yYWNjbywgSy4gRS48L2F1
dGhvcj48YXV0aG9yPkNocmlzdCwgUy4gTC48L2F1dGhvcj48YXV0aG9yPkZsZXdlbGxpbmcsIFIu
IEwuPC9hdXRob3I+PC9hdXRob3JzPjwvY29udHJpYnV0b3JzPjx0aXRsZXM+PHRpdGxlPkFsY29o
b2wgT3V0bGV0IERlbnNpdHkgYW5kIFlvdW5nIFdvbWVuJmFwb3M7cyBQZXJwZXRyYXRpb24gb2Yg
VmlvbGVuY2UgVG93YXJkIE1hbGUgSW50aW1hdGUgUGFydG5lcnM8L3RpdGxlPjxzZWNvbmRhcnkt
dGl0bGU+Sm91cm5hbCBvZiBGYW1pbHkgVmlvbGVuY2U8L3NlY29uZGFyeS10aXRsZT48L3RpdGxl
cz48cGVyaW9kaWNhbD48ZnVsbC10aXRsZT5Kb3VybmFsIG9mIEZhbWlseSBWaW9sZW5jZTwvZnVs
bC10aXRsZT48L3BlcmlvZGljYWw+PHBhZ2VzPjQ1OS00NzA8L3BhZ2VzPjx2b2x1bWU+Mjg8L3Zv
bHVtZT48bnVtYmVyPjU8L251bWJlcj48ZGF0ZXM+PHllYXI+MjAxMzwveWVhcj48cHViLWRhdGVz
PjxkYXRlPkp1bDwvZGF0ZT48L3B1Yi1kYXRlcz48L2RhdGVzPjxpc2JuPjA4ODUtNzQ4MjwvaXNi
bj48YWNjZXNzaW9uLW51bT5XT1M6MDAwMzIwMzE0MzAwMDA0PC9hY2Nlc3Npb24tbnVtPjx1cmxz
PjxyZWxhdGVkLXVybHM+PHVybD4mbHQ7R28gdG8gSVNJJmd0OzovL1dPUzowMDAzMjAzMTQzMDAw
MDQ8L3VybD48dXJsPmh0dHA6Ly93d3cubmNiaS5ubG0ubmloLmdvdi9wbWMvYXJ0aWNsZXMvUE1D
MzcyOTQ3NS9wZGYvbmlobXM0ODEwMzAucGRmPC91cmw+PC9yZWxhdGVkLXVybHM+PC91cmxzPjxj
dXN0b20xPkFjY2VwdDwvY3VzdG9tMT48Y3VzdG9tMj5BY2NlcHQ8L2N1c3RvbTI+PGVsZWN0cm9u
aWMtcmVzb3VyY2UtbnVtPjEwLjEwMDcvczEwODk2LTAxMy05NTE2LXk8L2VsZWN0cm9uaWMtcmVz
b3VyY2UtbnVtPjxyZW1vdGUtZGF0YWJhc2UtbmFtZT4gIENvcmUgQ29sbGVjdGlvbiAtIDE0IERF
QyAyMDE1JiN4RDs8L3JlbW90ZS1kYXRhYmFzZS1uYW1lPjwvcmVjb3JkPjwvQ2l0ZT48Q2l0ZT48
QXV0aG9yPlJvbWFuPC9BdXRob3I+PFllYXI+MjAxMjwvWWVhcj48UmVjTnVtPjIzMDwvUmVjTnVt
PjxyZWNvcmQ+PHJlYy1udW1iZXI+MjMwPC9yZWMtbnVtYmVyPjxmb3JlaWduLWtleXM+PGtleSBh
cHA9IkVOIiBkYi1pZD0iYXZyMDVzdHY3YXJ6czllcnN3dHZmdHZiNXh3ejVldzJwcnhyIiB0aW1l
c3RhbXA9IjE0ODk2MzI2NzMiPjIzMDwva2V5PjwvZm9yZWlnbi1rZXlzPjxyZWYtdHlwZSBuYW1l
PSJKb3VybmFsIEFydGljbGUiPjE3PC9yZWYtdHlwZT48Y29udHJpYnV0b3JzPjxhdXRob3JzPjxh
dXRob3I+Um9tYW4sIENhdGVyaW5hIEcuPC9hdXRob3I+PGF1dGhvcj5SZWlkLCBTaGFubm9uIEUu
PC9hdXRob3I+PC9hdXRob3JzPjwvY29udHJpYnV0b3JzPjx0aXRsZXM+PHRpdGxlPkFzc2Vzc2lu
ZyB0aGUgcmVsYXRpb25zaGlwIGJldHdlZW4gYWxjb2hvbCBvdXRsZXRzIGFuZCBkb21lc3RpYyB2
aW9sZW5jZTogcm91dGluZSBhY3Rpdml0aWVzIGFuZCB0aGUgbmVpZ2hib3Job29kIGVudmlyb25t
ZW50PC90aXRsZT48c2Vjb25kYXJ5LXRpdGxlPlZpb2xlbmNlIGFuZCB2aWN0aW1zPC9zZWNvbmRh
cnktdGl0bGU+PC90aXRsZXM+PHBlcmlvZGljYWw+PGZ1bGwtdGl0bGU+VmlvbGVuY2UgYW5kIHZp
Y3RpbXM8L2Z1bGwtdGl0bGU+PC9wZXJpb2RpY2FsPjxwYWdlcz44MTEtMjg8L3BhZ2VzPjx2b2x1
bWU+Mjc8L3ZvbHVtZT48bnVtYmVyPjU8L251bWJlcj48ZGF0ZXM+PHllYXI+MjAxMjwveWVhcj48
cHViLWRhdGVzPjxkYXRlPjIwMTI8L2RhdGU+PC9wdWItZGF0ZXM+PC9kYXRlcz48aXNibj4wODg2
LTY3MDg8L2lzYm4+PGFjY2Vzc2lvbi1udW0+TUVETElORToyMzE1NTcyODwvYWNjZXNzaW9uLW51
bT48dXJscz48cmVsYXRlZC11cmxzPjx1cmw+Jmx0O0dvIHRvIElTSSZndDs6Ly9NRURMSU5FOjIz
MTU1NzI4PC91cmw+PC9yZWxhdGVkLXVybHM+PC91cmxzPjxjdXN0b20xPkFjY2VwdDwvY3VzdG9t
MT48Y3VzdG9tMj5BY2NlcHQ8L2N1c3RvbTI+PHJlbW90ZS1kYXRhYmFzZS1uYW1lPiBNRURMSU5F
IC0gcmV0cmlldmVkIDE0REVDMjAxNTwvcmVtb3RlLWRhdGFiYXNlLW5hbWU+PC9yZWNvcmQ+PC9D
aXRlPjwvRW5kTm90ZT5=
</w:fldData>
        </w:fldChar>
      </w:r>
      <w:r w:rsidR="00542598">
        <w:instrText xml:space="preserve"> ADDIN EN.CITE </w:instrText>
      </w:r>
      <w:r w:rsidR="00542598">
        <w:fldChar w:fldCharType="begin">
          <w:fldData xml:space="preserve">PEVuZE5vdGU+PENpdGU+PEF1dGhvcj5Jcml0YW5pPC9BdXRob3I+PFllYXI+MjAxMzwvWWVhcj48
UmVjTnVtPjE0MzwvUmVjTnVtPjxEaXNwbGF5VGV4dD4oMTE4LCAxMTkpPC9EaXNwbGF5VGV4dD48
cmVjb3JkPjxyZWMtbnVtYmVyPjE0MzwvcmVjLW51bWJlcj48Zm9yZWlnbi1rZXlzPjxrZXkgYXBw
PSJFTiIgZGItaWQ9ImF2cjA1c3R2N2FyenM5ZXJzd3R2ZnR2YjV4d3o1ZXcycHJ4ciIgdGltZXN0
YW1wPSIxNDg5NjMyNTY4Ij4xNDM8L2tleT48L2ZvcmVpZ24ta2V5cz48cmVmLXR5cGUgbmFtZT0i
Sm91cm5hbCBBcnRpY2xlIj4xNzwvcmVmLXR5cGU+PGNvbnRyaWJ1dG9ycz48YXV0aG9ycz48YXV0
aG9yPklyaXRhbmksIEIuIEouPC9hdXRob3I+PGF1dGhvcj5XYWxsZXIsIE0uIFcuPC9hdXRob3I+
PGF1dGhvcj5IYWxwZXJuLCBDLiBULjwvYXV0aG9yPjxhdXRob3I+TW9yYWNjbywgSy4gRS48L2F1
dGhvcj48YXV0aG9yPkNocmlzdCwgUy4gTC48L2F1dGhvcj48YXV0aG9yPkZsZXdlbGxpbmcsIFIu
IEwuPC9hdXRob3I+PC9hdXRob3JzPjwvY29udHJpYnV0b3JzPjx0aXRsZXM+PHRpdGxlPkFsY29o
b2wgT3V0bGV0IERlbnNpdHkgYW5kIFlvdW5nIFdvbWVuJmFwb3M7cyBQZXJwZXRyYXRpb24gb2Yg
VmlvbGVuY2UgVG93YXJkIE1hbGUgSW50aW1hdGUgUGFydG5lcnM8L3RpdGxlPjxzZWNvbmRhcnkt
dGl0bGU+Sm91cm5hbCBvZiBGYW1pbHkgVmlvbGVuY2U8L3NlY29uZGFyeS10aXRsZT48L3RpdGxl
cz48cGVyaW9kaWNhbD48ZnVsbC10aXRsZT5Kb3VybmFsIG9mIEZhbWlseSBWaW9sZW5jZTwvZnVs
bC10aXRsZT48L3BlcmlvZGljYWw+PHBhZ2VzPjQ1OS00NzA8L3BhZ2VzPjx2b2x1bWU+Mjg8L3Zv
bHVtZT48bnVtYmVyPjU8L251bWJlcj48ZGF0ZXM+PHllYXI+MjAxMzwveWVhcj48cHViLWRhdGVz
PjxkYXRlPkp1bDwvZGF0ZT48L3B1Yi1kYXRlcz48L2RhdGVzPjxpc2JuPjA4ODUtNzQ4MjwvaXNi
bj48YWNjZXNzaW9uLW51bT5XT1M6MDAwMzIwMzE0MzAwMDA0PC9hY2Nlc3Npb24tbnVtPjx1cmxz
PjxyZWxhdGVkLXVybHM+PHVybD4mbHQ7R28gdG8gSVNJJmd0OzovL1dPUzowMDAzMjAzMTQzMDAw
MDQ8L3VybD48dXJsPmh0dHA6Ly93d3cubmNiaS5ubG0ubmloLmdvdi9wbWMvYXJ0aWNsZXMvUE1D
MzcyOTQ3NS9wZGYvbmlobXM0ODEwMzAucGRmPC91cmw+PC9yZWxhdGVkLXVybHM+PC91cmxzPjxj
dXN0b20xPkFjY2VwdDwvY3VzdG9tMT48Y3VzdG9tMj5BY2NlcHQ8L2N1c3RvbTI+PGVsZWN0cm9u
aWMtcmVzb3VyY2UtbnVtPjEwLjEwMDcvczEwODk2LTAxMy05NTE2LXk8L2VsZWN0cm9uaWMtcmVz
b3VyY2UtbnVtPjxyZW1vdGUtZGF0YWJhc2UtbmFtZT4gIENvcmUgQ29sbGVjdGlvbiAtIDE0IERF
QyAyMDE1JiN4RDs8L3JlbW90ZS1kYXRhYmFzZS1uYW1lPjwvcmVjb3JkPjwvQ2l0ZT48Q2l0ZT48
QXV0aG9yPlJvbWFuPC9BdXRob3I+PFllYXI+MjAxMjwvWWVhcj48UmVjTnVtPjIzMDwvUmVjTnVt
PjxyZWNvcmQ+PHJlYy1udW1iZXI+MjMwPC9yZWMtbnVtYmVyPjxmb3JlaWduLWtleXM+PGtleSBh
cHA9IkVOIiBkYi1pZD0iYXZyMDVzdHY3YXJ6czllcnN3dHZmdHZiNXh3ejVldzJwcnhyIiB0aW1l
c3RhbXA9IjE0ODk2MzI2NzMiPjIzMDwva2V5PjwvZm9yZWlnbi1rZXlzPjxyZWYtdHlwZSBuYW1l
PSJKb3VybmFsIEFydGljbGUiPjE3PC9yZWYtdHlwZT48Y29udHJpYnV0b3JzPjxhdXRob3JzPjxh
dXRob3I+Um9tYW4sIENhdGVyaW5hIEcuPC9hdXRob3I+PGF1dGhvcj5SZWlkLCBTaGFubm9uIEUu
PC9hdXRob3I+PC9hdXRob3JzPjwvY29udHJpYnV0b3JzPjx0aXRsZXM+PHRpdGxlPkFzc2Vzc2lu
ZyB0aGUgcmVsYXRpb25zaGlwIGJldHdlZW4gYWxjb2hvbCBvdXRsZXRzIGFuZCBkb21lc3RpYyB2
aW9sZW5jZTogcm91dGluZSBhY3Rpdml0aWVzIGFuZCB0aGUgbmVpZ2hib3Job29kIGVudmlyb25t
ZW50PC90aXRsZT48c2Vjb25kYXJ5LXRpdGxlPlZpb2xlbmNlIGFuZCB2aWN0aW1zPC9zZWNvbmRh
cnktdGl0bGU+PC90aXRsZXM+PHBlcmlvZGljYWw+PGZ1bGwtdGl0bGU+VmlvbGVuY2UgYW5kIHZp
Y3RpbXM8L2Z1bGwtdGl0bGU+PC9wZXJpb2RpY2FsPjxwYWdlcz44MTEtMjg8L3BhZ2VzPjx2b2x1
bWU+Mjc8L3ZvbHVtZT48bnVtYmVyPjU8L251bWJlcj48ZGF0ZXM+PHllYXI+MjAxMjwveWVhcj48
cHViLWRhdGVzPjxkYXRlPjIwMTI8L2RhdGU+PC9wdWItZGF0ZXM+PC9kYXRlcz48aXNibj4wODg2
LTY3MDg8L2lzYm4+PGFjY2Vzc2lvbi1udW0+TUVETElORToyMzE1NTcyODwvYWNjZXNzaW9uLW51
bT48dXJscz48cmVsYXRlZC11cmxzPjx1cmw+Jmx0O0dvIHRvIElTSSZndDs6Ly9NRURMSU5FOjIz
MTU1NzI4PC91cmw+PC9yZWxhdGVkLXVybHM+PC91cmxzPjxjdXN0b20xPkFjY2VwdDwvY3VzdG9t
MT48Y3VzdG9tMj5BY2NlcHQ8L2N1c3RvbTI+PHJlbW90ZS1kYXRhYmFzZS1uYW1lPiBNRURMSU5F
IC0gcmV0cmlldmVkIDE0REVDMjAxNTwvcmVtb3RlLWRhdGFiYXNlLW5hbWU+PC9yZWNvcmQ+PC9D
aXRlPjwvRW5kTm90ZT5=
</w:fldData>
        </w:fldChar>
      </w:r>
      <w:r w:rsidR="00542598">
        <w:instrText xml:space="preserve"> ADDIN EN.CITE.DATA </w:instrText>
      </w:r>
      <w:r w:rsidR="00542598">
        <w:fldChar w:fldCharType="end"/>
      </w:r>
      <w:r w:rsidR="006D2E07">
        <w:fldChar w:fldCharType="separate"/>
      </w:r>
      <w:r w:rsidR="00542598">
        <w:rPr>
          <w:noProof/>
        </w:rPr>
        <w:t>(118, 119)</w:t>
      </w:r>
      <w:r w:rsidR="006D2E07">
        <w:fldChar w:fldCharType="end"/>
      </w:r>
      <w:r w:rsidRPr="0085544D">
        <w:t>, while others find that bar density is more important</w:t>
      </w:r>
      <w:r w:rsidR="0025152E">
        <w:t xml:space="preserve"> </w:t>
      </w:r>
      <w:r w:rsidR="0025152E">
        <w:fldChar w:fldCharType="begin">
          <w:fldData xml:space="preserve">PEVuZE5vdGU+PENpdGU+PEF1dGhvcj5MaXZpbmdzdG9uPC9BdXRob3I+PFllYXI+MjAxMDwvWWVh
cj48UmVjTnVtPjIxNjwvUmVjTnVtPjxEaXNwbGF5VGV4dD4oMTIwLCAxMjEpPC9EaXNwbGF5VGV4
dD48cmVjb3JkPjxyZWMtbnVtYmVyPjIxNjwvcmVjLW51bWJlcj48Zm9yZWlnbi1rZXlzPjxrZXkg
YXBwPSJFTiIgZGItaWQ9ImF2cjA1c3R2N2FyenM5ZXJzd3R2ZnR2YjV4d3o1ZXcycHJ4ciIgdGlt
ZXN0YW1wPSIxNDg5NjMyNjU1Ij4yMTY8L2tleT48L2ZvcmVpZ24ta2V5cz48cmVmLXR5cGUgbmFt
ZT0iSm91cm5hbCBBcnRpY2xlIj4xNzwvcmVmLXR5cGU+PGNvbnRyaWJ1dG9ycz48YXV0aG9ycz48
YXV0aG9yPkxpdmluZ3N0b24sIE1pY2hhZWw8L2F1dGhvcj48L2F1dGhvcnM+PC9jb250cmlidXRv
cnM+PHRpdGxlcz48dGl0bGU+VGhlIGVjb2xvZ3kgb2YgZG9tZXN0aWMgdmlvbGVuY2U6IHRoZSBy
b2xlIG9mIGFsY29ob2wgb3V0bGV0IGRlbnNpdHk8L3RpdGxlPjxzZWNvbmRhcnktdGl0bGU+R2Vv
c3BhdGlhbCBoZWFsdGg8L3NlY29uZGFyeS10aXRsZT48L3RpdGxlcz48cGVyaW9kaWNhbD48ZnVs
bC10aXRsZT5HZW9zcGF0aWFsIGhlYWx0aDwvZnVsbC10aXRsZT48L3BlcmlvZGljYWw+PHBhZ2Vz
PjEzOS00OTwvcGFnZXM+PHZvbHVtZT41PC92b2x1bWU+PG51bWJlcj4xPC9udW1iZXI+PGRhdGVz
Pjx5ZWFyPjIwMTA8L3llYXI+PHB1Yi1kYXRlcz48ZGF0ZT4yMDEwPC9kYXRlPjwvcHViLWRhdGVz
PjwvZGF0ZXM+PGlzYm4+MTk3MC03MDk2PC9pc2JuPjxhY2Nlc3Npb24tbnVtPk1FRExJTkU6MjEw
ODAzMjg8L2FjY2Vzc2lvbi1udW0+PHVybHM+PHJlbGF0ZWQtdXJscz48dXJsPiZsdDtHbyB0byBJ
U0kmZ3Q7Oi8vTUVETElORToyMTA4MDMyODwvdXJsPjwvcmVsYXRlZC11cmxzPjwvdXJscz48Y3Vz
dG9tMT5BY2NlcHQ8L2N1c3RvbTE+PGN1c3RvbTI+QWNjZXB0PC9jdXN0b20yPjxyZW1vdGUtZGF0
YWJhc2UtbmFtZT4gTUVETElORSAtIHJldHJpZXZlZCAxNERFQzIwMTU8L3JlbW90ZS1kYXRhYmFz
ZS1uYW1lPjwvcmVjb3JkPjwvQ2l0ZT48Q2l0ZT48QXV0aG9yPk1jS2lubmV5PC9BdXRob3I+PFll
YXI+MjAwOTwvWWVhcj48UmVjTnVtPjE1MzwvUmVjTnVtPjxyZWNvcmQ+PHJlYy1udW1iZXI+MTUz
PC9yZWMtbnVtYmVyPjxmb3JlaWduLWtleXM+PGtleSBhcHA9IkVOIiBkYi1pZD0iYXZyMDVzdHY3
YXJ6czllcnN3dHZmdHZiNXh3ejVldzJwcnhyIiB0aW1lc3RhbXA9IjE0ODk2MzI1NzgiPjE1Mzwv
a2V5PjwvZm9yZWlnbi1rZXlzPjxyZWYtdHlwZSBuYW1lPSJKb3VybmFsIEFydGljbGUiPjE3PC9y
ZWYtdHlwZT48Y29udHJpYnV0b3JzPjxhdXRob3JzPjxhdXRob3I+TWNLaW5uZXksIENocmlzdHkg
TS48L2F1dGhvcj48YXV0aG9yPkNhZXRhbm8sIFJhdWw8L2F1dGhvcj48YXV0aG9yPkhhcnJpcywg
VGhlb2RvcmUgUm9iZXJ0PC9hdXRob3I+PGF1dGhvcj5FYmFtYSwgTWFsZW1iZSBTLjwvYXV0aG9y
PjwvYXV0aG9ycz48L2NvbnRyaWJ1dG9ycz48dGl0bGVzPjx0aXRsZT5BbGNvaG9sIGF2YWlsYWJp
bGl0eSBhbmQgaW50aW1hdGUgcGFydG5lciB2aW9sZW5jZSBhbW9uZyBVUyBjb3VwbGVzPC90aXRs
ZT48c2Vjb25kYXJ5LXRpdGxlPkFsY29ob2xpc20sIGNsaW5pY2FsIGFuZCBleHBlcmltZW50YWwg
cmVzZWFyY2g8L3NlY29uZGFyeS10aXRsZT48L3RpdGxlcz48cGVyaW9kaWNhbD48ZnVsbC10aXRs
ZT5BbGNvaG9saXNtLCBjbGluaWNhbCBhbmQgZXhwZXJpbWVudGFsIHJlc2VhcmNoPC9mdWxsLXRp
dGxlPjwvcGVyaW9kaWNhbD48cGFnZXM+MTY5LTc2PC9wYWdlcz48dm9sdW1lPjMzPC92b2x1bWU+
PG51bWJlcj4xPC9udW1iZXI+PGRhdGVzPjx5ZWFyPjIwMDk8L3llYXI+PHB1Yi1kYXRlcz48ZGF0
ZT4yMDA5IEphbiAoRXB1YiAyMDA4IE9jdDwvZGF0ZT48L3B1Yi1kYXRlcz48L2RhdGVzPjxpc2Ju
PjE1MzAtMDI3NzwvaXNibj48YWNjZXNzaW9uLW51bT5NRURMSU5FOjE4OTc2MzQ1PC9hY2Nlc3Np
b24tbnVtPjx1cmxzPjxyZWxhdGVkLXVybHM+PHVybD4mbHQ7R28gdG8gSVNJJmd0OzovL01FRExJ
TkU6MTg5NzYzNDU8L3VybD48dXJsPmh0dHA6Ly9vbmxpbmVsaWJyYXJ5LndpbGV5LmNvbS9zdG9y
ZS8xMC4xMTExL2ouMTUzMC0wMjc3LjIwMDguMDA4MjUueC9hc3NldC9qLjE1MzAtMDI3Ny4yMDA4
LjAwODI1LngucGRmP3Y9MSZhbXA7dD1paWltOHhpbyZhbXA7cz02ZGUwZDA1YzliZjlkOTdkMWZh
NGEwYmUwMThmMjdhODc4NjlkMDAyPC91cmw+PC9yZWxhdGVkLXVybHM+PC91cmxzPjxjdXN0b20x
PkFjY2VwdDwvY3VzdG9tMT48Y3VzdG9tMj5BY2NlcHQ8L2N1c3RvbTI+PGVsZWN0cm9uaWMtcmVz
b3VyY2UtbnVtPjEwLjExMTEvai4xNTMwLTAyNzcuMjAwOC4wMDgyNS54PC9lbGVjdHJvbmljLXJl
c291cmNlLW51bT48cmVtb3RlLWRhdGFiYXNlLW5hbWU+IE1FRExJTkUgLSByZXRyaWV2ZWQgMTRE
RUMyMDE1PC9yZW1vdGUtZGF0YWJhc2UtbmFtZT48L3JlY29yZD48L0NpdGU+PC9FbmROb3RlPn==
</w:fldData>
        </w:fldChar>
      </w:r>
      <w:r w:rsidR="00542598">
        <w:instrText xml:space="preserve"> ADDIN EN.CITE </w:instrText>
      </w:r>
      <w:r w:rsidR="00542598">
        <w:fldChar w:fldCharType="begin">
          <w:fldData xml:space="preserve">PEVuZE5vdGU+PENpdGU+PEF1dGhvcj5MaXZpbmdzdG9uPC9BdXRob3I+PFllYXI+MjAxMDwvWWVh
cj48UmVjTnVtPjIxNjwvUmVjTnVtPjxEaXNwbGF5VGV4dD4oMTIwLCAxMjEpPC9EaXNwbGF5VGV4
dD48cmVjb3JkPjxyZWMtbnVtYmVyPjIxNjwvcmVjLW51bWJlcj48Zm9yZWlnbi1rZXlzPjxrZXkg
YXBwPSJFTiIgZGItaWQ9ImF2cjA1c3R2N2FyenM5ZXJzd3R2ZnR2YjV4d3o1ZXcycHJ4ciIgdGlt
ZXN0YW1wPSIxNDg5NjMyNjU1Ij4yMTY8L2tleT48L2ZvcmVpZ24ta2V5cz48cmVmLXR5cGUgbmFt
ZT0iSm91cm5hbCBBcnRpY2xlIj4xNzwvcmVmLXR5cGU+PGNvbnRyaWJ1dG9ycz48YXV0aG9ycz48
YXV0aG9yPkxpdmluZ3N0b24sIE1pY2hhZWw8L2F1dGhvcj48L2F1dGhvcnM+PC9jb250cmlidXRv
cnM+PHRpdGxlcz48dGl0bGU+VGhlIGVjb2xvZ3kgb2YgZG9tZXN0aWMgdmlvbGVuY2U6IHRoZSBy
b2xlIG9mIGFsY29ob2wgb3V0bGV0IGRlbnNpdHk8L3RpdGxlPjxzZWNvbmRhcnktdGl0bGU+R2Vv
c3BhdGlhbCBoZWFsdGg8L3NlY29uZGFyeS10aXRsZT48L3RpdGxlcz48cGVyaW9kaWNhbD48ZnVs
bC10aXRsZT5HZW9zcGF0aWFsIGhlYWx0aDwvZnVsbC10aXRsZT48L3BlcmlvZGljYWw+PHBhZ2Vz
PjEzOS00OTwvcGFnZXM+PHZvbHVtZT41PC92b2x1bWU+PG51bWJlcj4xPC9udW1iZXI+PGRhdGVz
Pjx5ZWFyPjIwMTA8L3llYXI+PHB1Yi1kYXRlcz48ZGF0ZT4yMDEwPC9kYXRlPjwvcHViLWRhdGVz
PjwvZGF0ZXM+PGlzYm4+MTk3MC03MDk2PC9pc2JuPjxhY2Nlc3Npb24tbnVtPk1FRExJTkU6MjEw
ODAzMjg8L2FjY2Vzc2lvbi1udW0+PHVybHM+PHJlbGF0ZWQtdXJscz48dXJsPiZsdDtHbyB0byBJ
U0kmZ3Q7Oi8vTUVETElORToyMTA4MDMyODwvdXJsPjwvcmVsYXRlZC11cmxzPjwvdXJscz48Y3Vz
dG9tMT5BY2NlcHQ8L2N1c3RvbTE+PGN1c3RvbTI+QWNjZXB0PC9jdXN0b20yPjxyZW1vdGUtZGF0
YWJhc2UtbmFtZT4gTUVETElORSAtIHJldHJpZXZlZCAxNERFQzIwMTU8L3JlbW90ZS1kYXRhYmFz
ZS1uYW1lPjwvcmVjb3JkPjwvQ2l0ZT48Q2l0ZT48QXV0aG9yPk1jS2lubmV5PC9BdXRob3I+PFll
YXI+MjAwOTwvWWVhcj48UmVjTnVtPjE1MzwvUmVjTnVtPjxyZWNvcmQ+PHJlYy1udW1iZXI+MTUz
PC9yZWMtbnVtYmVyPjxmb3JlaWduLWtleXM+PGtleSBhcHA9IkVOIiBkYi1pZD0iYXZyMDVzdHY3
YXJ6czllcnN3dHZmdHZiNXh3ejVldzJwcnhyIiB0aW1lc3RhbXA9IjE0ODk2MzI1NzgiPjE1Mzwv
a2V5PjwvZm9yZWlnbi1rZXlzPjxyZWYtdHlwZSBuYW1lPSJKb3VybmFsIEFydGljbGUiPjE3PC9y
ZWYtdHlwZT48Y29udHJpYnV0b3JzPjxhdXRob3JzPjxhdXRob3I+TWNLaW5uZXksIENocmlzdHkg
TS48L2F1dGhvcj48YXV0aG9yPkNhZXRhbm8sIFJhdWw8L2F1dGhvcj48YXV0aG9yPkhhcnJpcywg
VGhlb2RvcmUgUm9iZXJ0PC9hdXRob3I+PGF1dGhvcj5FYmFtYSwgTWFsZW1iZSBTLjwvYXV0aG9y
PjwvYXV0aG9ycz48L2NvbnRyaWJ1dG9ycz48dGl0bGVzPjx0aXRsZT5BbGNvaG9sIGF2YWlsYWJp
bGl0eSBhbmQgaW50aW1hdGUgcGFydG5lciB2aW9sZW5jZSBhbW9uZyBVUyBjb3VwbGVzPC90aXRs
ZT48c2Vjb25kYXJ5LXRpdGxlPkFsY29ob2xpc20sIGNsaW5pY2FsIGFuZCBleHBlcmltZW50YWwg
cmVzZWFyY2g8L3NlY29uZGFyeS10aXRsZT48L3RpdGxlcz48cGVyaW9kaWNhbD48ZnVsbC10aXRs
ZT5BbGNvaG9saXNtLCBjbGluaWNhbCBhbmQgZXhwZXJpbWVudGFsIHJlc2VhcmNoPC9mdWxsLXRp
dGxlPjwvcGVyaW9kaWNhbD48cGFnZXM+MTY5LTc2PC9wYWdlcz48dm9sdW1lPjMzPC92b2x1bWU+
PG51bWJlcj4xPC9udW1iZXI+PGRhdGVzPjx5ZWFyPjIwMDk8L3llYXI+PHB1Yi1kYXRlcz48ZGF0
ZT4yMDA5IEphbiAoRXB1YiAyMDA4IE9jdDwvZGF0ZT48L3B1Yi1kYXRlcz48L2RhdGVzPjxpc2Ju
PjE1MzAtMDI3NzwvaXNibj48YWNjZXNzaW9uLW51bT5NRURMSU5FOjE4OTc2MzQ1PC9hY2Nlc3Np
b24tbnVtPjx1cmxzPjxyZWxhdGVkLXVybHM+PHVybD4mbHQ7R28gdG8gSVNJJmd0OzovL01FRExJ
TkU6MTg5NzYzNDU8L3VybD48dXJsPmh0dHA6Ly9vbmxpbmVsaWJyYXJ5LndpbGV5LmNvbS9zdG9y
ZS8xMC4xMTExL2ouMTUzMC0wMjc3LjIwMDguMDA4MjUueC9hc3NldC9qLjE1MzAtMDI3Ny4yMDA4
LjAwODI1LngucGRmP3Y9MSZhbXA7dD1paWltOHhpbyZhbXA7cz02ZGUwZDA1YzliZjlkOTdkMWZh
NGEwYmUwMThmMjdhODc4NjlkMDAyPC91cmw+PC9yZWxhdGVkLXVybHM+PC91cmxzPjxjdXN0b20x
PkFjY2VwdDwvY3VzdG9tMT48Y3VzdG9tMj5BY2NlcHQ8L2N1c3RvbTI+PGVsZWN0cm9uaWMtcmVz
b3VyY2UtbnVtPjEwLjExMTEvai4xNTMwLTAyNzcuMjAwOC4wMDgyNS54PC9lbGVjdHJvbmljLXJl
c291cmNlLW51bT48cmVtb3RlLWRhdGFiYXNlLW5hbWU+IE1FRExJTkUgLSByZXRyaWV2ZWQgMTRE
RUMyMDE1PC9yZW1vdGUtZGF0YWJhc2UtbmFtZT48L3JlY29yZD48L0NpdGU+PC9FbmROb3RlPn==
</w:fldData>
        </w:fldChar>
      </w:r>
      <w:r w:rsidR="00542598">
        <w:instrText xml:space="preserve"> ADDIN EN.CITE.DATA </w:instrText>
      </w:r>
      <w:r w:rsidR="00542598">
        <w:fldChar w:fldCharType="end"/>
      </w:r>
      <w:r w:rsidR="0025152E">
        <w:fldChar w:fldCharType="separate"/>
      </w:r>
      <w:r w:rsidR="00542598">
        <w:rPr>
          <w:noProof/>
        </w:rPr>
        <w:t>(120, 121)</w:t>
      </w:r>
      <w:r w:rsidR="0025152E">
        <w:fldChar w:fldCharType="end"/>
      </w:r>
      <w:r w:rsidRPr="0085544D">
        <w:t>.</w:t>
      </w:r>
    </w:p>
    <w:p w14:paraId="72ECBD8D" w14:textId="77777777" w:rsidR="00A5542F" w:rsidRDefault="00372B9A" w:rsidP="00E25EDD">
      <w:pPr>
        <w:pStyle w:val="Heading2"/>
        <w:numPr>
          <w:ilvl w:val="1"/>
          <w:numId w:val="8"/>
        </w:numPr>
      </w:pPr>
      <w:bookmarkStart w:id="50" w:name="_Toc24278167"/>
      <w:r>
        <w:t>Morbidity and mortality</w:t>
      </w:r>
      <w:bookmarkEnd w:id="50"/>
    </w:p>
    <w:p w14:paraId="7F30C6D3" w14:textId="77777777" w:rsidR="00635CC0" w:rsidRPr="003014C5" w:rsidRDefault="00635CC0" w:rsidP="002609AD">
      <w:pPr>
        <w:spacing w:line="360" w:lineRule="auto"/>
      </w:pPr>
      <w:r w:rsidRPr="003014C5">
        <w:t xml:space="preserve">Several longitudinal studies examine impacts on alcohol–related mortality and alcohol–related morbidity. </w:t>
      </w:r>
      <w:r w:rsidR="003014C5" w:rsidRPr="003014C5">
        <w:t>Outcome measures come from hospital</w:t>
      </w:r>
      <w:r w:rsidR="009B1D87">
        <w:t xml:space="preserve"> and death</w:t>
      </w:r>
      <w:r w:rsidR="003014C5" w:rsidRPr="003014C5">
        <w:t xml:space="preserve"> records</w:t>
      </w:r>
      <w:r w:rsidR="00E566B3">
        <w:t>.</w:t>
      </w:r>
      <w:r w:rsidR="003014C5" w:rsidRPr="003014C5">
        <w:t xml:space="preserve"> </w:t>
      </w:r>
      <w:r w:rsidR="00E566B3">
        <w:t>A</w:t>
      </w:r>
      <w:r w:rsidRPr="003014C5">
        <w:t>lcohol-related mor</w:t>
      </w:r>
      <w:r w:rsidR="003014C5" w:rsidRPr="003014C5">
        <w:t xml:space="preserve">tality as measured by diagnoses either wholly or </w:t>
      </w:r>
      <w:proofErr w:type="gramStart"/>
      <w:r w:rsidR="003014C5" w:rsidRPr="003014C5">
        <w:t>partially-attributable</w:t>
      </w:r>
      <w:proofErr w:type="gramEnd"/>
      <w:r w:rsidR="003014C5" w:rsidRPr="003014C5">
        <w:t xml:space="preserve"> to alcohol consumption </w:t>
      </w:r>
      <w:r w:rsidR="00E566B3">
        <w:t>--</w:t>
      </w:r>
      <w:r w:rsidR="003014C5" w:rsidRPr="003014C5">
        <w:t xml:space="preserve"> for example</w:t>
      </w:r>
      <w:r w:rsidR="00E566B3">
        <w:t>,</w:t>
      </w:r>
      <w:r w:rsidR="003014C5" w:rsidRPr="003014C5">
        <w:t xml:space="preserve"> alcoholic </w:t>
      </w:r>
      <w:r w:rsidR="00540D38">
        <w:t xml:space="preserve">liver cirrhosis </w:t>
      </w:r>
      <w:r w:rsidR="003014C5" w:rsidRPr="003014C5">
        <w:t>and hypertensive diseases</w:t>
      </w:r>
      <w:r w:rsidR="00E566B3">
        <w:t>,</w:t>
      </w:r>
      <w:r w:rsidR="003014C5" w:rsidRPr="003014C5">
        <w:t xml:space="preserve"> respective</w:t>
      </w:r>
      <w:r w:rsidR="009B1D87">
        <w:t>ly. Alcohol-related morbidity has generally been</w:t>
      </w:r>
      <w:r w:rsidR="003014C5" w:rsidRPr="003014C5">
        <w:t xml:space="preserve"> based</w:t>
      </w:r>
      <w:r w:rsidR="009B1D87">
        <w:t xml:space="preserve"> either on similar diagnoses categories </w:t>
      </w:r>
      <w:r w:rsidR="002609AD">
        <w:t xml:space="preserve">(e.g. alcohol poisoning) </w:t>
      </w:r>
      <w:r w:rsidR="009B1D87">
        <w:t>or</w:t>
      </w:r>
      <w:r w:rsidR="003014C5" w:rsidRPr="003014C5">
        <w:t xml:space="preserve"> on a proxy measure of alcohol involvement (e.g. late-night injury rates).</w:t>
      </w:r>
    </w:p>
    <w:p w14:paraId="0D488F8E" w14:textId="77777777" w:rsidR="009A2AD5" w:rsidRDefault="003014C5" w:rsidP="002609AD">
      <w:pPr>
        <w:spacing w:line="360" w:lineRule="auto"/>
      </w:pPr>
      <w:r>
        <w:t xml:space="preserve">Three longitudinal studies </w:t>
      </w:r>
      <w:r w:rsidR="009A2AD5">
        <w:t xml:space="preserve">from </w:t>
      </w:r>
      <w:r>
        <w:t xml:space="preserve">British Columbia, Canada </w:t>
      </w:r>
      <w:r w:rsidR="009A2AD5">
        <w:t>have studied different impacts of the privatisation of the retail monopoly.</w:t>
      </w:r>
      <w:r>
        <w:t xml:space="preserve"> </w:t>
      </w:r>
      <w:r w:rsidR="009A2AD5">
        <w:t>As the number of private stores increased</w:t>
      </w:r>
      <w:r w:rsidR="00E566B3">
        <w:t>,</w:t>
      </w:r>
      <w:r w:rsidR="009A2AD5">
        <w:t xml:space="preserve"> so did rates of alcohol-related morbidity</w:t>
      </w:r>
      <w:r w:rsidR="007A0FD5">
        <w:t xml:space="preserve"> </w:t>
      </w:r>
      <w:r w:rsidR="007A0FD5">
        <w:fldChar w:fldCharType="begin"/>
      </w:r>
      <w:r w:rsidR="00542598">
        <w:instrText xml:space="preserve"> ADDIN EN.CITE &lt;EndNote&gt;&lt;Cite&gt;&lt;Author&gt;Stockwell&lt;/Author&gt;&lt;Year&gt;2013&lt;/Year&gt;&lt;RecNum&gt;116&lt;/RecNum&gt;&lt;DisplayText&gt;(122)&lt;/DisplayText&gt;&lt;record&gt;&lt;rec-number&gt;116&lt;/rec-number&gt;&lt;foreign-keys&gt;&lt;key app="EN" db-id="avr05stv7arzs9erswtvftvb5xwz5ew2prxr" timestamp="1489632539"&gt;116&lt;/key&gt;&lt;/foreign-keys&gt;&lt;ref-type name="Journal Article"&gt;17&lt;/ref-type&gt;&lt;contributors&gt;&lt;authors&gt;&lt;author&gt;Stockwell, Tim&lt;/author&gt;&lt;author&gt;Zhao, Jinhui&lt;/author&gt;&lt;author&gt;Martin, Gina&lt;/author&gt;&lt;author&gt;Macdonald, Scott&lt;/author&gt;&lt;author&gt;Vallance, Kate&lt;/author&gt;&lt;author&gt;Treno, Andrew&lt;/author&gt;&lt;author&gt;Ponicki, William&lt;/author&gt;&lt;author&gt;Tu, Andrew&lt;/author&gt;&lt;author&gt;Buxton, Jane&lt;/author&gt;&lt;/authors&gt;&lt;/contributors&gt;&lt;titles&gt;&lt;title&gt;Minimum alcohol prices and outlet densities in British Columbia, Canada: estimated impacts on alcohol-attributable hospital admissions&lt;/title&gt;&lt;secondary-title&gt;American journal of public health&lt;/secondary-title&gt;&lt;/titles&gt;&lt;periodical&gt;&lt;full-title&gt;American journal of public health&lt;/full-title&gt;&lt;/periodical&gt;&lt;pages&gt;2014-2020&lt;/pages&gt;&lt;volume&gt;103&lt;/volume&gt;&lt;number&gt;11&lt;/number&gt;&lt;dates&gt;&lt;year&gt;2013&lt;/year&gt;&lt;/dates&gt;&lt;isbn&gt;1541-0048&lt;/isbn&gt;&lt;urls&gt;&lt;/urls&gt;&lt;/record&gt;&lt;/Cite&gt;&lt;/EndNote&gt;</w:instrText>
      </w:r>
      <w:r w:rsidR="007A0FD5">
        <w:fldChar w:fldCharType="separate"/>
      </w:r>
      <w:r w:rsidR="00542598">
        <w:rPr>
          <w:noProof/>
        </w:rPr>
        <w:t>(122)</w:t>
      </w:r>
      <w:r w:rsidR="007A0FD5">
        <w:fldChar w:fldCharType="end"/>
      </w:r>
      <w:r w:rsidR="009A2AD5">
        <w:rPr>
          <w:vertAlign w:val="superscript"/>
        </w:rPr>
        <w:t xml:space="preserve"> </w:t>
      </w:r>
      <w:r w:rsidR="009A2AD5">
        <w:t>and mortality</w:t>
      </w:r>
      <w:r w:rsidR="007A0FD5">
        <w:t xml:space="preserve"> </w:t>
      </w:r>
      <w:r w:rsidR="007A0FD5">
        <w:fldChar w:fldCharType="begin">
          <w:fldData xml:space="preserve">PEVuZE5vdGU+PENpdGU+PEF1dGhvcj5TdG9ja3dlbGw8L0F1dGhvcj48WWVhcj4yMDExPC9ZZWFy
PjxSZWNOdW0+MTE0PC9SZWNOdW0+PERpc3BsYXlUZXh0PigxMjMsIDEyNCk8L0Rpc3BsYXlUZXh0
PjxyZWNvcmQ+PHJlYy1udW1iZXI+MTE0PC9yZWMtbnVtYmVyPjxmb3JlaWduLWtleXM+PGtleSBh
cHA9IkVOIiBkYi1pZD0iYXZyMDVzdHY3YXJ6czllcnN3dHZmdHZiNXh3ejVldzJwcnhyIiB0aW1l
c3RhbXA9IjE0ODk2MzI1MzciPjExNDwva2V5PjwvZm9yZWlnbi1rZXlzPjxyZWYtdHlwZSBuYW1l
PSJKb3VybmFsIEFydGljbGUiPjE3PC9yZWYtdHlwZT48Y29udHJpYnV0b3JzPjxhdXRob3JzPjxh
dXRob3I+U3RvY2t3ZWxsLCBUaW08L2F1dGhvcj48YXV0aG9yPlpoYW8sIEppbmh1aTwvYXV0aG9y
PjxhdXRob3I+TWFjZG9uYWxkLCBTY290dDwvYXV0aG9yPjxhdXRob3I+VmFsbGFuY2UsIEthdGU8
L2F1dGhvcj48YXV0aG9yPkdydWVuZXdhbGQsIFBhdWw8L2F1dGhvcj48YXV0aG9yPlBvbmlja2ks
IFdpbGxpYW08L2F1dGhvcj48YXV0aG9yPkhvbGRlciwgSGFyb2xkPC9hdXRob3I+PGF1dGhvcj5U
cmVubywgQW5kcmV3PC9hdXRob3I+PC9hdXRob3JzPjwvY29udHJpYnV0b3JzPjx0aXRsZXM+PHRp
dGxlPkltcGFjdCBvbiBhbGNvaG9sLXJlbGF0ZWQgbW9ydGFsaXR5IG9mIGEgcmFwaWQgcmlzZSBp
biB0aGUgZGVuc2l0eSBvZiBwcml2YXRlIGxpcXVvciBvdXRsZXRzIGluIEJyaXRpc2ggQ29sdW1i
aWE6IGEgbG9jYWwgYXJlYSBtdWx0aS1sZXZlbCBhbmFseXNpczwvdGl0bGU+PHNlY29uZGFyeS10
aXRsZT5BZGRpY3Rpb24gKEFiaW5nZG9uLCBFbmdsYW5kKTwvc2Vjb25kYXJ5LXRpdGxlPjwvdGl0
bGVzPjxwZXJpb2RpY2FsPjxmdWxsLXRpdGxlPkFkZGljdGlvbiAoQWJpbmdkb24sIEVuZ2xhbmQp
PC9mdWxsLXRpdGxlPjwvcGVyaW9kaWNhbD48cGFnZXM+NzY4LTc2PC9wYWdlcz48dm9sdW1lPjEw
Njwvdm9sdW1lPjxudW1iZXI+NDwvbnVtYmVyPjxkYXRlcz48eWVhcj4yMDExPC95ZWFyPjxwdWIt
ZGF0ZXM+PGRhdGU+MjAxMSBBcHIgKEVwdWIgMjAxMSBKYW48L2RhdGU+PC9wdWItZGF0ZXM+PC9k
YXRlcz48aXNibj4xMzYwLTA0NDM8L2lzYm4+PGFjY2Vzc2lvbi1udW0+TUVETElORToyMTI0NDU0
MTwvYWNjZXNzaW9uLW51bT48dXJscz48cmVsYXRlZC11cmxzPjx1cmw+Jmx0O0dvIHRvIElTSSZn
dDs6Ly9NRURMSU5FOjIxMjQ0NTQxPC91cmw+PHVybD5odHRwOi8vb25saW5lbGlicmFyeS53aWxl
eS5jb20vc3RvcmUvMTAuMTExMS9qLjEzNjAtMDQ0My4yMDEwLjAzMzMxLngvYXNzZXQvai4xMzYw
LTA0NDMuMjAxMC4wMzMzMS54LnBkZj92PTEmYW1wO3Q9aWlpbWM3cHUmYW1wO3M9YWFjMzFlYzY0
NjRiZDkyMTdlNDFkYzhmZjFhNGQ0OGJhZTZjMzI5MjwvdXJsPjwvcmVsYXRlZC11cmxzPjwvdXJs
cz48Y3VzdG9tMT5BY2NlcHQ8L2N1c3RvbTE+PGN1c3RvbTI+QWNjZXB0PC9jdXN0b20yPjxlbGVj
dHJvbmljLXJlc291cmNlLW51bT4xMC4xMTExL2ouMTM2MC0wNDQzLjIwMTAuMDMzMzEueDwvZWxl
Y3Ryb25pYy1yZXNvdXJjZS1udW0+PHJlbW90ZS1kYXRhYmFzZS1uYW1lPiBNRURMSU5FIC0gcmV0
cmlldmVkIDE0REVDMjAxNTwvcmVtb3RlLWRhdGFiYXNlLW5hbWU+PC9yZWNvcmQ+PC9DaXRlPjxD
aXRlPjxBdXRob3I+WmhhbzwvQXV0aG9yPjxZZWFyPjIwMTM8L1llYXI+PFJlY051bT4xMjM8L1Jl
Y051bT48cmVjb3JkPjxyZWMtbnVtYmVyPjEyMzwvcmVjLW51bWJlcj48Zm9yZWlnbi1rZXlzPjxr
ZXkgYXBwPSJFTiIgZGItaWQ9ImF2cjA1c3R2N2FyenM5ZXJzd3R2ZnR2YjV4d3o1ZXcycHJ4ciIg
dGltZXN0YW1wPSIxNDg5NjMyNTQ3Ij4xMjM8L2tleT48L2ZvcmVpZ24ta2V5cz48cmVmLXR5cGUg
bmFtZT0iSm91cm5hbCBBcnRpY2xlIj4xNzwvcmVmLXR5cGU+PGNvbnRyaWJ1dG9ycz48YXV0aG9y
cz48YXV0aG9yPlpoYW8sIEppbmh1aTwvYXV0aG9yPjxhdXRob3I+U3RvY2t3ZWxsLCBUaW08L2F1
dGhvcj48YXV0aG9yPk1hcnRpbiwgR2luYTwvYXV0aG9yPjxhdXRob3I+TWFjZG9uYWxkLCBTY290
dDwvYXV0aG9yPjxhdXRob3I+VmFsbGFuY2UsIEthdGU8L2F1dGhvcj48YXV0aG9yPlRyZW5vLCBB
bmRyZXc8L2F1dGhvcj48YXV0aG9yPlBvbmlja2ksIFdpbGxpYW0gUi48L2F1dGhvcj48YXV0aG9y
PlR1LCBBbmRyZXc8L2F1dGhvcj48YXV0aG9yPkJ1eHRvbiwgSmFuZTwvYXV0aG9yPjwvYXV0aG9y
cz48L2NvbnRyaWJ1dG9ycz48dGl0bGVzPjx0aXRsZT5UaGUgcmVsYXRpb25zaGlwIGJldHdlZW4g
bWluaW11bSBhbGNvaG9sIHByaWNlcywgb3V0bGV0IGRlbnNpdGllcyBhbmQgYWxjb2hvbC1hdHRy
aWJ1dGFibGUgZGVhdGhzIGluIEJyaXRpc2ggQ29sdW1iaWEsIDIwMDItMDk8L3RpdGxlPjxzZWNv
bmRhcnktdGl0bGU+QWRkaWN0aW9uIChBYmluZ2RvbiwgRW5nbGFuZCk8L3NlY29uZGFyeS10aXRs
ZT48L3RpdGxlcz48cGVyaW9kaWNhbD48ZnVsbC10aXRsZT5BZGRpY3Rpb24gKEFiaW5nZG9uLCBF
bmdsYW5kKTwvZnVsbC10aXRsZT48L3BlcmlvZGljYWw+PHBhZ2VzPjEwNTktNjk8L3BhZ2VzPjx2
b2x1bWU+MTA4PC92b2x1bWU+PG51bWJlcj42PC9udW1iZXI+PGRhdGVzPjx5ZWFyPjIwMTM8L3ll
YXI+PHB1Yi1kYXRlcz48ZGF0ZT4yMDEzIEp1biAoRXB1YiAyMDEzIE1hcjwvZGF0ZT48L3B1Yi1k
YXRlcz48L2RhdGVzPjxpc2JuPjEzNjAtMDQ0MzwvaXNibj48YWNjZXNzaW9uLW51bT5NRURMSU5F
OjIzMzk4NTMzPC9hY2Nlc3Npb24tbnVtPjx1cmxzPjxyZWxhdGVkLXVybHM+PHVybD4mbHQ7R28g
dG8gSVNJJmd0OzovL01FRExJTkU6MjMzOTg1MzM8L3VybD48dXJsPmh0dHA6Ly9vbmxpbmVsaWJy
YXJ5LndpbGV5LmNvbS9zdG9yZS8xMC4xMTExL2FkZC4xMjEzOS9hc3NldC9hZGQxMjEzOS5wZGY/
dj0xJmFtcDt0PWlpaW1lcnd2JmFtcDtzPTc2MDgxODk2ZTk1YzU4NDZhMWMwN2I1MTYzZTM5ODJj
NTAwMWQ3ZjE8L3VybD48L3JlbGF0ZWQtdXJscz48L3VybHM+PGN1c3RvbTE+QWNjZXB0PC9jdXN0
b20xPjxjdXN0b20yPkFjY2VwdDwvY3VzdG9tMj48ZWxlY3Ryb25pYy1yZXNvdXJjZS1udW0+MTAu
MTExMS9hZGQuMTIxMzk8L2VsZWN0cm9uaWMtcmVzb3VyY2UtbnVtPjxyZW1vdGUtZGF0YWJhc2Ut
bmFtZT4gTUVETElORSAtIHJldHJpZXZlZCAxNERFQzIwMTU8L3JlbW90ZS1kYXRhYmFzZS1uYW1l
PjwvcmVjb3JkPjwvQ2l0ZT48L0VuZE5vdGU+AG==
</w:fldData>
        </w:fldChar>
      </w:r>
      <w:r w:rsidR="00542598">
        <w:instrText xml:space="preserve"> ADDIN EN.CITE </w:instrText>
      </w:r>
      <w:r w:rsidR="00542598">
        <w:fldChar w:fldCharType="begin">
          <w:fldData xml:space="preserve">PEVuZE5vdGU+PENpdGU+PEF1dGhvcj5TdG9ja3dlbGw8L0F1dGhvcj48WWVhcj4yMDExPC9ZZWFy
PjxSZWNOdW0+MTE0PC9SZWNOdW0+PERpc3BsYXlUZXh0PigxMjMsIDEyNCk8L0Rpc3BsYXlUZXh0
PjxyZWNvcmQ+PHJlYy1udW1iZXI+MTE0PC9yZWMtbnVtYmVyPjxmb3JlaWduLWtleXM+PGtleSBh
cHA9IkVOIiBkYi1pZD0iYXZyMDVzdHY3YXJ6czllcnN3dHZmdHZiNXh3ejVldzJwcnhyIiB0aW1l
c3RhbXA9IjE0ODk2MzI1MzciPjExNDwva2V5PjwvZm9yZWlnbi1rZXlzPjxyZWYtdHlwZSBuYW1l
PSJKb3VybmFsIEFydGljbGUiPjE3PC9yZWYtdHlwZT48Y29udHJpYnV0b3JzPjxhdXRob3JzPjxh
dXRob3I+U3RvY2t3ZWxsLCBUaW08L2F1dGhvcj48YXV0aG9yPlpoYW8sIEppbmh1aTwvYXV0aG9y
PjxhdXRob3I+TWFjZG9uYWxkLCBTY290dDwvYXV0aG9yPjxhdXRob3I+VmFsbGFuY2UsIEthdGU8
L2F1dGhvcj48YXV0aG9yPkdydWVuZXdhbGQsIFBhdWw8L2F1dGhvcj48YXV0aG9yPlBvbmlja2ks
IFdpbGxpYW08L2F1dGhvcj48YXV0aG9yPkhvbGRlciwgSGFyb2xkPC9hdXRob3I+PGF1dGhvcj5U
cmVubywgQW5kcmV3PC9hdXRob3I+PC9hdXRob3JzPjwvY29udHJpYnV0b3JzPjx0aXRsZXM+PHRp
dGxlPkltcGFjdCBvbiBhbGNvaG9sLXJlbGF0ZWQgbW9ydGFsaXR5IG9mIGEgcmFwaWQgcmlzZSBp
biB0aGUgZGVuc2l0eSBvZiBwcml2YXRlIGxpcXVvciBvdXRsZXRzIGluIEJyaXRpc2ggQ29sdW1i
aWE6IGEgbG9jYWwgYXJlYSBtdWx0aS1sZXZlbCBhbmFseXNpczwvdGl0bGU+PHNlY29uZGFyeS10
aXRsZT5BZGRpY3Rpb24gKEFiaW5nZG9uLCBFbmdsYW5kKTwvc2Vjb25kYXJ5LXRpdGxlPjwvdGl0
bGVzPjxwZXJpb2RpY2FsPjxmdWxsLXRpdGxlPkFkZGljdGlvbiAoQWJpbmdkb24sIEVuZ2xhbmQp
PC9mdWxsLXRpdGxlPjwvcGVyaW9kaWNhbD48cGFnZXM+NzY4LTc2PC9wYWdlcz48dm9sdW1lPjEw
Njwvdm9sdW1lPjxudW1iZXI+NDwvbnVtYmVyPjxkYXRlcz48eWVhcj4yMDExPC95ZWFyPjxwdWIt
ZGF0ZXM+PGRhdGU+MjAxMSBBcHIgKEVwdWIgMjAxMSBKYW48L2RhdGU+PC9wdWItZGF0ZXM+PC9k
YXRlcz48aXNibj4xMzYwLTA0NDM8L2lzYm4+PGFjY2Vzc2lvbi1udW0+TUVETElORToyMTI0NDU0
MTwvYWNjZXNzaW9uLW51bT48dXJscz48cmVsYXRlZC11cmxzPjx1cmw+Jmx0O0dvIHRvIElTSSZn
dDs6Ly9NRURMSU5FOjIxMjQ0NTQxPC91cmw+PHVybD5odHRwOi8vb25saW5lbGlicmFyeS53aWxl
eS5jb20vc3RvcmUvMTAuMTExMS9qLjEzNjAtMDQ0My4yMDEwLjAzMzMxLngvYXNzZXQvai4xMzYw
LTA0NDMuMjAxMC4wMzMzMS54LnBkZj92PTEmYW1wO3Q9aWlpbWM3cHUmYW1wO3M9YWFjMzFlYzY0
NjRiZDkyMTdlNDFkYzhmZjFhNGQ0OGJhZTZjMzI5MjwvdXJsPjwvcmVsYXRlZC11cmxzPjwvdXJs
cz48Y3VzdG9tMT5BY2NlcHQ8L2N1c3RvbTE+PGN1c3RvbTI+QWNjZXB0PC9jdXN0b20yPjxlbGVj
dHJvbmljLXJlc291cmNlLW51bT4xMC4xMTExL2ouMTM2MC0wNDQzLjIwMTAuMDMzMzEueDwvZWxl
Y3Ryb25pYy1yZXNvdXJjZS1udW0+PHJlbW90ZS1kYXRhYmFzZS1uYW1lPiBNRURMSU5FIC0gcmV0
cmlldmVkIDE0REVDMjAxNTwvcmVtb3RlLWRhdGFiYXNlLW5hbWU+PC9yZWNvcmQ+PC9DaXRlPjxD
aXRlPjxBdXRob3I+WmhhbzwvQXV0aG9yPjxZZWFyPjIwMTM8L1llYXI+PFJlY051bT4xMjM8L1Jl
Y051bT48cmVjb3JkPjxyZWMtbnVtYmVyPjEyMzwvcmVjLW51bWJlcj48Zm9yZWlnbi1rZXlzPjxr
ZXkgYXBwPSJFTiIgZGItaWQ9ImF2cjA1c3R2N2FyenM5ZXJzd3R2ZnR2YjV4d3o1ZXcycHJ4ciIg
dGltZXN0YW1wPSIxNDg5NjMyNTQ3Ij4xMjM8L2tleT48L2ZvcmVpZ24ta2V5cz48cmVmLXR5cGUg
bmFtZT0iSm91cm5hbCBBcnRpY2xlIj4xNzwvcmVmLXR5cGU+PGNvbnRyaWJ1dG9ycz48YXV0aG9y
cz48YXV0aG9yPlpoYW8sIEppbmh1aTwvYXV0aG9yPjxhdXRob3I+U3RvY2t3ZWxsLCBUaW08L2F1
dGhvcj48YXV0aG9yPk1hcnRpbiwgR2luYTwvYXV0aG9yPjxhdXRob3I+TWFjZG9uYWxkLCBTY290
dDwvYXV0aG9yPjxhdXRob3I+VmFsbGFuY2UsIEthdGU8L2F1dGhvcj48YXV0aG9yPlRyZW5vLCBB
bmRyZXc8L2F1dGhvcj48YXV0aG9yPlBvbmlja2ksIFdpbGxpYW0gUi48L2F1dGhvcj48YXV0aG9y
PlR1LCBBbmRyZXc8L2F1dGhvcj48YXV0aG9yPkJ1eHRvbiwgSmFuZTwvYXV0aG9yPjwvYXV0aG9y
cz48L2NvbnRyaWJ1dG9ycz48dGl0bGVzPjx0aXRsZT5UaGUgcmVsYXRpb25zaGlwIGJldHdlZW4g
bWluaW11bSBhbGNvaG9sIHByaWNlcywgb3V0bGV0IGRlbnNpdGllcyBhbmQgYWxjb2hvbC1hdHRy
aWJ1dGFibGUgZGVhdGhzIGluIEJyaXRpc2ggQ29sdW1iaWEsIDIwMDItMDk8L3RpdGxlPjxzZWNv
bmRhcnktdGl0bGU+QWRkaWN0aW9uIChBYmluZ2RvbiwgRW5nbGFuZCk8L3NlY29uZGFyeS10aXRs
ZT48L3RpdGxlcz48cGVyaW9kaWNhbD48ZnVsbC10aXRsZT5BZGRpY3Rpb24gKEFiaW5nZG9uLCBF
bmdsYW5kKTwvZnVsbC10aXRsZT48L3BlcmlvZGljYWw+PHBhZ2VzPjEwNTktNjk8L3BhZ2VzPjx2
b2x1bWU+MTA4PC92b2x1bWU+PG51bWJlcj42PC9udW1iZXI+PGRhdGVzPjx5ZWFyPjIwMTM8L3ll
YXI+PHB1Yi1kYXRlcz48ZGF0ZT4yMDEzIEp1biAoRXB1YiAyMDEzIE1hcjwvZGF0ZT48L3B1Yi1k
YXRlcz48L2RhdGVzPjxpc2JuPjEzNjAtMDQ0MzwvaXNibj48YWNjZXNzaW9uLW51bT5NRURMSU5F
OjIzMzk4NTMzPC9hY2Nlc3Npb24tbnVtPjx1cmxzPjxyZWxhdGVkLXVybHM+PHVybD4mbHQ7R28g
dG8gSVNJJmd0OzovL01FRExJTkU6MjMzOTg1MzM8L3VybD48dXJsPmh0dHA6Ly9vbmxpbmVsaWJy
YXJ5LndpbGV5LmNvbS9zdG9yZS8xMC4xMTExL2FkZC4xMjEzOS9hc3NldC9hZGQxMjEzOS5wZGY/
dj0xJmFtcDt0PWlpaW1lcnd2JmFtcDtzPTc2MDgxODk2ZTk1YzU4NDZhMWMwN2I1MTYzZTM5ODJj
NTAwMWQ3ZjE8L3VybD48L3JlbGF0ZWQtdXJscz48L3VybHM+PGN1c3RvbTE+QWNjZXB0PC9jdXN0
b20xPjxjdXN0b20yPkFjY2VwdDwvY3VzdG9tMj48ZWxlY3Ryb25pYy1yZXNvdXJjZS1udW0+MTAu
MTExMS9hZGQuMTIxMzk8L2VsZWN0cm9uaWMtcmVzb3VyY2UtbnVtPjxyZW1vdGUtZGF0YWJhc2Ut
bmFtZT4gTUVETElORSAtIHJldHJpZXZlZCAxNERFQzIwMTU8L3JlbW90ZS1kYXRhYmFzZS1uYW1l
PjwvcmVjb3JkPjwvQ2l0ZT48L0VuZE5vdGU+AG==
</w:fldData>
        </w:fldChar>
      </w:r>
      <w:r w:rsidR="00542598">
        <w:instrText xml:space="preserve"> ADDIN EN.CITE.DATA </w:instrText>
      </w:r>
      <w:r w:rsidR="00542598">
        <w:fldChar w:fldCharType="end"/>
      </w:r>
      <w:r w:rsidR="007A0FD5">
        <w:fldChar w:fldCharType="separate"/>
      </w:r>
      <w:r w:rsidR="00542598">
        <w:rPr>
          <w:noProof/>
        </w:rPr>
        <w:t>(123, 124)</w:t>
      </w:r>
      <w:r w:rsidR="007A0FD5">
        <w:fldChar w:fldCharType="end"/>
      </w:r>
      <w:r w:rsidR="009A2AD5">
        <w:t>.</w:t>
      </w:r>
    </w:p>
    <w:p w14:paraId="33B7FAA7" w14:textId="77777777" w:rsidR="009A2AD5" w:rsidRPr="009A2AD5" w:rsidRDefault="009A2AD5" w:rsidP="002609AD">
      <w:pPr>
        <w:spacing w:line="360" w:lineRule="auto"/>
      </w:pPr>
      <w:r>
        <w:lastRenderedPageBreak/>
        <w:t>One study from Switzerland examined the association of neighbourhood density of on-premise alcohol outlets with alcohol-related mortality. Using data from the entire Swiss adult population</w:t>
      </w:r>
      <w:r w:rsidR="00E566B3">
        <w:t>,</w:t>
      </w:r>
      <w:r>
        <w:t xml:space="preserve"> the authors found exposure to on-premise outlets in 2000 was associated with mortality in 2008. </w:t>
      </w:r>
      <w:r w:rsidR="00540D38">
        <w:t>Significantly, the effects were not found when non-alcohol-related causes of death were examined, providing stronger evidence that the relationships were alcohol-specific and therefore more likely to be causal.</w:t>
      </w:r>
    </w:p>
    <w:p w14:paraId="341797C2" w14:textId="77777777" w:rsidR="003014C5" w:rsidRPr="00AB4817" w:rsidRDefault="00540D38" w:rsidP="002609AD">
      <w:pPr>
        <w:spacing w:line="360" w:lineRule="auto"/>
        <w:rPr>
          <w:vertAlign w:val="superscript"/>
        </w:rPr>
      </w:pPr>
      <w:r w:rsidRPr="003247D7">
        <w:t>There are two longitudinal studies from Australia</w:t>
      </w:r>
      <w:r w:rsidR="00BC4F88" w:rsidRPr="003247D7">
        <w:t xml:space="preserve"> that find somewhat contradictory findings</w:t>
      </w:r>
      <w:r w:rsidRPr="003247D7">
        <w:t>.</w:t>
      </w:r>
      <w:r w:rsidR="00BC4F88" w:rsidRPr="003247D7">
        <w:t xml:space="preserve"> The first examines impacts on alcohol-specific chronic diseases while the second examines impacts on alcohol-related injuries. In the former, Livingston found that the density of package</w:t>
      </w:r>
      <w:r w:rsidR="00E4753C">
        <w:t>d</w:t>
      </w:r>
      <w:r w:rsidR="00BC4F88" w:rsidRPr="003247D7">
        <w:t xml:space="preserve"> liquor outlets in a neighbourhood predicted</w:t>
      </w:r>
      <w:r w:rsidRPr="003247D7">
        <w:t xml:space="preserve"> </w:t>
      </w:r>
      <w:r w:rsidR="00BC4F88" w:rsidRPr="003247D7">
        <w:t>alcohol-specific diseases. In the second,</w:t>
      </w:r>
      <w:r w:rsidR="003C56F1">
        <w:t xml:space="preserve"> </w:t>
      </w:r>
      <w:r w:rsidR="00BC4F88" w:rsidRPr="003247D7">
        <w:t>Hobday et al</w:t>
      </w:r>
      <w:r w:rsidR="002609AD">
        <w:t>.</w:t>
      </w:r>
      <w:r w:rsidR="003C56F1">
        <w:t xml:space="preserve"> </w:t>
      </w:r>
      <w:r w:rsidR="003C56F1">
        <w:fldChar w:fldCharType="begin"/>
      </w:r>
      <w:r w:rsidR="00542598">
        <w:instrText xml:space="preserve"> ADDIN EN.CITE &lt;EndNote&gt;&lt;Cite&gt;&lt;Author&gt;Hobday&lt;/Author&gt;&lt;Year&gt;2015&lt;/Year&gt;&lt;RecNum&gt;102&lt;/RecNum&gt;&lt;DisplayText&gt;(113)&lt;/DisplayText&gt;&lt;record&gt;&lt;rec-number&gt;102&lt;/rec-number&gt;&lt;foreign-keys&gt;&lt;key app="EN" db-id="avr05stv7arzs9erswtvftvb5xwz5ew2prxr" timestamp="1489632528"&gt;102&lt;/key&gt;&lt;/foreign-keys&gt;&lt;ref-type name="Journal Article"&gt;17&lt;/ref-type&gt;&lt;contributors&gt;&lt;authors&gt;&lt;author&gt;Hobday, Michelle&lt;/author&gt;&lt;author&gt;Chikritzhs, Tanya&lt;/author&gt;&lt;author&gt;Liang, Wenbin&lt;/author&gt;&lt;author&gt;Meuleners, Lynn&lt;/author&gt;&lt;/authors&gt;&lt;/contributors&gt;&lt;titles&gt;&lt;title&gt;The effect of alcohol outlets, sales and trading hours on alcohol-related injuries presenting at emergency departments in Perth, Australia, from 2002 to 2010&lt;/title&gt;&lt;secondary-title&gt;Addiction (Abingdon, England)&lt;/secondary-title&gt;&lt;/titles&gt;&lt;periodical&gt;&lt;full-title&gt;Addiction (Abingdon, England)&lt;/full-title&gt;&lt;/periodical&gt;&lt;pages&gt;1901-9&lt;/pages&gt;&lt;volume&gt;110&lt;/volume&gt;&lt;number&gt;12&lt;/number&gt;&lt;dates&gt;&lt;year&gt;2015&lt;/year&gt;&lt;pub-dates&gt;&lt;date&gt;2015 Dec (Epub 2015 Aug&lt;/date&gt;&lt;/pub-dates&gt;&lt;/dates&gt;&lt;isbn&gt;1360-0443&lt;/isbn&gt;&lt;accession-num&gt;MEDLINE:26189565&lt;/accession-num&gt;&lt;urls&gt;&lt;related-urls&gt;&lt;url&gt;&amp;lt;Go to ISI&amp;gt;://MEDLINE:26189565&lt;/url&gt;&lt;url&gt;http://onlinelibrary.wiley.com/store/10.1111/add.13063/asset/add13063.pdf?v=1&amp;amp;t=iiim5sxg&amp;amp;s=e7dca2ac6cd257b868dfc1db875bbf242e79820a&lt;/url&gt;&lt;/related-urls&gt;&lt;/urls&gt;&lt;custom1&gt;Accept&lt;/custom1&gt;&lt;custom2&gt;Accept&lt;/custom2&gt;&lt;electronic-resource-num&gt;10.1111/add.13063&lt;/electronic-resource-num&gt;&lt;remote-database-name&gt; MEDLINE - retrieved 14DEC2015&lt;/remote-database-name&gt;&lt;/record&gt;&lt;/Cite&gt;&lt;/EndNote&gt;</w:instrText>
      </w:r>
      <w:r w:rsidR="003C56F1">
        <w:fldChar w:fldCharType="separate"/>
      </w:r>
      <w:r w:rsidR="00542598">
        <w:rPr>
          <w:noProof/>
        </w:rPr>
        <w:t>(113)</w:t>
      </w:r>
      <w:r w:rsidR="003C56F1">
        <w:fldChar w:fldCharType="end"/>
      </w:r>
      <w:r w:rsidR="00BC4F88" w:rsidRPr="003247D7">
        <w:t xml:space="preserve"> combined data on </w:t>
      </w:r>
      <w:r w:rsidR="00CD47FD" w:rsidRPr="003247D7">
        <w:t>outlet density with measures of alcohol sales and venue trading hours. The authors found that injury rates are significantly associat</w:t>
      </w:r>
      <w:r w:rsidR="00E566B3">
        <w:t>ed</w:t>
      </w:r>
      <w:r w:rsidR="00CD47FD" w:rsidRPr="003247D7">
        <w:t xml:space="preserve"> with the density of on-premise outlets, and particularly those trading late</w:t>
      </w:r>
      <w:r w:rsidR="00E566B3">
        <w:t xml:space="preserve"> </w:t>
      </w:r>
      <w:r w:rsidR="00CD47FD" w:rsidRPr="003247D7">
        <w:t>at</w:t>
      </w:r>
      <w:r w:rsidR="00E566B3">
        <w:t xml:space="preserve"> </w:t>
      </w:r>
      <w:r w:rsidR="00CD47FD" w:rsidRPr="003247D7">
        <w:t>night. In contrast, the density of off-premise outlets was not significantly associated with injury</w:t>
      </w:r>
      <w:r w:rsidR="001C35B8" w:rsidRPr="003247D7">
        <w:t>, but the amount of alcohol sold at these venues was. By including sales data</w:t>
      </w:r>
      <w:r w:rsidR="00E566B3">
        <w:t>,</w:t>
      </w:r>
      <w:r w:rsidR="001C35B8" w:rsidRPr="003247D7">
        <w:t xml:space="preserve"> this study </w:t>
      </w:r>
      <w:r w:rsidR="00E566B3">
        <w:t>make</w:t>
      </w:r>
      <w:r w:rsidR="001C35B8" w:rsidRPr="003247D7">
        <w:t xml:space="preserve">s an important improvement on the existing literature. </w:t>
      </w:r>
      <w:r w:rsidR="00DB5B81" w:rsidRPr="003247D7">
        <w:t>It demonstrates the need for detailed alcohol sales data to be collected in each state and territory and made available to researchers</w:t>
      </w:r>
      <w:r w:rsidR="00847397">
        <w:t xml:space="preserve"> </w:t>
      </w:r>
      <w:r w:rsidR="00847397">
        <w:fldChar w:fldCharType="begin"/>
      </w:r>
      <w:r w:rsidR="00542598">
        <w:instrText xml:space="preserve"> ADDIN EN.CITE &lt;EndNote&gt;&lt;Cite&gt;&lt;Author&gt;Rankin&lt;/Author&gt;&lt;Year&gt;2016&lt;/Year&gt;&lt;RecNum&gt;23&lt;/RecNum&gt;&lt;DisplayText&gt;(125)&lt;/DisplayText&gt;&lt;record&gt;&lt;rec-number&gt;23&lt;/rec-number&gt;&lt;foreign-keys&gt;&lt;key app="EN" db-id="avr05stv7arzs9erswtvftvb5xwz5ew2prxr" timestamp="0"&gt;23&lt;/key&gt;&lt;/foreign-keys&gt;&lt;ref-type name="Generic"&gt;13&lt;/ref-type&gt;&lt;contributors&gt;&lt;authors&gt;&lt;author&gt;Rankin, Georgia&lt;/author&gt;&lt;author&gt;Livingston, Michael&lt;/author&gt;&lt;/authors&gt;&lt;/contributors&gt;&lt;titles&gt;&lt;title&gt;Understanding alcohol sales data in Australia&lt;/title&gt;&lt;/titles&gt;&lt;dates&gt;&lt;year&gt;2016&lt;/year&gt;&lt;/dates&gt;&lt;publisher&gt;Canberra: Foundation for Alcohol Research and Education. Retrieved from: http://www. fare. org. au/2016/02/understanding-alcohol-sales-data-in-australia&lt;/publisher&gt;&lt;urls&gt;&lt;/urls&gt;&lt;/record&gt;&lt;/Cite&gt;&lt;/EndNote&gt;</w:instrText>
      </w:r>
      <w:r w:rsidR="00847397">
        <w:fldChar w:fldCharType="separate"/>
      </w:r>
      <w:r w:rsidR="00542598">
        <w:rPr>
          <w:noProof/>
        </w:rPr>
        <w:t>(125)</w:t>
      </w:r>
      <w:r w:rsidR="00847397">
        <w:fldChar w:fldCharType="end"/>
      </w:r>
      <w:r w:rsidR="00DB5B81" w:rsidRPr="003247D7">
        <w:t>.</w:t>
      </w:r>
    </w:p>
    <w:p w14:paraId="0825C512" w14:textId="77777777" w:rsidR="00A5542F" w:rsidRDefault="00372B9A" w:rsidP="00E25EDD">
      <w:pPr>
        <w:pStyle w:val="Heading2"/>
        <w:numPr>
          <w:ilvl w:val="1"/>
          <w:numId w:val="8"/>
        </w:numPr>
      </w:pPr>
      <w:bookmarkStart w:id="51" w:name="_Toc24278168"/>
      <w:r>
        <w:t>Child maltreatment</w:t>
      </w:r>
      <w:bookmarkEnd w:id="51"/>
    </w:p>
    <w:p w14:paraId="2C0603FB" w14:textId="77777777" w:rsidR="00DB5B81" w:rsidRDefault="007521EC" w:rsidP="00AB4817">
      <w:pPr>
        <w:spacing w:line="360" w:lineRule="auto"/>
      </w:pPr>
      <w:r>
        <w:t xml:space="preserve">Twelve studies were identified that examined the relationship of </w:t>
      </w:r>
      <w:r w:rsidR="00986BED">
        <w:t xml:space="preserve">density of </w:t>
      </w:r>
      <w:r>
        <w:t xml:space="preserve">alcohol outlets </w:t>
      </w:r>
      <w:r w:rsidR="00986BED">
        <w:t>with</w:t>
      </w:r>
      <w:r>
        <w:t xml:space="preserve"> child maltreatment. Ten of these come from one research group in California (</w:t>
      </w:r>
      <w:r w:rsidRPr="007521EC">
        <w:t>Freisthler and colleagues)</w:t>
      </w:r>
      <w:r>
        <w:t xml:space="preserve">. </w:t>
      </w:r>
    </w:p>
    <w:p w14:paraId="7DD36FC0" w14:textId="77777777" w:rsidR="007521EC" w:rsidRDefault="007521EC" w:rsidP="00AB4817">
      <w:pPr>
        <w:spacing w:line="360" w:lineRule="auto"/>
      </w:pPr>
      <w:r>
        <w:t xml:space="preserve">Two studies examined the relationship over time. In the first, the authors found a significant and consistent relationship between off-premise alcohol outlets and rates of child maltreatment in 576 local zip (postal) zones over a </w:t>
      </w:r>
      <w:r w:rsidR="00E4753C">
        <w:t>six-year</w:t>
      </w:r>
      <w:r>
        <w:t xml:space="preserve"> period. The density of bars was associated with the rate children were moved into foster care, but not </w:t>
      </w:r>
      <w:r w:rsidR="00986BED">
        <w:t xml:space="preserve">with </w:t>
      </w:r>
      <w:r>
        <w:t>the maltreatment measure. In the second longitudinal study</w:t>
      </w:r>
      <w:r w:rsidR="00986BED">
        <w:t>,</w:t>
      </w:r>
      <w:r>
        <w:t xml:space="preserve"> a combined measure of alcohol outlet density (on- and off-premise outlets together) was associated with referral rates in the child protection system at the county level.</w:t>
      </w:r>
    </w:p>
    <w:p w14:paraId="3373021A" w14:textId="77777777" w:rsidR="007521EC" w:rsidRPr="00DB5B81" w:rsidRDefault="007521EC" w:rsidP="00AB4817">
      <w:pPr>
        <w:spacing w:line="360" w:lineRule="auto"/>
      </w:pPr>
      <w:r w:rsidRPr="007521EC">
        <w:t>Freisthler and colleagues have used a combination of survey and licensing data in cross-sectional analyses to try to further unpack the links between alcohol availability and child maltreatment, finding no relationship between density and self-reported child physical abuse</w:t>
      </w:r>
      <w:r w:rsidR="00B73363">
        <w:t xml:space="preserve"> </w:t>
      </w:r>
      <w:r w:rsidR="00B73363">
        <w:fldChar w:fldCharType="begin"/>
      </w:r>
      <w:r w:rsidR="00542598">
        <w:instrText xml:space="preserve"> ADDIN EN.CITE &lt;EndNote&gt;&lt;Cite&gt;&lt;Author&gt;Freisthler&lt;/Author&gt;&lt;Year&gt;2015&lt;/Year&gt;&lt;RecNum&gt;139&lt;/RecNum&gt;&lt;DisplayText&gt;(126)&lt;/DisplayText&gt;&lt;record&gt;&lt;rec-number&gt;139&lt;/rec-number&gt;&lt;foreign-keys&gt;&lt;key app="EN" db-id="avr05stv7arzs9erswtvftvb5xwz5ew2prxr" timestamp="1489632563"&gt;139&lt;/key&gt;&lt;/foreign-keys&gt;&lt;ref-type name="Journal Article"&gt;17&lt;/ref-type&gt;&lt;contributors&gt;&lt;authors&gt;&lt;author&gt;Freisthler, Bridget&lt;/author&gt;&lt;author&gt;Maguire-Jack, Kathryn&lt;/author&gt;&lt;/authors&gt;&lt;/contributors&gt;&lt;titles&gt;&lt;title&gt;Understanding the Interplay Between Neighborhood Structural Factors, Social Processes, and Alcohol Outlets on Child Physical Abuse&lt;/title&gt;&lt;secondary-title&gt;Child maltreatment&lt;/secondary-title&gt;&lt;/titles&gt;&lt;periodical&gt;&lt;full-title&gt;Child maltreatment&lt;/full-title&gt;&lt;/periodical&gt;&lt;pages&gt;268-77&lt;/pages&gt;&lt;volume&gt;20&lt;/volume&gt;&lt;number&gt;4&lt;/number&gt;&lt;dates&gt;&lt;year&gt;2015&lt;/year&gt;&lt;pub-dates&gt;&lt;date&gt;2015 Nov (Epub 2015 Aug&lt;/date&gt;&lt;/pub-dates&gt;&lt;/dates&gt;&lt;isbn&gt;1552-6119&lt;/isbn&gt;&lt;accession-num&gt;MEDLINE:26251328&lt;/accession-num&gt;&lt;urls&gt;&lt;related-urls&gt;&lt;url&gt;&amp;lt;Go to ISI&amp;gt;://MEDLINE:26251328&lt;/url&gt;&lt;url&gt;http://cmx.sagepub.com/content/20/4/268.full.pdf&lt;/url&gt;&lt;/related-urls&gt;&lt;/urls&gt;&lt;custom1&gt;Accept&lt;/custom1&gt;&lt;custom2&gt;Accept&lt;/custom2&gt;&lt;electronic-resource-num&gt;10.1177/1077559515598000&lt;/electronic-resource-num&gt;&lt;remote-database-name&gt; MEDLINE - retrieved 14DEC2015&lt;/remote-database-name&gt;&lt;/record&gt;&lt;/Cite&gt;&lt;/EndNote&gt;</w:instrText>
      </w:r>
      <w:r w:rsidR="00B73363">
        <w:fldChar w:fldCharType="separate"/>
      </w:r>
      <w:r w:rsidR="00542598">
        <w:rPr>
          <w:noProof/>
        </w:rPr>
        <w:t>(126)</w:t>
      </w:r>
      <w:r w:rsidR="00B73363">
        <w:fldChar w:fldCharType="end"/>
      </w:r>
      <w:r w:rsidRPr="007521EC">
        <w:t xml:space="preserve"> and mixed evidence for a link between alcohol availability and child neglect</w:t>
      </w:r>
      <w:r w:rsidR="00B73363">
        <w:t xml:space="preserve"> </w:t>
      </w:r>
      <w:r w:rsidR="00B73363">
        <w:fldChar w:fldCharType="begin"/>
      </w:r>
      <w:r w:rsidR="00542598">
        <w:instrText xml:space="preserve"> ADDIN EN.CITE &lt;EndNote&gt;&lt;Cite&gt;&lt;Author&gt;Freisthler&lt;/Author&gt;&lt;Year&gt;2014&lt;/Year&gt;&lt;RecNum&gt;138&lt;/RecNum&gt;&lt;DisplayText&gt;(127)&lt;/DisplayText&gt;&lt;record&gt;&lt;rec-number&gt;138&lt;/rec-number&gt;&lt;foreign-keys&gt;&lt;key app="EN" db-id="avr05stv7arzs9erswtvftvb5xwz5ew2prxr" timestamp="1489632562"&gt;138&lt;/key&gt;&lt;/foreign-keys&gt;&lt;ref-type name="Journal Article"&gt;17&lt;/ref-type&gt;&lt;contributors&gt;&lt;authors&gt;&lt;author&gt;Freisthler, B.&lt;/author&gt;&lt;author&gt;Johnson-Motoyama, M.&lt;/author&gt;&lt;author&gt;Kepple, N. J.&lt;/author&gt;&lt;/authors&gt;&lt;/contributors&gt;&lt;titles&gt;&lt;title&gt;Inadequate child supervision: The role of alcohol outlet density, parent drinking behaviors, and social support&lt;/title&gt;&lt;secondary-title&gt;Children and Youth Services Review&lt;/secondary-title&gt;&lt;/titles&gt;&lt;periodical&gt;&lt;full-title&gt;Children and Youth Services Review&lt;/full-title&gt;&lt;/periodical&gt;&lt;pages&gt;75-84&lt;/pages&gt;&lt;volume&gt;43&lt;/volume&gt;&lt;dates&gt;&lt;year&gt;2014&lt;/year&gt;&lt;pub-dates&gt;&lt;date&gt;Aug&lt;/date&gt;&lt;/pub-dates&gt;&lt;/dates&gt;&lt;isbn&gt;0190-7409&lt;/isbn&gt;&lt;accession-num&gt;WOS:000340224200009&lt;/accession-num&gt;&lt;urls&gt;&lt;related-urls&gt;&lt;url&gt;&amp;lt;Go to ISI&amp;gt;://WOS:000340224200009&lt;/url&gt;&lt;url&gt;http://www.ncbi.nlm.nih.gov/pmc/articles/PMC4104369/pdf/nihms594778.pdf&lt;/url&gt;&lt;/related-urls&gt;&lt;/urls&gt;&lt;custom1&gt;Accept&lt;/custom1&gt;&lt;custom2&gt;Accept&lt;/custom2&gt;&lt;electronic-resource-num&gt;10.1016/j.childyouth.2014.05.002&lt;/electronic-resource-num&gt;&lt;remote-database-name&gt;  Core Collection - 14 DEC 2015&amp;#xD;&lt;/remote-database-name&gt;&lt;/record&gt;&lt;/Cite&gt;&lt;/EndNote&gt;</w:instrText>
      </w:r>
      <w:r w:rsidR="00B73363">
        <w:fldChar w:fldCharType="separate"/>
      </w:r>
      <w:r w:rsidR="00542598">
        <w:rPr>
          <w:noProof/>
        </w:rPr>
        <w:t>(127)</w:t>
      </w:r>
      <w:r w:rsidR="00B73363">
        <w:fldChar w:fldCharType="end"/>
      </w:r>
      <w:r w:rsidRPr="007521EC">
        <w:t>. The validity of self-reported data on child abuse and neglect is not clear, and these studies have less robust designs than the longitudinal work. The only two studies outside of California come from one county in New Jersey and are limited by their cross-sectional designs</w:t>
      </w:r>
      <w:r w:rsidR="00B73363">
        <w:t xml:space="preserve"> </w:t>
      </w:r>
      <w:r w:rsidR="00B73363">
        <w:fldChar w:fldCharType="begin">
          <w:fldData xml:space="preserve">PEVuZE5vdGU+PENpdGU+PEF1dGhvcj5Nb3J0b248L0F1dGhvcj48WWVhcj4yMDEzPC9ZZWFyPjxS
ZWNOdW0+MjIyPC9SZWNOdW0+PERpc3BsYXlUZXh0PigxMjgsIDEyOSk8L0Rpc3BsYXlUZXh0Pjxy
ZWNvcmQ+PHJlYy1udW1iZXI+MjIyPC9yZWMtbnVtYmVyPjxmb3JlaWduLWtleXM+PGtleSBhcHA9
IkVOIiBkYi1pZD0iYXZyMDVzdHY3YXJ6czllcnN3dHZmdHZiNXh3ejVldzJwcnhyIiB0aW1lc3Rh
bXA9IjE0ODk2MzI2NjMiPjIyMjwva2V5PjwvZm9yZWlnbi1rZXlzPjxyZWYtdHlwZSBuYW1lPSJK
b3VybmFsIEFydGljbGUiPjE3PC9yZWYtdHlwZT48Y29udHJpYnV0b3JzPjxhdXRob3JzPjxhdXRo
b3I+TW9ydG9uLCBDLiBNLjwvYXV0aG9yPjwvYXV0aG9ycz48L2NvbnRyaWJ1dG9ycz48dGl0bGVz
Pjx0aXRsZT5UaGUgbW9kZXJhdGluZyBlZmZlY3Qgb2Ygc3Vic3RhbmNlIGFidXNlIHNlcnZpY2Ug
YWNjZXNzaWJpbGl0eSBvbiB0aGUgcmVsYXRpb25zaGlwIGJldHdlZW4gY2hpbGQgbWFsdHJlYXRt
ZW50IGFuZCBuZWlnaGJvcmhvb2QgYWxjb2hvbCBhdmFpbGFiaWxpdHk8L3RpdGxlPjxzZWNvbmRh
cnktdGl0bGU+Q2hpbGRyZW4gYW5kIFlvdXRoIFNlcnZpY2VzIFJldmlldzwvc2Vjb25kYXJ5LXRp
dGxlPjwvdGl0bGVzPjxwZXJpb2RpY2FsPjxmdWxsLXRpdGxlPkNoaWxkcmVuIGFuZCBZb3V0aCBT
ZXJ2aWNlcyBSZXZpZXc8L2Z1bGwtdGl0bGU+PC9wZXJpb2RpY2FsPjxwYWdlcz4xOTMzLTE5NDA8
L3BhZ2VzPjx2b2x1bWU+MzU8L3ZvbHVtZT48bnVtYmVyPjEyPC9udW1iZXI+PGRhdGVzPjx5ZWFy
PjIwMTM8L3llYXI+PHB1Yi1kYXRlcz48ZGF0ZT5EZWM8L2RhdGU+PC9wdWItZGF0ZXM+PC9kYXRl
cz48aXNibj4wMTkwLTc0MDk8L2lzYm4+PGFjY2Vzc2lvbi1udW0+V09TOjAwMDMyODcyMTIwMDAw
NDwvYWNjZXNzaW9uLW51bT48dXJscz48cmVsYXRlZC11cmxzPjx1cmw+Jmx0O0dvIHRvIElTSSZn
dDs6Ly9XT1M6MDAwMzI4NzIxMjAwMDA0PC91cmw+PHVybD5odHRwOi8vd3d3Lm5jYmkubmxtLm5p
aC5nb3YvcG1jL2FydGljbGVzL1BNQzM4ODkxMzAvcGRmL25paG1zNTMwMTMyLnBkZjwvdXJsPjwv
cmVsYXRlZC11cmxzPjwvdXJscz48Y3VzdG9tMT5BY2NlcHQ8L2N1c3RvbTE+PGN1c3RvbTI+QWNj
ZXB0PC9jdXN0b20yPjxlbGVjdHJvbmljLXJlc291cmNlLW51bT4xMC4xMDE2L2ouY2hpbGR5b3V0
aC4yMDEzLjA5LjAxOTwvZWxlY3Ryb25pYy1yZXNvdXJjZS1udW0+PHJlbW90ZS1kYXRhYmFzZS1u
YW1lPiAgQ29yZSBDb2xsZWN0aW9uIC0gMTQgREVDIDIwMTUmI3hEOzwvcmVtb3RlLWRhdGFiYXNl
LW5hbWU+PC9yZWNvcmQ+PC9DaXRlPjxDaXRlPjxBdXRob3I+TW9ydG9uPC9BdXRob3I+PFllYXI+
MjAxNDwvWWVhcj48UmVjTnVtPjIyMTwvUmVjTnVtPjxyZWNvcmQ+PHJlYy1udW1iZXI+MjIxPC9y
ZWMtbnVtYmVyPjxmb3JlaWduLWtleXM+PGtleSBhcHA9IkVOIiBkYi1pZD0iYXZyMDVzdHY3YXJ6
czllcnN3dHZmdHZiNXh3ejVldzJwcnhyIiB0aW1lc3RhbXA9IjE0ODk2MzI2NjIiPjIyMTwva2V5
PjwvZm9yZWlnbi1rZXlzPjxyZWYtdHlwZSBuYW1lPSJKb3VybmFsIEFydGljbGUiPjE3PC9yZWYt
dHlwZT48Y29udHJpYnV0b3JzPjxhdXRob3JzPjxhdXRob3I+TW9ydG9uLCBDb3J5IE0uPC9hdXRo
b3I+PGF1dGhvcj5TaW1tZWwsIENhc3NhbmRyYTwvYXV0aG9yPjxhdXRob3I+UGV0ZXJzb24sIE4u
IEFuZHJldzwvYXV0aG9yPjwvYXV0aG9ycz48L2NvbnRyaWJ1dG9ycz48dGl0bGVzPjx0aXRsZT5O
ZWlnaGJvcmhvb2QgYWxjb2hvbCBvdXRsZXQgZGVuc2l0eSBhbmQgcmF0ZXMgb2YgY2hpbGQgYWJ1
c2UgYW5kIG5lZ2xlY3Q6IG1vZGVyYXRpbmcgZWZmZWN0cyBvZiBhY2Nlc3MgdG8gc3Vic3RhbmNl
IGFidXNlIHNlcnZpY2VzPC90aXRsZT48c2Vjb25kYXJ5LXRpdGxlPkNoaWxkIGFidXNlICZhbXA7
IG5lZ2xlY3Q8L3NlY29uZGFyeS10aXRsZT48L3RpdGxlcz48cGVyaW9kaWNhbD48ZnVsbC10aXRs
ZT5DaGlsZCBhYnVzZSAmYW1wOyBuZWdsZWN0PC9mdWxsLXRpdGxlPjwvcGVyaW9kaWNhbD48cGFn
ZXM+OTUyLTYxPC9wYWdlcz48dm9sdW1lPjM4PC92b2x1bWU+PG51bWJlcj41PC9udW1iZXI+PGRh
dGVzPjx5ZWFyPjIwMTQ8L3llYXI+PHB1Yi1kYXRlcz48ZGF0ZT4yMDE0IE1heSAoRXB1YiAyMDE0
IEZlYjwvZGF0ZT48L3B1Yi1kYXRlcz48L2RhdGVzPjxpc2JuPjE4NzMtNzc1NzwvaXNibj48YWNj
ZXNzaW9uLW51bT5NRURMSU5FOjI0NTI5NDkzPC9hY2Nlc3Npb24tbnVtPjx1cmxzPjxyZWxhdGVk
LXVybHM+PHVybD4mbHQ7R28gdG8gSVNJJmd0OzovL01FRExJTkU6MjQ1Mjk0OTM8L3VybD48dXJs
Pmh0dHA6Ly9hYy5lbHMtY2RuLmNvbS9TMDE0NTIxMzQxNDAwMDE1NS8xLXMyLjAtUzAxNDUyMTM0
MTQwMDAxNTUtbWFpbi5wZGY/X3RpZD01MGE1Y2M5Ni1hOTU3LTExZTUtYjQzMC0wMDAwMGFhY2Iz
NWUmYW1wO2FjZG5hdD0xNDUwODYyOTk4XzExN2Q0ODgxNWM0YmZjM2IyMWVmNzBkMzRkNjA2Y2Fl
PC91cmw+PC9yZWxhdGVkLXVybHM+PC91cmxzPjxjdXN0b20xPkFjY2VwdDwvY3VzdG9tMT48Y3Vz
dG9tMj5BY2NlcHQ8L2N1c3RvbTI+PGVsZWN0cm9uaWMtcmVzb3VyY2UtbnVtPjEwLjEwMTYvai5j
aGlhYnUuMjAxNC4wMS4wMDI8L2VsZWN0cm9uaWMtcmVzb3VyY2UtbnVtPjxyZW1vdGUtZGF0YWJh
c2UtbmFtZT4gTUVETElORSAtIHJldHJpZXZlZCAxNERFQzIwMTU8L3JlbW90ZS1kYXRhYmFzZS1u
YW1lPjwvcmVjb3JkPjwvQ2l0ZT48L0VuZE5vdGU+
</w:fldData>
        </w:fldChar>
      </w:r>
      <w:r w:rsidR="00542598">
        <w:instrText xml:space="preserve"> ADDIN EN.CITE </w:instrText>
      </w:r>
      <w:r w:rsidR="00542598">
        <w:fldChar w:fldCharType="begin">
          <w:fldData xml:space="preserve">PEVuZE5vdGU+PENpdGU+PEF1dGhvcj5Nb3J0b248L0F1dGhvcj48WWVhcj4yMDEzPC9ZZWFyPjxS
ZWNOdW0+MjIyPC9SZWNOdW0+PERpc3BsYXlUZXh0PigxMjgsIDEyOSk8L0Rpc3BsYXlUZXh0Pjxy
ZWNvcmQ+PHJlYy1udW1iZXI+MjIyPC9yZWMtbnVtYmVyPjxmb3JlaWduLWtleXM+PGtleSBhcHA9
IkVOIiBkYi1pZD0iYXZyMDVzdHY3YXJ6czllcnN3dHZmdHZiNXh3ejVldzJwcnhyIiB0aW1lc3Rh
bXA9IjE0ODk2MzI2NjMiPjIyMjwva2V5PjwvZm9yZWlnbi1rZXlzPjxyZWYtdHlwZSBuYW1lPSJK
b3VybmFsIEFydGljbGUiPjE3PC9yZWYtdHlwZT48Y29udHJpYnV0b3JzPjxhdXRob3JzPjxhdXRo
b3I+TW9ydG9uLCBDLiBNLjwvYXV0aG9yPjwvYXV0aG9ycz48L2NvbnRyaWJ1dG9ycz48dGl0bGVz
Pjx0aXRsZT5UaGUgbW9kZXJhdGluZyBlZmZlY3Qgb2Ygc3Vic3RhbmNlIGFidXNlIHNlcnZpY2Ug
YWNjZXNzaWJpbGl0eSBvbiB0aGUgcmVsYXRpb25zaGlwIGJldHdlZW4gY2hpbGQgbWFsdHJlYXRt
ZW50IGFuZCBuZWlnaGJvcmhvb2QgYWxjb2hvbCBhdmFpbGFiaWxpdHk8L3RpdGxlPjxzZWNvbmRh
cnktdGl0bGU+Q2hpbGRyZW4gYW5kIFlvdXRoIFNlcnZpY2VzIFJldmlldzwvc2Vjb25kYXJ5LXRp
dGxlPjwvdGl0bGVzPjxwZXJpb2RpY2FsPjxmdWxsLXRpdGxlPkNoaWxkcmVuIGFuZCBZb3V0aCBT
ZXJ2aWNlcyBSZXZpZXc8L2Z1bGwtdGl0bGU+PC9wZXJpb2RpY2FsPjxwYWdlcz4xOTMzLTE5NDA8
L3BhZ2VzPjx2b2x1bWU+MzU8L3ZvbHVtZT48bnVtYmVyPjEyPC9udW1iZXI+PGRhdGVzPjx5ZWFy
PjIwMTM8L3llYXI+PHB1Yi1kYXRlcz48ZGF0ZT5EZWM8L2RhdGU+PC9wdWItZGF0ZXM+PC9kYXRl
cz48aXNibj4wMTkwLTc0MDk8L2lzYm4+PGFjY2Vzc2lvbi1udW0+V09TOjAwMDMyODcyMTIwMDAw
NDwvYWNjZXNzaW9uLW51bT48dXJscz48cmVsYXRlZC11cmxzPjx1cmw+Jmx0O0dvIHRvIElTSSZn
dDs6Ly9XT1M6MDAwMzI4NzIxMjAwMDA0PC91cmw+PHVybD5odHRwOi8vd3d3Lm5jYmkubmxtLm5p
aC5nb3YvcG1jL2FydGljbGVzL1BNQzM4ODkxMzAvcGRmL25paG1zNTMwMTMyLnBkZjwvdXJsPjwv
cmVsYXRlZC11cmxzPjwvdXJscz48Y3VzdG9tMT5BY2NlcHQ8L2N1c3RvbTE+PGN1c3RvbTI+QWNj
ZXB0PC9jdXN0b20yPjxlbGVjdHJvbmljLXJlc291cmNlLW51bT4xMC4xMDE2L2ouY2hpbGR5b3V0
aC4yMDEzLjA5LjAxOTwvZWxlY3Ryb25pYy1yZXNvdXJjZS1udW0+PHJlbW90ZS1kYXRhYmFzZS1u
YW1lPiAgQ29yZSBDb2xsZWN0aW9uIC0gMTQgREVDIDIwMTUmI3hEOzwvcmVtb3RlLWRhdGFiYXNl
LW5hbWU+PC9yZWNvcmQ+PC9DaXRlPjxDaXRlPjxBdXRob3I+TW9ydG9uPC9BdXRob3I+PFllYXI+
MjAxNDwvWWVhcj48UmVjTnVtPjIyMTwvUmVjTnVtPjxyZWNvcmQ+PHJlYy1udW1iZXI+MjIxPC9y
ZWMtbnVtYmVyPjxmb3JlaWduLWtleXM+PGtleSBhcHA9IkVOIiBkYi1pZD0iYXZyMDVzdHY3YXJ6
czllcnN3dHZmdHZiNXh3ejVldzJwcnhyIiB0aW1lc3RhbXA9IjE0ODk2MzI2NjIiPjIyMTwva2V5
PjwvZm9yZWlnbi1rZXlzPjxyZWYtdHlwZSBuYW1lPSJKb3VybmFsIEFydGljbGUiPjE3PC9yZWYt
dHlwZT48Y29udHJpYnV0b3JzPjxhdXRob3JzPjxhdXRob3I+TW9ydG9uLCBDb3J5IE0uPC9hdXRo
b3I+PGF1dGhvcj5TaW1tZWwsIENhc3NhbmRyYTwvYXV0aG9yPjxhdXRob3I+UGV0ZXJzb24sIE4u
IEFuZHJldzwvYXV0aG9yPjwvYXV0aG9ycz48L2NvbnRyaWJ1dG9ycz48dGl0bGVzPjx0aXRsZT5O
ZWlnaGJvcmhvb2QgYWxjb2hvbCBvdXRsZXQgZGVuc2l0eSBhbmQgcmF0ZXMgb2YgY2hpbGQgYWJ1
c2UgYW5kIG5lZ2xlY3Q6IG1vZGVyYXRpbmcgZWZmZWN0cyBvZiBhY2Nlc3MgdG8gc3Vic3RhbmNl
IGFidXNlIHNlcnZpY2VzPC90aXRsZT48c2Vjb25kYXJ5LXRpdGxlPkNoaWxkIGFidXNlICZhbXA7
IG5lZ2xlY3Q8L3NlY29uZGFyeS10aXRsZT48L3RpdGxlcz48cGVyaW9kaWNhbD48ZnVsbC10aXRs
ZT5DaGlsZCBhYnVzZSAmYW1wOyBuZWdsZWN0PC9mdWxsLXRpdGxlPjwvcGVyaW9kaWNhbD48cGFn
ZXM+OTUyLTYxPC9wYWdlcz48dm9sdW1lPjM4PC92b2x1bWU+PG51bWJlcj41PC9udW1iZXI+PGRh
dGVzPjx5ZWFyPjIwMTQ8L3llYXI+PHB1Yi1kYXRlcz48ZGF0ZT4yMDE0IE1heSAoRXB1YiAyMDE0
IEZlYjwvZGF0ZT48L3B1Yi1kYXRlcz48L2RhdGVzPjxpc2JuPjE4NzMtNzc1NzwvaXNibj48YWNj
ZXNzaW9uLW51bT5NRURMSU5FOjI0NTI5NDkzPC9hY2Nlc3Npb24tbnVtPjx1cmxzPjxyZWxhdGVk
LXVybHM+PHVybD4mbHQ7R28gdG8gSVNJJmd0OzovL01FRExJTkU6MjQ1Mjk0OTM8L3VybD48dXJs
Pmh0dHA6Ly9hYy5lbHMtY2RuLmNvbS9TMDE0NTIxMzQxNDAwMDE1NS8xLXMyLjAtUzAxNDUyMTM0
MTQwMDAxNTUtbWFpbi5wZGY/X3RpZD01MGE1Y2M5Ni1hOTU3LTExZTUtYjQzMC0wMDAwMGFhY2Iz
NWUmYW1wO2FjZG5hdD0xNDUwODYyOTk4XzExN2Q0ODgxNWM0YmZjM2IyMWVmNzBkMzRkNjA2Y2Fl
PC91cmw+PC9yZWxhdGVkLXVybHM+PC91cmxzPjxjdXN0b20xPkFjY2VwdDwvY3VzdG9tMT48Y3Vz
dG9tMj5BY2NlcHQ8L2N1c3RvbTI+PGVsZWN0cm9uaWMtcmVzb3VyY2UtbnVtPjEwLjEwMTYvai5j
aGlhYnUuMjAxNC4wMS4wMDI8L2VsZWN0cm9uaWMtcmVzb3VyY2UtbnVtPjxyZW1vdGUtZGF0YWJh
c2UtbmFtZT4gTUVETElORSAtIHJldHJpZXZlZCAxNERFQzIwMTU8L3JlbW90ZS1kYXRhYmFzZS1u
YW1lPjwvcmVjb3JkPjwvQ2l0ZT48L0VuZE5vdGU+
</w:fldData>
        </w:fldChar>
      </w:r>
      <w:r w:rsidR="00542598">
        <w:instrText xml:space="preserve"> ADDIN EN.CITE.DATA </w:instrText>
      </w:r>
      <w:r w:rsidR="00542598">
        <w:fldChar w:fldCharType="end"/>
      </w:r>
      <w:r w:rsidR="00B73363">
        <w:fldChar w:fldCharType="separate"/>
      </w:r>
      <w:r w:rsidR="00542598">
        <w:rPr>
          <w:noProof/>
        </w:rPr>
        <w:t>(128, 129)</w:t>
      </w:r>
      <w:r w:rsidR="00B73363">
        <w:fldChar w:fldCharType="end"/>
      </w:r>
      <w:r w:rsidRPr="007521EC">
        <w:t>.</w:t>
      </w:r>
    </w:p>
    <w:p w14:paraId="5E2461E8" w14:textId="77777777" w:rsidR="00A5542F" w:rsidRDefault="00372B9A" w:rsidP="00E25EDD">
      <w:pPr>
        <w:pStyle w:val="Heading2"/>
        <w:numPr>
          <w:ilvl w:val="1"/>
          <w:numId w:val="8"/>
        </w:numPr>
      </w:pPr>
      <w:bookmarkStart w:id="52" w:name="_Toc24278169"/>
      <w:r>
        <w:lastRenderedPageBreak/>
        <w:t>Traffic accidents and drink driving</w:t>
      </w:r>
      <w:bookmarkEnd w:id="52"/>
    </w:p>
    <w:p w14:paraId="34CCDF8B" w14:textId="77777777" w:rsidR="00D547BD" w:rsidRDefault="00D547BD" w:rsidP="00AB4817">
      <w:pPr>
        <w:spacing w:line="360" w:lineRule="auto"/>
      </w:pPr>
      <w:r>
        <w:t xml:space="preserve">Traffic accidents are one type of alcohol-related harm that theoretically have a potentially negative relationship with outlet density. As the number of alcohol outlets increases the distance that a person </w:t>
      </w:r>
      <w:proofErr w:type="gramStart"/>
      <w:r>
        <w:t>has to</w:t>
      </w:r>
      <w:proofErr w:type="gramEnd"/>
      <w:r>
        <w:t xml:space="preserve"> travel to reach an outlet decreases, potentially reducing traffic accidents. However, and in contrast, increases in outlets may lead to more drinking, and therefore more drink-driving and associated accidents. Four longitudinal studies were retrieved</w:t>
      </w:r>
      <w:r w:rsidR="00986BED">
        <w:t>;</w:t>
      </w:r>
      <w:r>
        <w:t xml:space="preserve"> however</w:t>
      </w:r>
      <w:r w:rsidR="00986BED">
        <w:t>,</w:t>
      </w:r>
      <w:r>
        <w:t xml:space="preserve"> reflecting the complexity of the relationship</w:t>
      </w:r>
      <w:r w:rsidR="00986BED">
        <w:t>,</w:t>
      </w:r>
      <w:r>
        <w:t xml:space="preserve"> they find mixed results.</w:t>
      </w:r>
    </w:p>
    <w:p w14:paraId="32A89E4E" w14:textId="77777777" w:rsidR="00B2423C" w:rsidRDefault="00B2423C" w:rsidP="00AB4817">
      <w:pPr>
        <w:spacing w:line="360" w:lineRule="auto"/>
      </w:pPr>
      <w:r>
        <w:t>In a compelling natural experiment from Lubbock, New Mexico, a policy change in 2009 ended the prohibition of the sale of alcohol from off-sale premises. Within a year the city had 141 off-premise outlets. Times-series analysis of total crashes and single-vehicle night-time crashes were used to compare the periods before and after the policy change in Lubbock and in a comparison area. The study found no significant increases in crashes</w:t>
      </w:r>
      <w:r w:rsidR="00E4753C">
        <w:t xml:space="preserve"> </w:t>
      </w:r>
      <w:r w:rsidR="0096725F">
        <w:fldChar w:fldCharType="begin"/>
      </w:r>
      <w:r w:rsidR="00542598">
        <w:instrText xml:space="preserve"> ADDIN EN.CITE &lt;EndNote&gt;&lt;Cite&gt;&lt;Author&gt;Han&lt;/Author&gt;&lt;Year&gt;2015&lt;/Year&gt;&lt;RecNum&gt;101&lt;/RecNum&gt;&lt;DisplayText&gt;(130)&lt;/DisplayText&gt;&lt;record&gt;&lt;rec-number&gt;101&lt;/rec-number&gt;&lt;foreign-keys&gt;&lt;key app="EN" db-id="avr05stv7arzs9erswtvftvb5xwz5ew2prxr" timestamp="1489632526"&gt;101&lt;/key&gt;&lt;/foreign-keys&gt;&lt;ref-type name="Journal Article"&gt;17&lt;/ref-type&gt;&lt;contributors&gt;&lt;authors&gt;&lt;author&gt;Han, Daikwon&lt;/author&gt;&lt;author&gt;Shipp, Eva M.&lt;/author&gt;&lt;author&gt;Gorman, Dennis M.&lt;/author&gt;&lt;/authors&gt;&lt;/contributors&gt;&lt;titles&gt;&lt;title&gt;Evaluating the effects of a large increase in off-sale alcohol outlets on motor vehicle crashes: a time-series analysis&lt;/title&gt;&lt;secondary-title&gt;International journal of injury control and safety promotion&lt;/secondary-title&gt;&lt;/titles&gt;&lt;periodical&gt;&lt;full-title&gt;International journal of injury control and safety promotion&lt;/full-title&gt;&lt;/periodical&gt;&lt;pages&gt;320-7&lt;/pages&gt;&lt;volume&gt;22&lt;/volume&gt;&lt;number&gt;4&lt;/number&gt;&lt;dates&gt;&lt;year&gt;2015&lt;/year&gt;&lt;pub-dates&gt;&lt;date&gt;2015 Dec (Epub 2014 Apr&lt;/date&gt;&lt;/pub-dates&gt;&lt;/dates&gt;&lt;isbn&gt;1745-7319&lt;/isbn&gt;&lt;accession-num&gt;MEDLINE:24754515&lt;/accession-num&gt;&lt;urls&gt;&lt;related-urls&gt;&lt;url&gt;&amp;lt;Go to ISI&amp;gt;://MEDLINE:24754515&lt;/url&gt;&lt;/related-urls&gt;&lt;/urls&gt;&lt;custom1&gt;Accept&lt;/custom1&gt;&lt;custom2&gt;Accept&lt;/custom2&gt;&lt;electronic-resource-num&gt;10.1080/17457300.2014.908223&lt;/electronic-resource-num&gt;&lt;remote-database-name&gt; MEDLINE - retrieved 14DEC2015&lt;/remote-database-name&gt;&lt;/record&gt;&lt;/Cite&gt;&lt;/EndNote&gt;</w:instrText>
      </w:r>
      <w:r w:rsidR="0096725F">
        <w:fldChar w:fldCharType="separate"/>
      </w:r>
      <w:r w:rsidR="00542598">
        <w:rPr>
          <w:noProof/>
        </w:rPr>
        <w:t>(130)</w:t>
      </w:r>
      <w:r w:rsidR="0096725F">
        <w:fldChar w:fldCharType="end"/>
      </w:r>
      <w:r>
        <w:t xml:space="preserve">. </w:t>
      </w:r>
    </w:p>
    <w:p w14:paraId="09CDE2C4" w14:textId="77777777" w:rsidR="00B2423C" w:rsidRPr="00D547BD" w:rsidRDefault="00B2423C" w:rsidP="00AB4817">
      <w:pPr>
        <w:spacing w:line="360" w:lineRule="auto"/>
      </w:pPr>
      <w:r>
        <w:t>Three studies using panel data of gradual increases in alcohol’s availability over</w:t>
      </w:r>
      <w:r w:rsidR="00986BED">
        <w:t xml:space="preserve"> </w:t>
      </w:r>
      <w:r>
        <w:t>time have contrasting results. In one, off-premise outlet density increases the risk of crashes while the density of restaurants decreases the risk</w:t>
      </w:r>
      <w:r w:rsidR="00232D70">
        <w:t xml:space="preserve"> </w:t>
      </w:r>
      <w:r w:rsidR="00D7622D">
        <w:fldChar w:fldCharType="begin"/>
      </w:r>
      <w:r w:rsidR="00542598">
        <w:instrText xml:space="preserve"> ADDIN EN.CITE &lt;EndNote&gt;&lt;Cite&gt;&lt;Author&gt;Treno&lt;/Author&gt;&lt;Year&gt;2007&lt;/Year&gt;&lt;RecNum&gt;119&lt;/RecNum&gt;&lt;DisplayText&gt;(131)&lt;/DisplayText&gt;&lt;record&gt;&lt;rec-number&gt;119&lt;/rec-number&gt;&lt;foreign-keys&gt;&lt;key app="EN" db-id="avr05stv7arzs9erswtvftvb5xwz5ew2prxr" timestamp="1489632542"&gt;119&lt;/key&gt;&lt;/foreign-keys&gt;&lt;ref-type name="Journal Article"&gt;17&lt;/ref-type&gt;&lt;contributors&gt;&lt;authors&gt;&lt;author&gt;Treno, Andrew J.&lt;/author&gt;&lt;author&gt;Johnson, Fred W.&lt;/author&gt;&lt;author&gt;Remer, Lillian G.&lt;/author&gt;&lt;author&gt;Gruenewald, Paul J.&lt;/author&gt;&lt;/authors&gt;&lt;/contributors&gt;&lt;titles&gt;&lt;title&gt;The impact of outlet densities on alcohol-related crashes: a spatial panel approach&lt;/title&gt;&lt;secondary-title&gt;Accident; analysis and prevention&lt;/secondary-title&gt;&lt;/titles&gt;&lt;periodical&gt;&lt;full-title&gt;Accident; analysis and prevention&lt;/full-title&gt;&lt;/periodical&gt;&lt;pages&gt;894-901&lt;/pages&gt;&lt;volume&gt;39&lt;/volume&gt;&lt;number&gt;5&lt;/number&gt;&lt;dates&gt;&lt;year&gt;2007&lt;/year&gt;&lt;pub-dates&gt;&lt;date&gt;2007 Sep (Epub 2007 Feb&lt;/date&gt;&lt;/pub-dates&gt;&lt;/dates&gt;&lt;isbn&gt;0001-4575&lt;/isbn&gt;&lt;accession-num&gt;MEDLINE:17275773&lt;/accession-num&gt;&lt;urls&gt;&lt;related-urls&gt;&lt;url&gt;&amp;lt;Go to ISI&amp;gt;://MEDLINE:17275773&lt;/url&gt;&lt;url&gt;http://ac.els-cdn.com/S0001457507000048/1-s2.0-S0001457507000048-main.pdf?_tid=2a831092-a956-11e5-a00c-00000aacb35d&amp;amp;acdnat=1450862505_e89b573b330ea55d3cd2f812daddb675&lt;/url&gt;&lt;/related-urls&gt;&lt;/urls&gt;&lt;custom1&gt;Accept&lt;/custom1&gt;&lt;custom2&gt;Reject&lt;/custom2&gt;&lt;custom6&gt;Accept&lt;/custom6&gt;&lt;electronic-resource-num&gt;10.1016/j.aap.2006.12.011&lt;/electronic-resource-num&gt;&lt;remote-database-name&gt; MEDLINE - retrieved 14DEC2015&lt;/remote-database-name&gt;&lt;/record&gt;&lt;/Cite&gt;&lt;/EndNote&gt;</w:instrText>
      </w:r>
      <w:r w:rsidR="00D7622D">
        <w:fldChar w:fldCharType="separate"/>
      </w:r>
      <w:r w:rsidR="00542598">
        <w:rPr>
          <w:noProof/>
        </w:rPr>
        <w:t>(131)</w:t>
      </w:r>
      <w:r w:rsidR="00D7622D">
        <w:fldChar w:fldCharType="end"/>
      </w:r>
      <w:r>
        <w:t xml:space="preserve">. In another, </w:t>
      </w:r>
      <w:r w:rsidR="00232D70">
        <w:t xml:space="preserve">the opposite is the case - off-premise outlet density is protective </w:t>
      </w:r>
      <w:r w:rsidR="00986BED">
        <w:t>from</w:t>
      </w:r>
      <w:r w:rsidR="00232D70">
        <w:t xml:space="preserve"> car accident risk</w:t>
      </w:r>
      <w:r w:rsidR="00986BED">
        <w:t>, while</w:t>
      </w:r>
      <w:r w:rsidR="00232D70">
        <w:t xml:space="preserve"> re</w:t>
      </w:r>
      <w:r w:rsidR="004E7F78">
        <w:t xml:space="preserve">staurant density increases risk </w:t>
      </w:r>
      <w:r w:rsidR="004E7F78">
        <w:fldChar w:fldCharType="begin"/>
      </w:r>
      <w:r w:rsidR="00542598">
        <w:instrText xml:space="preserve"> ADDIN EN.CITE &lt;EndNote&gt;&lt;Cite&gt;&lt;Author&gt;Ponicki&lt;/Author&gt;&lt;Year&gt;2013&lt;/Year&gt;&lt;RecNum&gt;111&lt;/RecNum&gt;&lt;DisplayText&gt;(132)&lt;/DisplayText&gt;&lt;record&gt;&lt;rec-number&gt;111&lt;/rec-number&gt;&lt;foreign-keys&gt;&lt;key app="EN" db-id="avr05stv7arzs9erswtvftvb5xwz5ew2prxr" timestamp="1489632535"&gt;111&lt;/key&gt;&lt;/foreign-keys&gt;&lt;ref-type name="Journal Article"&gt;17&lt;/ref-type&gt;&lt;contributors&gt;&lt;authors&gt;&lt;author&gt;Ponicki, William R.&lt;/author&gt;&lt;author&gt;Gruenewald, Paul J.&lt;/author&gt;&lt;author&gt;Remer, Lillian G.&lt;/author&gt;&lt;/authors&gt;&lt;/contributors&gt;&lt;titles&gt;&lt;title&gt;Spatial panel analyses of alcohol outlets and motor vehicle crashes in California: 1999-2008&lt;/title&gt;&lt;secondary-title&gt;Accident; analysis and prevention&lt;/secondary-title&gt;&lt;/titles&gt;&lt;periodical&gt;&lt;full-title&gt;Accident; analysis and prevention&lt;/full-title&gt;&lt;/periodical&gt;&lt;pages&gt;135-43&lt;/pages&gt;&lt;volume&gt;55&lt;/volume&gt;&lt;dates&gt;&lt;year&gt;2013&lt;/year&gt;&lt;pub-dates&gt;&lt;date&gt;2013 Jun (Epub 2013 Mar&lt;/date&gt;&lt;/pub-dates&gt;&lt;/dates&gt;&lt;isbn&gt;1879-2057&lt;/isbn&gt;&lt;accession-num&gt;MEDLINE:23537623&lt;/accession-num&gt;&lt;urls&gt;&lt;related-urls&gt;&lt;url&gt;&amp;lt;Go to ISI&amp;gt;://MEDLINE:23537623&lt;/url&gt;&lt;url&gt;http://ac.els-cdn.com/S0001457513000894/1-s2.0-S0001457513000894-main.pdf?_tid=63ab3286-a957-11e5-a49f-00000aab0f6b&amp;amp;acdnat=1450863030_61c60ad894261b4be932f5bd761179a9&lt;/url&gt;&lt;/related-urls&gt;&lt;/urls&gt;&lt;custom1&gt;Accept&lt;/custom1&gt;&lt;custom2&gt;Accept&lt;/custom2&gt;&lt;electronic-resource-num&gt;10.1016/j.aap.2013.03.001&lt;/electronic-resource-num&gt;&lt;remote-database-name&gt; MEDLINE - retrieved 14DEC2015&lt;/remote-database-name&gt;&lt;/record&gt;&lt;/Cite&gt;&lt;/EndNote&gt;</w:instrText>
      </w:r>
      <w:r w:rsidR="004E7F78">
        <w:fldChar w:fldCharType="separate"/>
      </w:r>
      <w:r w:rsidR="00542598">
        <w:rPr>
          <w:noProof/>
        </w:rPr>
        <w:t>(132)</w:t>
      </w:r>
      <w:r w:rsidR="004E7F78">
        <w:fldChar w:fldCharType="end"/>
      </w:r>
      <w:r w:rsidR="00232D70">
        <w:t xml:space="preserve">. The most sophisticated panel study highlights the interaction between outlet density and traffic flows, suggesting that </w:t>
      </w:r>
      <w:r w:rsidR="00986BED">
        <w:t>it is too simplistic to think of a single</w:t>
      </w:r>
      <w:r w:rsidR="00232D70">
        <w:t xml:space="preserve"> overarching relationship between outlet density and car-related outcomes </w:t>
      </w:r>
      <w:r w:rsidR="000B047D">
        <w:fldChar w:fldCharType="begin"/>
      </w:r>
      <w:r w:rsidR="00542598">
        <w:instrText xml:space="preserve"> ADDIN EN.CITE &lt;EndNote&gt;&lt;Cite&gt;&lt;Author&gt;Gruenewald&lt;/Author&gt;&lt;Year&gt;2010&lt;/Year&gt;&lt;RecNum&gt;211&lt;/RecNum&gt;&lt;DisplayText&gt;(133)&lt;/DisplayText&gt;&lt;record&gt;&lt;rec-number&gt;211&lt;/rec-number&gt;&lt;foreign-keys&gt;&lt;key app="EN" db-id="avr05stv7arzs9erswtvftvb5xwz5ew2prxr" timestamp="1489632650"&gt;211&lt;/key&gt;&lt;/foreign-keys&gt;&lt;ref-type name="Journal Article"&gt;17&lt;/ref-type&gt;&lt;contributors&gt;&lt;authors&gt;&lt;author&gt;Gruenewald, Paul J.&lt;/author&gt;&lt;author&gt;Freisthler, Bridget&lt;/author&gt;&lt;author&gt;Remer, Lillian&lt;/author&gt;&lt;author&gt;Lascala, Elizabeth A.&lt;/author&gt;&lt;author&gt;Treno, Andrew J.&lt;/author&gt;&lt;author&gt;Ponicki, William R.&lt;/author&gt;&lt;/authors&gt;&lt;/contributors&gt;&lt;titles&gt;&lt;title&gt;Ecological associations of alcohol outlets with underage and young adult injuries&lt;/title&gt;&lt;secondary-title&gt;Alcoholism, clinical and experimental research&lt;/secondary-title&gt;&lt;/titles&gt;&lt;periodical&gt;&lt;full-title&gt;Alcoholism, clinical and experimental research&lt;/full-title&gt;&lt;/periodical&gt;&lt;pages&gt;519-27&lt;/pages&gt;&lt;volume&gt;34&lt;/volume&gt;&lt;number&gt;3&lt;/number&gt;&lt;dates&gt;&lt;year&gt;2010&lt;/year&gt;&lt;pub-dates&gt;&lt;date&gt;2010 Mar 1 (Epub 2009 Dec&lt;/date&gt;&lt;/pub-dates&gt;&lt;/dates&gt;&lt;isbn&gt;1530-0277&lt;/isbn&gt;&lt;accession-num&gt;MEDLINE:20028361&lt;/accession-num&gt;&lt;urls&gt;&lt;related-urls&gt;&lt;url&gt;&amp;lt;Go to ISI&amp;gt;://MEDLINE:20028361&lt;/url&gt;&lt;url&gt;http://onlinelibrary.wiley.com/store/10.1111/j.1530-0277.2009.01117.x/asset/j.1530-0277.2009.01117.x.pdf?v=1&amp;amp;t=iiim4slb&amp;amp;s=04469bb9f821ba4abc3bd0eb825465a6239635de&lt;/url&gt;&lt;/related-urls&gt;&lt;/urls&gt;&lt;custom1&gt;Accept&lt;/custom1&gt;&lt;custom2&gt;Accept&lt;/custom2&gt;&lt;electronic-resource-num&gt;10.1111/j.1530-0277.2009.01117.x&lt;/electronic-resource-num&gt;&lt;remote-database-name&gt; MEDLINE - retrieved 14DEC2015&lt;/remote-database-name&gt;&lt;/record&gt;&lt;/Cite&gt;&lt;/EndNote&gt;</w:instrText>
      </w:r>
      <w:r w:rsidR="000B047D">
        <w:fldChar w:fldCharType="separate"/>
      </w:r>
      <w:r w:rsidR="00542598">
        <w:rPr>
          <w:noProof/>
        </w:rPr>
        <w:t>(133)</w:t>
      </w:r>
      <w:r w:rsidR="000B047D">
        <w:fldChar w:fldCharType="end"/>
      </w:r>
      <w:r w:rsidR="00232D70">
        <w:t>.</w:t>
      </w:r>
    </w:p>
    <w:p w14:paraId="3A81372B" w14:textId="77777777" w:rsidR="00372B9A" w:rsidRDefault="00372B9A" w:rsidP="00E25EDD">
      <w:pPr>
        <w:pStyle w:val="Heading2"/>
        <w:numPr>
          <w:ilvl w:val="1"/>
          <w:numId w:val="8"/>
        </w:numPr>
      </w:pPr>
      <w:bookmarkStart w:id="53" w:name="_Toc24278170"/>
      <w:r>
        <w:t>Other outcomes</w:t>
      </w:r>
      <w:bookmarkEnd w:id="53"/>
    </w:p>
    <w:p w14:paraId="0A2E4EC8" w14:textId="77777777" w:rsidR="002C1F0F" w:rsidRPr="002C1F0F" w:rsidRDefault="002C1F0F" w:rsidP="00AB4817">
      <w:pPr>
        <w:spacing w:line="360" w:lineRule="auto"/>
      </w:pPr>
      <w:r>
        <w:t>There are three longitudinal studies that examine the effect of changes in outlet density on other alcohol-related outcomes. One study found that the rate of suicide increased as the density of bars and off-premise outlets in a neighbourhood increased, but</w:t>
      </w:r>
      <w:r w:rsidR="00CF6578">
        <w:t xml:space="preserve"> the rate decreased as the </w:t>
      </w:r>
      <w:r>
        <w:t>density of restaurants</w:t>
      </w:r>
      <w:r w:rsidR="00CF6578">
        <w:t xml:space="preserve"> increased</w:t>
      </w:r>
      <w:r w:rsidR="00232D70">
        <w:t xml:space="preserve"> </w:t>
      </w:r>
      <w:r w:rsidR="00C545D7">
        <w:fldChar w:fldCharType="begin"/>
      </w:r>
      <w:r w:rsidR="00542598">
        <w:instrText xml:space="preserve"> ADDIN EN.CITE &lt;EndNote&gt;&lt;Cite&gt;&lt;Author&gt;Johnson&lt;/Author&gt;&lt;Year&gt;2009&lt;/Year&gt;&lt;RecNum&gt;103&lt;/RecNum&gt;&lt;DisplayText&gt;(134)&lt;/DisplayText&gt;&lt;record&gt;&lt;rec-number&gt;103&lt;/rec-number&gt;&lt;foreign-keys&gt;&lt;key app="EN" db-id="avr05stv7arzs9erswtvftvb5xwz5ew2prxr" timestamp="1489632528"&gt;103&lt;/key&gt;&lt;/foreign-keys&gt;&lt;ref-type name="Journal Article"&gt;17&lt;/ref-type&gt;&lt;contributors&gt;&lt;authors&gt;&lt;author&gt;Johnson, Fred W.&lt;/author&gt;&lt;author&gt;Gruenewald, Paul J.&lt;/author&gt;&lt;author&gt;Remer, Lillian G.&lt;/author&gt;&lt;/authors&gt;&lt;/contributors&gt;&lt;titles&gt;&lt;title&gt;Suicide and alcohol: do outlets play a role?&lt;/title&gt;&lt;secondary-title&gt;Alcoholism, clinical and experimental research&lt;/secondary-title&gt;&lt;/titles&gt;&lt;periodical&gt;&lt;full-title&gt;Alcoholism, clinical and experimental research&lt;/full-title&gt;&lt;/periodical&gt;&lt;pages&gt;2124-33&lt;/pages&gt;&lt;volume&gt;33&lt;/volume&gt;&lt;number&gt;12&lt;/number&gt;&lt;dates&gt;&lt;year&gt;2009&lt;/year&gt;&lt;pub-dates&gt;&lt;date&gt;2009 Dec (Epub 2009 Sep&lt;/date&gt;&lt;/pub-dates&gt;&lt;/dates&gt;&lt;isbn&gt;1530-0277&lt;/isbn&gt;&lt;accession-num&gt;MEDLINE:19764933&lt;/accession-num&gt;&lt;urls&gt;&lt;related-urls&gt;&lt;url&gt;&amp;lt;Go to ISI&amp;gt;://MEDLINE:19764933&lt;/url&gt;&lt;url&gt;http://onlinelibrary.wiley.com/store/10.1111/j.1530-0277.2009.01052.x/asset/j.1530-0277.2009.01052.x.pdf?v=1&amp;amp;t=iiim6hdz&amp;amp;s=76dd377e9948cb09319b939e4c38afc2395a9eee&lt;/url&gt;&lt;/related-urls&gt;&lt;/urls&gt;&lt;custom1&gt;Accept&lt;/custom1&gt;&lt;custom2&gt;Accept&lt;/custom2&gt;&lt;electronic-resource-num&gt;10.1111/j.1530-0277.2009.01052.x&lt;/electronic-resource-num&gt;&lt;remote-database-name&gt; MEDLINE - retrieved 14DEC2015&lt;/remote-database-name&gt;&lt;/record&gt;&lt;/Cite&gt;&lt;/EndNote&gt;</w:instrText>
      </w:r>
      <w:r w:rsidR="00C545D7">
        <w:fldChar w:fldCharType="separate"/>
      </w:r>
      <w:r w:rsidR="00542598">
        <w:rPr>
          <w:noProof/>
        </w:rPr>
        <w:t>(134)</w:t>
      </w:r>
      <w:r w:rsidR="00C545D7">
        <w:fldChar w:fldCharType="end"/>
      </w:r>
      <w:r>
        <w:t>. Two studies of the 1992 Los Angeles civil unrest</w:t>
      </w:r>
      <w:r w:rsidR="00CF6578">
        <w:t xml:space="preserve"> found reductions in the rate of gonorrhoea associated with the clos</w:t>
      </w:r>
      <w:r w:rsidR="00986BED">
        <w:t>ing</w:t>
      </w:r>
      <w:r w:rsidR="00CF6578">
        <w:t xml:space="preserve"> of off-premise outlets in affected neighbourhoods</w:t>
      </w:r>
      <w:r w:rsidR="00232D70">
        <w:t xml:space="preserve"> </w:t>
      </w:r>
      <w:r w:rsidR="00837B57">
        <w:fldChar w:fldCharType="begin">
          <w:fldData xml:space="preserve">PEVuZE5vdGU+PENpdGU+PEF1dGhvcj5Db2hlbjwvQXV0aG9yPjxZZWFyPjIwMDY8L1llYXI+PFJl
Y051bT44NzwvUmVjTnVtPjxEaXNwbGF5VGV4dD4oMTM1LCAxMzYpPC9EaXNwbGF5VGV4dD48cmVj
b3JkPjxyZWMtbnVtYmVyPjg3PC9yZWMtbnVtYmVyPjxmb3JlaWduLWtleXM+PGtleSBhcHA9IkVO
IiBkYi1pZD0iYXZyMDVzdHY3YXJ6czllcnN3dHZmdHZiNXh3ejVldzJwcnhyIiB0aW1lc3RhbXA9
IjE0ODk2MzI1MTQiPjg3PC9rZXk+PC9mb3JlaWduLWtleXM+PHJlZi10eXBlIG5hbWU9IkpvdXJu
YWwgQXJ0aWNsZSI+MTc8L3JlZi10eXBlPjxjb250cmlidXRvcnM+PGF1dGhvcnM+PGF1dGhvcj5D
b2hlbiwgRGVib3JhaCBBLjwvYXV0aG9yPjxhdXRob3I+R2hvc2gtRGFzdGlkYXIsIEJvbm5pZTwv
YXV0aG9yPjxhdXRob3I+U2NyaWJuZXIsIFJpY2hhcmQ8L2F1dGhvcj48YXV0aG9yPk1pdSwgQW5n
ZWxhPC9hdXRob3I+PGF1dGhvcj5TY290dCwgTW9sbHk8L2F1dGhvcj48YXV0aG9yPlJvYmluc29u
LCBQYXVsPC9hdXRob3I+PGF1dGhvcj5GYXJsZXksIFRob21hcyBBLjwvYXV0aG9yPjxhdXRob3I+
Qmx1dGhlbnRoYWwsIFJpY2t5IE4uPC9hdXRob3I+PGF1dGhvcj5Ccm93bi1UYXlsb3IsIERpZHJh
PC9hdXRob3I+PC9hdXRob3JzPjwvY29udHJpYnV0b3JzPjx0aXRsZXM+PHRpdGxlPkFsY29ob2wg
b3V0bGV0cywgZ29ub3JyaGVhLCBhbmQgdGhlIExvcyBBbmdlbGVzIGNpdmlsIHVucmVzdDogYSBs
b25naXR1ZGluYWwgYW5hbHlzaXM8L3RpdGxlPjxzZWNvbmRhcnktdGl0bGU+U29jaWFsIHNjaWVu
Y2UgJmFtcDsgbWVkaWNpbmUgKDE5ODIpPC9zZWNvbmRhcnktdGl0bGU+PC90aXRsZXM+PHBlcmlv
ZGljYWw+PGZ1bGwtdGl0bGU+U29jaWFsIHNjaWVuY2UgJmFtcDsgbWVkaWNpbmUgKDE5ODIpPC9m
dWxsLXRpdGxlPjwvcGVyaW9kaWNhbD48cGFnZXM+MzA2Mi03MTwvcGFnZXM+PHZvbHVtZT42Mjwv
dm9sdW1lPjxudW1iZXI+MTI8L251bWJlcj48ZGF0ZXM+PHllYXI+MjAwNjwveWVhcj48cHViLWRh
dGVzPjxkYXRlPjIwMDYgSnVuIChFcHViIDIwMDYgSmFuPC9kYXRlPjwvcHViLWRhdGVzPjwvZGF0
ZXM+PGlzYm4+MDI3Ny05NTM2PC9pc2JuPjxhY2Nlc3Npb24tbnVtPk1FRExJTkU6MTY0MjM0MzY8
L2FjY2Vzc2lvbi1udW0+PHVybHM+PHJlbGF0ZWQtdXJscz48dXJsPiZsdDtHbyB0byBJU0kmZ3Q7
Oi8vTUVETElORToxNjQyMzQzNjwvdXJsPjx1cmw+aHR0cDovL2FjLmVscy1jZG4uY29tL1MwMjc3
OTUzNjA1MDA2Njg0LzEtczIuMC1TMDI3Nzk1MzYwNTAwNjY4NC1tYWluLnBkZj9fdGlkPTdkZWQy
OWZjLWE5NTYtMTFlNS05MTlmLTAwMDAwYWFjYjM1ZCZhbXA7YWNkbmF0PTE0NTA4NjI2NDVfYjBk
NTdjZTM3NTViMjM5ZGQ4MGYzOGI2Yjg0NTdlNTA8L3VybD48L3JlbGF0ZWQtdXJscz48L3VybHM+
PGN1c3RvbTE+QWNjZXB0PC9jdXN0b20xPjxjdXN0b20yPkFjY2VwdDwvY3VzdG9tMj48ZWxlY3Ry
b25pYy1yZXNvdXJjZS1udW0+MTAuMTAxNi9qLnNvY3NjaW1lZC4yMDA1LjExLjA2MDwvZWxlY3Ry
b25pYy1yZXNvdXJjZS1udW0+PHJlbW90ZS1kYXRhYmFzZS1uYW1lPiBNRURMSU5FIC0gcmV0cmll
dmVkIDE0REVDMjAxNTwvcmVtb3RlLWRhdGFiYXNlLW5hbWU+PC9yZWNvcmQ+PC9DaXRlPjxDaXRl
PjxBdXRob3I+VGhlYWxsPC9BdXRob3I+PFllYXI+MjAwOTwvWWVhcj48UmVjTnVtPjExODwvUmVj
TnVtPjxyZWNvcmQ+PHJlYy1udW1iZXI+MTE4PC9yZWMtbnVtYmVyPjxmb3JlaWduLWtleXM+PGtl
eSBhcHA9IkVOIiBkYi1pZD0iYXZyMDVzdHY3YXJ6czllcnN3dHZmdHZiNXh3ejVldzJwcnhyIiB0
aW1lc3RhbXA9IjE0ODk2MzI1NDEiPjExODwva2V5PjwvZm9yZWlnbi1rZXlzPjxyZWYtdHlwZSBu
YW1lPSJKb3VybmFsIEFydGljbGUiPjE3PC9yZWYtdHlwZT48Y29udHJpYnV0b3JzPjxhdXRob3Jz
PjxhdXRob3I+VGhlYWxsLCBLYXRoZXJpbmUgUC48L2F1dGhvcj48YXV0aG9yPlNjcmlibmVyLCBS
aWNoYXJkPC9hdXRob3I+PGF1dGhvcj5HaG9zaC1EYXN0aWRhciwgQm9ubmllPC9hdXRob3I+PGF1
dGhvcj5Db2hlbiwgRGVib3JhaDwvYXV0aG9yPjxhdXRob3I+TWFzb24sIEthcmVuPC9hdXRob3I+
PGF1dGhvcj5TaW1vbnNlbiwgTmVhbDwvYXV0aG9yPjwvYXV0aG9ycz48L2NvbnRyaWJ1dG9ycz48
dGl0bGVzPjx0aXRsZT5OZWlnaGJvdXJob29kIGFsY29ob2wgYXZhaWxhYmlsaXR5IGFuZCBnb25v
cnJoZWEgcmF0ZXM6IGltcGFjdCBvZiBzb2NpYWwgY2FwaXRhbDwvdGl0bGU+PHNlY29uZGFyeS10
aXRsZT5HZW9zcGF0aWFsIGhlYWx0aDwvc2Vjb25kYXJ5LXRpdGxlPjwvdGl0bGVzPjxwZXJpb2Rp
Y2FsPjxmdWxsLXRpdGxlPkdlb3NwYXRpYWwgaGVhbHRoPC9mdWxsLXRpdGxlPjwvcGVyaW9kaWNh
bD48cGFnZXM+MjQxLTU1PC9wYWdlcz48dm9sdW1lPjM8L3ZvbHVtZT48bnVtYmVyPjI8L251bWJl
cj48ZGF0ZXM+PHllYXI+MjAwOTwveWVhcj48cHViLWRhdGVzPjxkYXRlPjIwMDk8L2RhdGU+PC9w
dWItZGF0ZXM+PC9kYXRlcz48aXNibj4xOTcwLTcwOTY8L2lzYm4+PGFjY2Vzc2lvbi1udW0+TUVE
TElORToxOTQ0MDk2NjwvYWNjZXNzaW9uLW51bT48dXJscz48cmVsYXRlZC11cmxzPjx1cmw+Jmx0
O0dvIHRvIElTSSZndDs6Ly9NRURMSU5FOjE5NDQwOTY2PC91cmw+PC9yZWxhdGVkLXVybHM+PC91
cmxzPjxjdXN0b20xPlJlamVjdDwvY3VzdG9tMT48Y3VzdG9tMj5BY2NlcHQ8L2N1c3RvbTI+PGN1
c3RvbTY+QWNjZXB0PC9jdXN0b202PjxyZW1vdGUtZGF0YWJhc2UtbmFtZT4gTUVETElORSAtIHJl
dHJpZXZlZCAxNERFQzIwMTU8L3JlbW90ZS1kYXRhYmFzZS1uYW1lPjwvcmVjb3JkPjwvQ2l0ZT48
L0VuZE5vdGU+AG==
</w:fldData>
        </w:fldChar>
      </w:r>
      <w:r w:rsidR="00542598">
        <w:instrText xml:space="preserve"> ADDIN EN.CITE </w:instrText>
      </w:r>
      <w:r w:rsidR="00542598">
        <w:fldChar w:fldCharType="begin">
          <w:fldData xml:space="preserve">PEVuZE5vdGU+PENpdGU+PEF1dGhvcj5Db2hlbjwvQXV0aG9yPjxZZWFyPjIwMDY8L1llYXI+PFJl
Y051bT44NzwvUmVjTnVtPjxEaXNwbGF5VGV4dD4oMTM1LCAxMzYpPC9EaXNwbGF5VGV4dD48cmVj
b3JkPjxyZWMtbnVtYmVyPjg3PC9yZWMtbnVtYmVyPjxmb3JlaWduLWtleXM+PGtleSBhcHA9IkVO
IiBkYi1pZD0iYXZyMDVzdHY3YXJ6czllcnN3dHZmdHZiNXh3ejVldzJwcnhyIiB0aW1lc3RhbXA9
IjE0ODk2MzI1MTQiPjg3PC9rZXk+PC9mb3JlaWduLWtleXM+PHJlZi10eXBlIG5hbWU9IkpvdXJu
YWwgQXJ0aWNsZSI+MTc8L3JlZi10eXBlPjxjb250cmlidXRvcnM+PGF1dGhvcnM+PGF1dGhvcj5D
b2hlbiwgRGVib3JhaCBBLjwvYXV0aG9yPjxhdXRob3I+R2hvc2gtRGFzdGlkYXIsIEJvbm5pZTwv
YXV0aG9yPjxhdXRob3I+U2NyaWJuZXIsIFJpY2hhcmQ8L2F1dGhvcj48YXV0aG9yPk1pdSwgQW5n
ZWxhPC9hdXRob3I+PGF1dGhvcj5TY290dCwgTW9sbHk8L2F1dGhvcj48YXV0aG9yPlJvYmluc29u
LCBQYXVsPC9hdXRob3I+PGF1dGhvcj5GYXJsZXksIFRob21hcyBBLjwvYXV0aG9yPjxhdXRob3I+
Qmx1dGhlbnRoYWwsIFJpY2t5IE4uPC9hdXRob3I+PGF1dGhvcj5Ccm93bi1UYXlsb3IsIERpZHJh
PC9hdXRob3I+PC9hdXRob3JzPjwvY29udHJpYnV0b3JzPjx0aXRsZXM+PHRpdGxlPkFsY29ob2wg
b3V0bGV0cywgZ29ub3JyaGVhLCBhbmQgdGhlIExvcyBBbmdlbGVzIGNpdmlsIHVucmVzdDogYSBs
b25naXR1ZGluYWwgYW5hbHlzaXM8L3RpdGxlPjxzZWNvbmRhcnktdGl0bGU+U29jaWFsIHNjaWVu
Y2UgJmFtcDsgbWVkaWNpbmUgKDE5ODIpPC9zZWNvbmRhcnktdGl0bGU+PC90aXRsZXM+PHBlcmlv
ZGljYWw+PGZ1bGwtdGl0bGU+U29jaWFsIHNjaWVuY2UgJmFtcDsgbWVkaWNpbmUgKDE5ODIpPC9m
dWxsLXRpdGxlPjwvcGVyaW9kaWNhbD48cGFnZXM+MzA2Mi03MTwvcGFnZXM+PHZvbHVtZT42Mjwv
dm9sdW1lPjxudW1iZXI+MTI8L251bWJlcj48ZGF0ZXM+PHllYXI+MjAwNjwveWVhcj48cHViLWRh
dGVzPjxkYXRlPjIwMDYgSnVuIChFcHViIDIwMDYgSmFuPC9kYXRlPjwvcHViLWRhdGVzPjwvZGF0
ZXM+PGlzYm4+MDI3Ny05NTM2PC9pc2JuPjxhY2Nlc3Npb24tbnVtPk1FRExJTkU6MTY0MjM0MzY8
L2FjY2Vzc2lvbi1udW0+PHVybHM+PHJlbGF0ZWQtdXJscz48dXJsPiZsdDtHbyB0byBJU0kmZ3Q7
Oi8vTUVETElORToxNjQyMzQzNjwvdXJsPjx1cmw+aHR0cDovL2FjLmVscy1jZG4uY29tL1MwMjc3
OTUzNjA1MDA2Njg0LzEtczIuMC1TMDI3Nzk1MzYwNTAwNjY4NC1tYWluLnBkZj9fdGlkPTdkZWQy
OWZjLWE5NTYtMTFlNS05MTlmLTAwMDAwYWFjYjM1ZCZhbXA7YWNkbmF0PTE0NTA4NjI2NDVfYjBk
NTdjZTM3NTViMjM5ZGQ4MGYzOGI2Yjg0NTdlNTA8L3VybD48L3JlbGF0ZWQtdXJscz48L3VybHM+
PGN1c3RvbTE+QWNjZXB0PC9jdXN0b20xPjxjdXN0b20yPkFjY2VwdDwvY3VzdG9tMj48ZWxlY3Ry
b25pYy1yZXNvdXJjZS1udW0+MTAuMTAxNi9qLnNvY3NjaW1lZC4yMDA1LjExLjA2MDwvZWxlY3Ry
b25pYy1yZXNvdXJjZS1udW0+PHJlbW90ZS1kYXRhYmFzZS1uYW1lPiBNRURMSU5FIC0gcmV0cmll
dmVkIDE0REVDMjAxNTwvcmVtb3RlLWRhdGFiYXNlLW5hbWU+PC9yZWNvcmQ+PC9DaXRlPjxDaXRl
PjxBdXRob3I+VGhlYWxsPC9BdXRob3I+PFllYXI+MjAwOTwvWWVhcj48UmVjTnVtPjExODwvUmVj
TnVtPjxyZWNvcmQ+PHJlYy1udW1iZXI+MTE4PC9yZWMtbnVtYmVyPjxmb3JlaWduLWtleXM+PGtl
eSBhcHA9IkVOIiBkYi1pZD0iYXZyMDVzdHY3YXJ6czllcnN3dHZmdHZiNXh3ejVldzJwcnhyIiB0
aW1lc3RhbXA9IjE0ODk2MzI1NDEiPjExODwva2V5PjwvZm9yZWlnbi1rZXlzPjxyZWYtdHlwZSBu
YW1lPSJKb3VybmFsIEFydGljbGUiPjE3PC9yZWYtdHlwZT48Y29udHJpYnV0b3JzPjxhdXRob3Jz
PjxhdXRob3I+VGhlYWxsLCBLYXRoZXJpbmUgUC48L2F1dGhvcj48YXV0aG9yPlNjcmlibmVyLCBS
aWNoYXJkPC9hdXRob3I+PGF1dGhvcj5HaG9zaC1EYXN0aWRhciwgQm9ubmllPC9hdXRob3I+PGF1
dGhvcj5Db2hlbiwgRGVib3JhaDwvYXV0aG9yPjxhdXRob3I+TWFzb24sIEthcmVuPC9hdXRob3I+
PGF1dGhvcj5TaW1vbnNlbiwgTmVhbDwvYXV0aG9yPjwvYXV0aG9ycz48L2NvbnRyaWJ1dG9ycz48
dGl0bGVzPjx0aXRsZT5OZWlnaGJvdXJob29kIGFsY29ob2wgYXZhaWxhYmlsaXR5IGFuZCBnb25v
cnJoZWEgcmF0ZXM6IGltcGFjdCBvZiBzb2NpYWwgY2FwaXRhbDwvdGl0bGU+PHNlY29uZGFyeS10
aXRsZT5HZW9zcGF0aWFsIGhlYWx0aDwvc2Vjb25kYXJ5LXRpdGxlPjwvdGl0bGVzPjxwZXJpb2Rp
Y2FsPjxmdWxsLXRpdGxlPkdlb3NwYXRpYWwgaGVhbHRoPC9mdWxsLXRpdGxlPjwvcGVyaW9kaWNh
bD48cGFnZXM+MjQxLTU1PC9wYWdlcz48dm9sdW1lPjM8L3ZvbHVtZT48bnVtYmVyPjI8L251bWJl
cj48ZGF0ZXM+PHllYXI+MjAwOTwveWVhcj48cHViLWRhdGVzPjxkYXRlPjIwMDk8L2RhdGU+PC9w
dWItZGF0ZXM+PC9kYXRlcz48aXNibj4xOTcwLTcwOTY8L2lzYm4+PGFjY2Vzc2lvbi1udW0+TUVE
TElORToxOTQ0MDk2NjwvYWNjZXNzaW9uLW51bT48dXJscz48cmVsYXRlZC11cmxzPjx1cmw+Jmx0
O0dvIHRvIElTSSZndDs6Ly9NRURMSU5FOjE5NDQwOTY2PC91cmw+PC9yZWxhdGVkLXVybHM+PC91
cmxzPjxjdXN0b20xPlJlamVjdDwvY3VzdG9tMT48Y3VzdG9tMj5BY2NlcHQ8L2N1c3RvbTI+PGN1
c3RvbTY+QWNjZXB0PC9jdXN0b202PjxyZW1vdGUtZGF0YWJhc2UtbmFtZT4gTUVETElORSAtIHJl
dHJpZXZlZCAxNERFQzIwMTU8L3JlbW90ZS1kYXRhYmFzZS1uYW1lPjwvcmVjb3JkPjwvQ2l0ZT48
L0VuZE5vdGU+AG==
</w:fldData>
        </w:fldChar>
      </w:r>
      <w:r w:rsidR="00542598">
        <w:instrText xml:space="preserve"> ADDIN EN.CITE.DATA </w:instrText>
      </w:r>
      <w:r w:rsidR="00542598">
        <w:fldChar w:fldCharType="end"/>
      </w:r>
      <w:r w:rsidR="00837B57">
        <w:fldChar w:fldCharType="separate"/>
      </w:r>
      <w:r w:rsidR="00542598">
        <w:rPr>
          <w:noProof/>
        </w:rPr>
        <w:t>(135, 136)</w:t>
      </w:r>
      <w:r w:rsidR="00837B57">
        <w:fldChar w:fldCharType="end"/>
      </w:r>
      <w:r w:rsidR="00CF6578">
        <w:t>.</w:t>
      </w:r>
    </w:p>
    <w:p w14:paraId="2D91002F" w14:textId="77777777" w:rsidR="00A5542F" w:rsidRDefault="00A5542F" w:rsidP="00E25EDD">
      <w:pPr>
        <w:pStyle w:val="Heading2"/>
        <w:numPr>
          <w:ilvl w:val="1"/>
          <w:numId w:val="8"/>
        </w:numPr>
      </w:pPr>
      <w:bookmarkStart w:id="54" w:name="_Toc24278171"/>
      <w:r>
        <w:t>Summary</w:t>
      </w:r>
      <w:bookmarkEnd w:id="54"/>
    </w:p>
    <w:p w14:paraId="2EC0E763" w14:textId="77777777" w:rsidR="003554BE" w:rsidRDefault="003247D7" w:rsidP="00AB4817">
      <w:pPr>
        <w:spacing w:line="360" w:lineRule="auto"/>
      </w:pPr>
      <w:r>
        <w:t xml:space="preserve">Research </w:t>
      </w:r>
      <w:r w:rsidR="005D1EA3">
        <w:t xml:space="preserve">assessing </w:t>
      </w:r>
      <w:r>
        <w:t xml:space="preserve">the </w:t>
      </w:r>
      <w:r w:rsidR="005D1EA3">
        <w:t xml:space="preserve">relationship </w:t>
      </w:r>
      <w:r>
        <w:t xml:space="preserve">of alcohol outlet density </w:t>
      </w:r>
      <w:r w:rsidR="00986BED">
        <w:t>t</w:t>
      </w:r>
      <w:r>
        <w:t xml:space="preserve">o alcohol consumption and related harm is large and growing rapidly. We found 191 articles published internationally in the last ten years. We summarised all studies in accompanying </w:t>
      </w:r>
      <w:r w:rsidR="00E4753C">
        <w:t>tables but</w:t>
      </w:r>
      <w:r>
        <w:t xml:space="preserve"> limited our written summary to studies using longitudinal research designs and those conducted in Australia or New Zealand. Even </w:t>
      </w:r>
      <w:r>
        <w:lastRenderedPageBreak/>
        <w:t>considering just this subset</w:t>
      </w:r>
      <w:r w:rsidR="005D1EA3">
        <w:t xml:space="preserve"> of research</w:t>
      </w:r>
      <w:r>
        <w:t>, there is a diverse set of studies examining a range of outcomes.</w:t>
      </w:r>
    </w:p>
    <w:p w14:paraId="3979926A" w14:textId="77777777" w:rsidR="00686456" w:rsidRDefault="003247D7" w:rsidP="00AB4817">
      <w:pPr>
        <w:spacing w:line="360" w:lineRule="auto"/>
      </w:pPr>
      <w:proofErr w:type="gramStart"/>
      <w:r>
        <w:t>Generally speaking, there</w:t>
      </w:r>
      <w:proofErr w:type="gramEnd"/>
      <w:r>
        <w:t xml:space="preserve"> is good evidence that alcohol outlet density </w:t>
      </w:r>
      <w:r w:rsidR="00686456">
        <w:t>is associated with violence. This seems to hold for both on- and off-premise outlets, although the effects of the latter may be entirely</w:t>
      </w:r>
      <w:r w:rsidR="00AB4817">
        <w:t xml:space="preserve"> a product of the </w:t>
      </w:r>
      <w:r w:rsidR="00686456">
        <w:t>volume of alcohol sold. Similarly, most studies</w:t>
      </w:r>
      <w:r w:rsidR="005D1EA3" w:rsidRPr="005D1EA3">
        <w:t xml:space="preserve"> </w:t>
      </w:r>
      <w:r w:rsidR="005D1EA3">
        <w:t>that examine impacts on health outcomes</w:t>
      </w:r>
      <w:r w:rsidR="00686456">
        <w:t xml:space="preserve">, including two from Australia, find that </w:t>
      </w:r>
      <w:r w:rsidR="005D1EA3">
        <w:t xml:space="preserve">changes in </w:t>
      </w:r>
      <w:r w:rsidR="00686456">
        <w:t>outlet density are associated with changes in health outcomes.</w:t>
      </w:r>
    </w:p>
    <w:p w14:paraId="07F2B0FF" w14:textId="77777777" w:rsidR="00686456" w:rsidRDefault="00686456" w:rsidP="00AB4817">
      <w:pPr>
        <w:spacing w:line="360" w:lineRule="auto"/>
      </w:pPr>
      <w:r>
        <w:t xml:space="preserve">There is </w:t>
      </w:r>
      <w:r w:rsidR="005D1EA3">
        <w:t>some</w:t>
      </w:r>
      <w:r>
        <w:t xml:space="preserve"> evidence</w:t>
      </w:r>
      <w:r w:rsidR="005D1EA3">
        <w:t xml:space="preserve"> which suggests</w:t>
      </w:r>
      <w:r>
        <w:t xml:space="preserve"> that outlet density is related to</w:t>
      </w:r>
      <w:r w:rsidR="005D1EA3">
        <w:t xml:space="preserve"> both</w:t>
      </w:r>
      <w:r>
        <w:t xml:space="preserve"> risky drinking among adults and intimate partner violence, although more work is needed in both areas to resolve uncertainties. It is helpful that there is one longitudinal study from Australia on the relationship of </w:t>
      </w:r>
      <w:r w:rsidR="005D1EA3">
        <w:t>outlet density</w:t>
      </w:r>
      <w:r>
        <w:t xml:space="preserve"> and intimate partner violence</w:t>
      </w:r>
      <w:r w:rsidR="00986BED">
        <w:t>;</w:t>
      </w:r>
      <w:r>
        <w:t xml:space="preserve"> however, there were limited control variables used in that study</w:t>
      </w:r>
      <w:r w:rsidR="00986BED">
        <w:t>,</w:t>
      </w:r>
      <w:r>
        <w:t xml:space="preserve"> </w:t>
      </w:r>
      <w:r w:rsidR="005D1EA3">
        <w:t xml:space="preserve">so </w:t>
      </w:r>
      <w:r>
        <w:t>the finding</w:t>
      </w:r>
      <w:r w:rsidR="005D1EA3">
        <w:t>s</w:t>
      </w:r>
      <w:r>
        <w:t xml:space="preserve"> need to be interpreted cautiously. </w:t>
      </w:r>
    </w:p>
    <w:p w14:paraId="047CDADE" w14:textId="77777777" w:rsidR="00686456" w:rsidRDefault="00686456" w:rsidP="00AB4817">
      <w:pPr>
        <w:spacing w:line="360" w:lineRule="auto"/>
      </w:pPr>
      <w:r>
        <w:t xml:space="preserve">Studies from overseas suggest outlet density is </w:t>
      </w:r>
      <w:r w:rsidR="003E30C7">
        <w:t xml:space="preserve">positively </w:t>
      </w:r>
      <w:r>
        <w:t>associated with child maltreatment, sexual</w:t>
      </w:r>
      <w:r w:rsidR="003E30C7">
        <w:t>ly transmitted</w:t>
      </w:r>
      <w:r>
        <w:t xml:space="preserve"> </w:t>
      </w:r>
      <w:r w:rsidR="003E30C7">
        <w:t>infections</w:t>
      </w:r>
      <w:r>
        <w:t>, and suicide, although studies of these outcomes remain limited to settings not necessarily reflecting Australian conditions.</w:t>
      </w:r>
    </w:p>
    <w:p w14:paraId="44E51AEA" w14:textId="77777777" w:rsidR="00686456" w:rsidRDefault="00686456" w:rsidP="00AB4817">
      <w:pPr>
        <w:spacing w:line="360" w:lineRule="auto"/>
      </w:pPr>
      <w:r>
        <w:t>The evidence o</w:t>
      </w:r>
      <w:r w:rsidR="00986BED">
        <w:t>n</w:t>
      </w:r>
      <w:r>
        <w:t xml:space="preserve"> impacts</w:t>
      </w:r>
      <w:r w:rsidR="003E30C7">
        <w:t xml:space="preserve"> of outlet density</w:t>
      </w:r>
      <w:r>
        <w:t xml:space="preserve"> on traffic accidents and </w:t>
      </w:r>
      <w:proofErr w:type="gramStart"/>
      <w:r>
        <w:t>drunk-driving</w:t>
      </w:r>
      <w:proofErr w:type="gramEnd"/>
      <w:r w:rsidR="00986BED">
        <w:t>,</w:t>
      </w:r>
      <w:r>
        <w:t xml:space="preserve"> as well as </w:t>
      </w:r>
      <w:r w:rsidR="00986BED">
        <w:t xml:space="preserve">on </w:t>
      </w:r>
      <w:r>
        <w:t>underage drinking</w:t>
      </w:r>
      <w:r w:rsidR="00986BED">
        <w:t>,</w:t>
      </w:r>
      <w:r>
        <w:t xml:space="preserve"> is mixed.</w:t>
      </w:r>
    </w:p>
    <w:p w14:paraId="2446598D" w14:textId="77777777" w:rsidR="00867FE5" w:rsidRDefault="00867FE5" w:rsidP="00E25EDD">
      <w:pPr>
        <w:pStyle w:val="Heading2"/>
        <w:numPr>
          <w:ilvl w:val="1"/>
          <w:numId w:val="8"/>
        </w:numPr>
      </w:pPr>
      <w:bookmarkStart w:id="55" w:name="_Toc24278172"/>
      <w:r>
        <w:t>Limitations in the research literature</w:t>
      </w:r>
      <w:bookmarkEnd w:id="55"/>
    </w:p>
    <w:p w14:paraId="39E64832" w14:textId="77777777" w:rsidR="00347F98" w:rsidRPr="00347F98" w:rsidRDefault="00B57515" w:rsidP="00E5542B">
      <w:pPr>
        <w:spacing w:line="360" w:lineRule="auto"/>
      </w:pPr>
      <w:r>
        <w:rPr>
          <w:iCs/>
        </w:rPr>
        <w:t>Despite the large body of research outlined above</w:t>
      </w:r>
      <w:r w:rsidR="00986BED">
        <w:rPr>
          <w:iCs/>
        </w:rPr>
        <w:t>,</w:t>
      </w:r>
      <w:r>
        <w:rPr>
          <w:iCs/>
        </w:rPr>
        <w:t xml:space="preserve"> there remain critical concerns about the applicability of the research findings to policy </w:t>
      </w:r>
      <w:r w:rsidR="007A7C6F">
        <w:rPr>
          <w:iCs/>
        </w:rPr>
        <w:fldChar w:fldCharType="begin"/>
      </w:r>
      <w:r w:rsidR="00542598">
        <w:rPr>
          <w:iCs/>
        </w:rPr>
        <w:instrText xml:space="preserve"> ADDIN EN.CITE &lt;EndNote&gt;&lt;Cite&gt;&lt;Author&gt;Freisthler&lt;/Author&gt;&lt;Year&gt;2014&lt;/Year&gt;&lt;RecNum&gt;137&lt;/RecNum&gt;&lt;Prefix&gt;e.g. &lt;/Prefix&gt;&lt;DisplayText&gt;(e.g. 137)&lt;/DisplayText&gt;&lt;record&gt;&lt;rec-number&gt;137&lt;/rec-number&gt;&lt;foreign-keys&gt;&lt;key app="EN" db-id="avr05stv7arzs9erswtvftvb5xwz5ew2prxr" timestamp="1489632561"&gt;137&lt;/key&gt;&lt;/foreign-keys&gt;&lt;ref-type name="Journal Article"&gt;17&lt;/ref-type&gt;&lt;contributors&gt;&lt;authors&gt;&lt;author&gt;Freisthler, Bridget&lt;/author&gt;&lt;author&gt;Holmes, Megan R.&lt;/author&gt;&lt;author&gt;Wolf, Jennifer Price&lt;/author&gt;&lt;/authors&gt;&lt;/contributors&gt;&lt;titles&gt;&lt;title&gt;The dark side of social support: understanding the role of social support, drinking behaviors and alcohol outlets for child physical abuse&lt;/title&gt;&lt;secondary-title&gt;Child abuse &amp;amp; neglect&lt;/secondary-title&gt;&lt;/titles&gt;&lt;periodical&gt;&lt;full-title&gt;Child abuse &amp;amp; neglect&lt;/full-title&gt;&lt;/periodical&gt;&lt;pages&gt;1106-19&lt;/pages&gt;&lt;volume&gt;38&lt;/volume&gt;&lt;number&gt;6&lt;/number&gt;&lt;dates&gt;&lt;year&gt;2014&lt;/year&gt;&lt;pub-dates&gt;&lt;date&gt;2014 Jun (Epub 2014 Apr&lt;/date&gt;&lt;/pub-dates&gt;&lt;/dates&gt;&lt;isbn&gt;1873-7757&lt;/isbn&gt;&lt;accession-num&gt;MEDLINE:24726583&lt;/accession-num&gt;&lt;urls&gt;&lt;related-urls&gt;&lt;url&gt;&amp;lt;Go to ISI&amp;gt;://MEDLINE:24726583&lt;/url&gt;&lt;url&gt;http://ac.els-cdn.com/S0145213414001045/1-s2.0-S0145213414001045-main.pdf?_tid=b29926e2-a956-11e5-8d11-00000aab0f6c&amp;amp;acdnat=1450862733_6bc7833cde9fb0292d13620b7a8681c8&lt;/url&gt;&lt;/related-urls&gt;&lt;/urls&gt;&lt;custom1&gt;Accept&lt;/custom1&gt;&lt;custom2&gt;Accept&lt;/custom2&gt;&lt;electronic-resource-num&gt;10.1016/j.chiabu.2014.03.011&lt;/electronic-resource-num&gt;&lt;remote-database-name&gt; MEDLINE - retrieved 14DEC2015&lt;/remote-database-name&gt;&lt;/record&gt;&lt;/Cite&gt;&lt;/EndNote&gt;</w:instrText>
      </w:r>
      <w:r w:rsidR="007A7C6F">
        <w:rPr>
          <w:iCs/>
        </w:rPr>
        <w:fldChar w:fldCharType="separate"/>
      </w:r>
      <w:r w:rsidR="00542598">
        <w:rPr>
          <w:iCs/>
          <w:noProof/>
        </w:rPr>
        <w:t>(e.g. 137)</w:t>
      </w:r>
      <w:r w:rsidR="007A7C6F">
        <w:rPr>
          <w:iCs/>
        </w:rPr>
        <w:fldChar w:fldCharType="end"/>
      </w:r>
      <w:r>
        <w:rPr>
          <w:iCs/>
        </w:rPr>
        <w:t>. In this section we briefly outline three key limitations of the research literature: 1) Measuring al</w:t>
      </w:r>
      <w:r w:rsidR="00C336EB">
        <w:rPr>
          <w:iCs/>
        </w:rPr>
        <w:t>cohol availability, 2) g</w:t>
      </w:r>
      <w:r>
        <w:rPr>
          <w:iCs/>
        </w:rPr>
        <w:t>eographical units</w:t>
      </w:r>
      <w:r w:rsidR="003E30C7">
        <w:rPr>
          <w:iCs/>
        </w:rPr>
        <w:t xml:space="preserve"> used</w:t>
      </w:r>
      <w:r w:rsidR="00986BED">
        <w:rPr>
          <w:iCs/>
        </w:rPr>
        <w:t>,</w:t>
      </w:r>
      <w:r>
        <w:rPr>
          <w:iCs/>
        </w:rPr>
        <w:t xml:space="preserve"> and 3) </w:t>
      </w:r>
      <w:r w:rsidR="00C336EB">
        <w:rPr>
          <w:iCs/>
        </w:rPr>
        <w:t>varying</w:t>
      </w:r>
      <w:r>
        <w:rPr>
          <w:iCs/>
        </w:rPr>
        <w:t xml:space="preserve"> effects</w:t>
      </w:r>
      <w:r w:rsidR="003E30C7">
        <w:rPr>
          <w:iCs/>
        </w:rPr>
        <w:t xml:space="preserve"> across locations</w:t>
      </w:r>
      <w:r>
        <w:rPr>
          <w:iCs/>
        </w:rPr>
        <w:t>.</w:t>
      </w:r>
      <w:r w:rsidRPr="00B57515">
        <w:rPr>
          <w:iCs/>
        </w:rPr>
        <w:t xml:space="preserve"> </w:t>
      </w:r>
    </w:p>
    <w:p w14:paraId="526C7510" w14:textId="77777777" w:rsidR="00C336EB" w:rsidRDefault="00372B9A" w:rsidP="00E25EDD">
      <w:pPr>
        <w:pStyle w:val="Heading3"/>
        <w:numPr>
          <w:ilvl w:val="2"/>
          <w:numId w:val="8"/>
        </w:numPr>
      </w:pPr>
      <w:bookmarkStart w:id="56" w:name="_Toc24278173"/>
      <w:r w:rsidRPr="00372B9A">
        <w:t>Measuring alcohol availability</w:t>
      </w:r>
      <w:bookmarkEnd w:id="56"/>
    </w:p>
    <w:p w14:paraId="25D3CAEB" w14:textId="77777777" w:rsidR="00BC273F" w:rsidRDefault="000E733D" w:rsidP="00273260">
      <w:pPr>
        <w:spacing w:line="360" w:lineRule="auto"/>
        <w:rPr>
          <w:iCs/>
        </w:rPr>
      </w:pPr>
      <w:r w:rsidRPr="000E733D">
        <w:rPr>
          <w:iCs/>
        </w:rPr>
        <w:t>A key limitation of the evidence</w:t>
      </w:r>
      <w:r w:rsidR="00986BED">
        <w:rPr>
          <w:iCs/>
        </w:rPr>
        <w:t xml:space="preserve"> </w:t>
      </w:r>
      <w:r w:rsidRPr="000E733D">
        <w:rPr>
          <w:iCs/>
        </w:rPr>
        <w:t xml:space="preserve">base linking alcohol outlet density to alcohol consumption and harms is the relatively simplistic approach to measuring alcohol availability. </w:t>
      </w:r>
      <w:proofErr w:type="gramStart"/>
      <w:r w:rsidRPr="000E733D">
        <w:rPr>
          <w:iCs/>
        </w:rPr>
        <w:t>The majority of</w:t>
      </w:r>
      <w:proofErr w:type="gramEnd"/>
      <w:r w:rsidRPr="000E733D">
        <w:rPr>
          <w:iCs/>
        </w:rPr>
        <w:t xml:space="preserve"> studies use broad classification of outlets (e.g. on-premise vs off-premise; pubs vs restaurants vs bottle shops), which fundamentally assume that each outlet in a particular category is equivalent to every other outlet in that category. For example, studies from Melbourne that measure the density of packaged liquor outlets </w:t>
      </w:r>
      <w:r w:rsidR="00E771B9">
        <w:rPr>
          <w:iCs/>
        </w:rPr>
        <w:fldChar w:fldCharType="begin"/>
      </w:r>
      <w:r w:rsidR="00542598">
        <w:rPr>
          <w:iCs/>
        </w:rPr>
        <w:instrText xml:space="preserve"> ADDIN EN.CITE &lt;EndNote&gt;&lt;Cite&gt;&lt;Author&gt;Livingston&lt;/Author&gt;&lt;Year&gt;2008&lt;/Year&gt;&lt;RecNum&gt;104&lt;/RecNum&gt;&lt;Prefix&gt;e.g. &lt;/Prefix&gt;&lt;DisplayText&gt;(e.g. 110)&lt;/DisplayText&gt;&lt;record&gt;&lt;rec-number&gt;104&lt;/rec-number&gt;&lt;foreign-keys&gt;&lt;key app="EN" db-id="avr05stv7arzs9erswtvftvb5xwz5ew2prxr" timestamp="1489632529"&gt;104&lt;/key&gt;&lt;/foreign-keys&gt;&lt;ref-type name="Journal Article"&gt;17&lt;/ref-type&gt;&lt;contributors&gt;&lt;authors&gt;&lt;author&gt;Livingston, Michael&lt;/author&gt;&lt;/authors&gt;&lt;/contributors&gt;&lt;titles&gt;&lt;title&gt;A longitudinal analysis of alcohol outlet density and assault&lt;/title&gt;&lt;secondary-title&gt;Alcoholism, clinical and experimental research&lt;/secondary-title&gt;&lt;/titles&gt;&lt;periodical&gt;&lt;full-title&gt;Alcoholism, clinical and experimental research&lt;/full-title&gt;&lt;/periodical&gt;&lt;pages&gt;1074-9&lt;/pages&gt;&lt;volume&gt;32&lt;/volume&gt;&lt;number&gt;6&lt;/number&gt;&lt;dates&gt;&lt;year&gt;2008&lt;/year&gt;&lt;pub-dates&gt;&lt;date&gt;2008 Jun (Epub 2008 Apr&lt;/date&gt;&lt;/pub-dates&gt;&lt;/dates&gt;&lt;isbn&gt;1530-0277&lt;/isbn&gt;&lt;accession-num&gt;MEDLINE:18445114&lt;/accession-num&gt;&lt;urls&gt;&lt;related-urls&gt;&lt;url&gt;&amp;lt;Go to ISI&amp;gt;://MEDLINE:18445114&lt;/url&gt;&lt;url&gt;http://onlinelibrary.wiley.com/store/10.1111/j.1530-0277.2008.00669.x/asset/j.1530-0277.2008.00669.x.pdf?v=1&amp;amp;t=iiim7ilg&amp;amp;s=4f041b69646a1172c25a1012ce7ebc1b9dc35839&lt;/url&gt;&lt;/related-urls&gt;&lt;/urls&gt;&lt;custom1&gt;Accept&lt;/custom1&gt;&lt;custom2&gt;Accept&lt;/custom2&gt;&lt;electronic-resource-num&gt;10.1111/j.1530-0277.2008.00669.x&lt;/electronic-resource-num&gt;&lt;remote-database-name&gt; MEDLINE - retrieved 14DEC2015&lt;/remote-database-name&gt;&lt;/record&gt;&lt;/Cite&gt;&lt;/EndNote&gt;</w:instrText>
      </w:r>
      <w:r w:rsidR="00E771B9">
        <w:rPr>
          <w:iCs/>
        </w:rPr>
        <w:fldChar w:fldCharType="separate"/>
      </w:r>
      <w:r w:rsidR="00542598">
        <w:rPr>
          <w:iCs/>
          <w:noProof/>
        </w:rPr>
        <w:t>(e.g. 110)</w:t>
      </w:r>
      <w:r w:rsidR="00E771B9">
        <w:rPr>
          <w:iCs/>
        </w:rPr>
        <w:fldChar w:fldCharType="end"/>
      </w:r>
      <w:r w:rsidRPr="000E733D">
        <w:rPr>
          <w:iCs/>
        </w:rPr>
        <w:t xml:space="preserve"> </w:t>
      </w:r>
      <w:r w:rsidR="003E30C7">
        <w:rPr>
          <w:iCs/>
        </w:rPr>
        <w:t xml:space="preserve">do not differentiate between </w:t>
      </w:r>
      <w:r w:rsidRPr="000E733D">
        <w:rPr>
          <w:iCs/>
        </w:rPr>
        <w:t xml:space="preserve">small </w:t>
      </w:r>
      <w:r w:rsidR="006B053B">
        <w:rPr>
          <w:iCs/>
        </w:rPr>
        <w:t>wine cellars</w:t>
      </w:r>
      <w:r w:rsidR="003E30C7">
        <w:rPr>
          <w:iCs/>
        </w:rPr>
        <w:t xml:space="preserve"> and</w:t>
      </w:r>
      <w:r w:rsidRPr="000E733D">
        <w:rPr>
          <w:iCs/>
        </w:rPr>
        <w:t xml:space="preserve"> warehouse-size outlets</w:t>
      </w:r>
      <w:r w:rsidR="006B053B">
        <w:rPr>
          <w:iCs/>
        </w:rPr>
        <w:t xml:space="preserve"> (e.</w:t>
      </w:r>
      <w:r w:rsidR="00986BED">
        <w:rPr>
          <w:iCs/>
        </w:rPr>
        <w:t>g.</w:t>
      </w:r>
      <w:r w:rsidR="006B053B">
        <w:rPr>
          <w:iCs/>
        </w:rPr>
        <w:t xml:space="preserve"> Dan Murphy’s)</w:t>
      </w:r>
      <w:r w:rsidRPr="000E733D">
        <w:rPr>
          <w:iCs/>
        </w:rPr>
        <w:t>.</w:t>
      </w:r>
      <w:r w:rsidR="006B053B">
        <w:rPr>
          <w:iCs/>
        </w:rPr>
        <w:t xml:space="preserve"> </w:t>
      </w:r>
      <w:r w:rsidR="006B053B" w:rsidRPr="006B053B">
        <w:rPr>
          <w:iCs/>
        </w:rPr>
        <w:t xml:space="preserve">Similarly, studies that group different types of on-premise licences into a single category </w:t>
      </w:r>
      <w:r w:rsidR="006B053B">
        <w:rPr>
          <w:iCs/>
        </w:rPr>
        <w:t>are</w:t>
      </w:r>
      <w:r w:rsidR="006B053B" w:rsidRPr="006B053B">
        <w:rPr>
          <w:iCs/>
        </w:rPr>
        <w:t xml:space="preserve"> treating small </w:t>
      </w:r>
      <w:r w:rsidR="006B053B">
        <w:rPr>
          <w:iCs/>
        </w:rPr>
        <w:t xml:space="preserve">bars </w:t>
      </w:r>
      <w:r w:rsidR="006B053B" w:rsidRPr="006B053B">
        <w:rPr>
          <w:iCs/>
        </w:rPr>
        <w:t>that close at 11pm as equivalent to large</w:t>
      </w:r>
      <w:r w:rsidR="006B053B">
        <w:rPr>
          <w:iCs/>
        </w:rPr>
        <w:t>r</w:t>
      </w:r>
      <w:r w:rsidR="006B053B" w:rsidRPr="006B053B">
        <w:rPr>
          <w:iCs/>
        </w:rPr>
        <w:t xml:space="preserve"> nightspots </w:t>
      </w:r>
      <w:r w:rsidR="006B053B" w:rsidRPr="006B053B">
        <w:rPr>
          <w:iCs/>
        </w:rPr>
        <w:lastRenderedPageBreak/>
        <w:t>that are open until 5am.</w:t>
      </w:r>
      <w:r w:rsidR="00450105">
        <w:rPr>
          <w:iCs/>
        </w:rPr>
        <w:t xml:space="preserve"> </w:t>
      </w:r>
      <w:r w:rsidR="00273260">
        <w:rPr>
          <w:iCs/>
        </w:rPr>
        <w:t>Using such broad classifications of outlets means one cannot identify what type of outlet within the broad classification contribute more substantially to harms and problems.</w:t>
      </w:r>
    </w:p>
    <w:p w14:paraId="491C669F" w14:textId="77777777" w:rsidR="00D14352" w:rsidRDefault="006B053B" w:rsidP="00AB4817">
      <w:pPr>
        <w:spacing w:after="0" w:line="360" w:lineRule="auto"/>
        <w:rPr>
          <w:iCs/>
        </w:rPr>
      </w:pPr>
      <w:r w:rsidRPr="006B053B">
        <w:rPr>
          <w:iCs/>
        </w:rPr>
        <w:t xml:space="preserve">Researchers have pointed out the problems that this simplistic approach to measurement raises for policy makers trying to apply existing research to policy </w:t>
      </w:r>
      <w:r w:rsidR="00102104">
        <w:rPr>
          <w:iCs/>
        </w:rPr>
        <w:fldChar w:fldCharType="begin"/>
      </w:r>
      <w:r w:rsidR="00542598">
        <w:rPr>
          <w:iCs/>
        </w:rPr>
        <w:instrText xml:space="preserve"> ADDIN EN.CITE &lt;EndNote&gt;&lt;Cite&gt;&lt;Author&gt;Freisthler&lt;/Author&gt;&lt;Year&gt;2014&lt;/Year&gt;&lt;RecNum&gt;137&lt;/RecNum&gt;&lt;Prefix&gt;see &lt;/Prefix&gt;&lt;DisplayText&gt;(see 137)&lt;/DisplayText&gt;&lt;record&gt;&lt;rec-number&gt;137&lt;/rec-number&gt;&lt;foreign-keys&gt;&lt;key app="EN" db-id="avr05stv7arzs9erswtvftvb5xwz5ew2prxr" timestamp="1489632561"&gt;137&lt;/key&gt;&lt;/foreign-keys&gt;&lt;ref-type name="Journal Article"&gt;17&lt;/ref-type&gt;&lt;contributors&gt;&lt;authors&gt;&lt;author&gt;Freisthler, Bridget&lt;/author&gt;&lt;author&gt;Holmes, Megan R.&lt;/author&gt;&lt;author&gt;Wolf, Jennifer Price&lt;/author&gt;&lt;/authors&gt;&lt;/contributors&gt;&lt;titles&gt;&lt;title&gt;The dark side of social support: understanding the role of social support, drinking behaviors and alcohol outlets for child physical abuse&lt;/title&gt;&lt;secondary-title&gt;Child abuse &amp;amp; neglect&lt;/secondary-title&gt;&lt;/titles&gt;&lt;periodical&gt;&lt;full-title&gt;Child abuse &amp;amp; neglect&lt;/full-title&gt;&lt;/periodical&gt;&lt;pages&gt;1106-19&lt;/pages&gt;&lt;volume&gt;38&lt;/volume&gt;&lt;number&gt;6&lt;/number&gt;&lt;dates&gt;&lt;year&gt;2014&lt;/year&gt;&lt;pub-dates&gt;&lt;date&gt;2014 Jun (Epub 2014 Apr&lt;/date&gt;&lt;/pub-dates&gt;&lt;/dates&gt;&lt;isbn&gt;1873-7757&lt;/isbn&gt;&lt;accession-num&gt;MEDLINE:24726583&lt;/accession-num&gt;&lt;urls&gt;&lt;related-urls&gt;&lt;url&gt;&amp;lt;Go to ISI&amp;gt;://MEDLINE:24726583&lt;/url&gt;&lt;url&gt;http://ac.els-cdn.com/S0145213414001045/1-s2.0-S0145213414001045-main.pdf?_tid=b29926e2-a956-11e5-8d11-00000aab0f6c&amp;amp;acdnat=1450862733_6bc7833cde9fb0292d13620b7a8681c8&lt;/url&gt;&lt;/related-urls&gt;&lt;/urls&gt;&lt;custom1&gt;Accept&lt;/custom1&gt;&lt;custom2&gt;Accept&lt;/custom2&gt;&lt;electronic-resource-num&gt;10.1016/j.chiabu.2014.03.011&lt;/electronic-resource-num&gt;&lt;remote-database-name&gt; MEDLINE - retrieved 14DEC2015&lt;/remote-database-name&gt;&lt;/record&gt;&lt;/Cite&gt;&lt;/EndNote&gt;</w:instrText>
      </w:r>
      <w:r w:rsidR="00102104">
        <w:rPr>
          <w:iCs/>
        </w:rPr>
        <w:fldChar w:fldCharType="separate"/>
      </w:r>
      <w:r w:rsidR="00542598">
        <w:rPr>
          <w:iCs/>
          <w:noProof/>
        </w:rPr>
        <w:t>(see 137)</w:t>
      </w:r>
      <w:r w:rsidR="00102104">
        <w:rPr>
          <w:iCs/>
        </w:rPr>
        <w:fldChar w:fldCharType="end"/>
      </w:r>
      <w:r>
        <w:rPr>
          <w:iCs/>
        </w:rPr>
        <w:t>. I</w:t>
      </w:r>
      <w:r w:rsidRPr="006B053B">
        <w:rPr>
          <w:iCs/>
        </w:rPr>
        <w:t>ncreasingly studies are attempting to develop more nuanced measures.</w:t>
      </w:r>
      <w:r w:rsidRPr="00F43A82">
        <w:rPr>
          <w:iCs/>
        </w:rPr>
        <w:t xml:space="preserve"> </w:t>
      </w:r>
      <w:r w:rsidR="003E30C7">
        <w:rPr>
          <w:iCs/>
        </w:rPr>
        <w:t>F</w:t>
      </w:r>
      <w:r w:rsidRPr="00F43A82">
        <w:rPr>
          <w:iCs/>
        </w:rPr>
        <w:t xml:space="preserve">or example, </w:t>
      </w:r>
      <w:r w:rsidR="00F43A82" w:rsidRPr="006B053B">
        <w:rPr>
          <w:iCs/>
        </w:rPr>
        <w:t>Liang &amp;</w:t>
      </w:r>
      <w:r w:rsidR="00F43A82">
        <w:rPr>
          <w:iCs/>
        </w:rPr>
        <w:t xml:space="preserve"> </w:t>
      </w:r>
      <w:r w:rsidR="00F43A82" w:rsidRPr="006B053B">
        <w:rPr>
          <w:iCs/>
        </w:rPr>
        <w:t xml:space="preserve">Chikritzhs </w:t>
      </w:r>
      <w:r w:rsidR="00102104">
        <w:rPr>
          <w:iCs/>
        </w:rPr>
        <w:fldChar w:fldCharType="begin"/>
      </w:r>
      <w:r w:rsidR="006535F5">
        <w:rPr>
          <w:iCs/>
        </w:rPr>
        <w:instrText xml:space="preserve"> ADDIN EN.CITE &lt;EndNote&gt;&lt;Cite&gt;&lt;Author&gt;Liang&lt;/Author&gt;&lt;Year&gt;2011&lt;/Year&gt;&lt;RecNum&gt;14&lt;/RecNum&gt;&lt;DisplayText&gt;(44)&lt;/DisplayText&gt;&lt;record&gt;&lt;rec-number&gt;14&lt;/rec-number&gt;&lt;foreign-keys&gt;&lt;key app="EN" db-id="avr05stv7arzs9erswtvftvb5xwz5ew2prxr" timestamp="0"&gt;14&lt;/key&gt;&lt;/foreign-keys&gt;&lt;ref-type name="Journal Article"&gt;17&lt;/ref-type&gt;&lt;contributors&gt;&lt;authors&gt;&lt;author&gt;Liang, Wenbin&lt;/author&gt;&lt;author&gt;Chikritzhs, Tanya&lt;/author&gt;&lt;/authors&gt;&lt;/contributors&gt;&lt;titles&gt;&lt;title&gt;Revealing the link between licensed outlets and violence: counting venues versus measuring alcohol availability&lt;/title&gt;&lt;secondary-title&gt;Drug and alcohol review&lt;/secondary-title&gt;&lt;/titles&gt;&lt;periodical&gt;&lt;full-title&gt;Drug and alcohol review&lt;/full-title&gt;&lt;/periodical&gt;&lt;pages&gt;524-535&lt;/pages&gt;&lt;volume&gt;30&lt;/volume&gt;&lt;number&gt;5&lt;/number&gt;&lt;dates&gt;&lt;year&gt;2011&lt;/year&gt;&lt;/dates&gt;&lt;isbn&gt;1465-3362&lt;/isbn&gt;&lt;urls&gt;&lt;/urls&gt;&lt;/record&gt;&lt;/Cite&gt;&lt;/EndNote&gt;</w:instrText>
      </w:r>
      <w:r w:rsidR="00102104">
        <w:rPr>
          <w:iCs/>
        </w:rPr>
        <w:fldChar w:fldCharType="separate"/>
      </w:r>
      <w:r w:rsidR="006535F5">
        <w:rPr>
          <w:iCs/>
          <w:noProof/>
        </w:rPr>
        <w:t>(44)</w:t>
      </w:r>
      <w:r w:rsidR="00102104">
        <w:rPr>
          <w:iCs/>
        </w:rPr>
        <w:fldChar w:fldCharType="end"/>
      </w:r>
      <w:r w:rsidR="00F43A82" w:rsidRPr="00F43A82">
        <w:rPr>
          <w:iCs/>
        </w:rPr>
        <w:t xml:space="preserve"> </w:t>
      </w:r>
      <w:r w:rsidRPr="00F43A82">
        <w:rPr>
          <w:iCs/>
        </w:rPr>
        <w:t xml:space="preserve">incorporated a measure of alcohol sales into their models of the link between outlet density and violence, finding that the density of packaged liquor outlets was not significantly associated with violence </w:t>
      </w:r>
      <w:r w:rsidR="00986BED">
        <w:rPr>
          <w:iCs/>
        </w:rPr>
        <w:t>after</w:t>
      </w:r>
      <w:r w:rsidR="00F43A82">
        <w:rPr>
          <w:iCs/>
        </w:rPr>
        <w:t xml:space="preserve"> controlling for the </w:t>
      </w:r>
      <w:r w:rsidR="00986BED">
        <w:rPr>
          <w:iCs/>
        </w:rPr>
        <w:t>volume</w:t>
      </w:r>
      <w:r w:rsidR="00F43A82">
        <w:rPr>
          <w:iCs/>
        </w:rPr>
        <w:t xml:space="preserve"> of</w:t>
      </w:r>
      <w:r w:rsidRPr="00F43A82">
        <w:rPr>
          <w:iCs/>
        </w:rPr>
        <w:t xml:space="preserve"> alcohol sales</w:t>
      </w:r>
      <w:r w:rsidR="00F43A82">
        <w:rPr>
          <w:iCs/>
        </w:rPr>
        <w:t>.</w:t>
      </w:r>
      <w:r w:rsidRPr="00F43A82">
        <w:rPr>
          <w:iCs/>
        </w:rPr>
        <w:t xml:space="preserve"> These findings imply that the effect of two small liquor stores on violence in a community would be less than that of one large outlet that sold more alcohol. These findings have been replicated using longitudinal data (with injury rates as the outcome)</w:t>
      </w:r>
      <w:r w:rsidR="00F43A82">
        <w:rPr>
          <w:iCs/>
        </w:rPr>
        <w:t xml:space="preserve"> </w:t>
      </w:r>
      <w:r w:rsidR="00102104">
        <w:rPr>
          <w:iCs/>
        </w:rPr>
        <w:fldChar w:fldCharType="begin"/>
      </w:r>
      <w:r w:rsidR="00542598">
        <w:rPr>
          <w:iCs/>
        </w:rPr>
        <w:instrText xml:space="preserve"> ADDIN EN.CITE &lt;EndNote&gt;&lt;Cite&gt;&lt;Author&gt;Hobday&lt;/Author&gt;&lt;Year&gt;2015&lt;/Year&gt;&lt;RecNum&gt;102&lt;/RecNum&gt;&lt;DisplayText&gt;(113)&lt;/DisplayText&gt;&lt;record&gt;&lt;rec-number&gt;102&lt;/rec-number&gt;&lt;foreign-keys&gt;&lt;key app="EN" db-id="avr05stv7arzs9erswtvftvb5xwz5ew2prxr" timestamp="1489632528"&gt;102&lt;/key&gt;&lt;/foreign-keys&gt;&lt;ref-type name="Journal Article"&gt;17&lt;/ref-type&gt;&lt;contributors&gt;&lt;authors&gt;&lt;author&gt;Hobday, Michelle&lt;/author&gt;&lt;author&gt;Chikritzhs, Tanya&lt;/author&gt;&lt;author&gt;Liang, Wenbin&lt;/author&gt;&lt;author&gt;Meuleners, Lynn&lt;/author&gt;&lt;/authors&gt;&lt;/contributors&gt;&lt;titles&gt;&lt;title&gt;The effect of alcohol outlets, sales and trading hours on alcohol-related injuries presenting at emergency departments in Perth, Australia, from 2002 to 2010&lt;/title&gt;&lt;secondary-title&gt;Addiction (Abingdon, England)&lt;/secondary-title&gt;&lt;/titles&gt;&lt;periodical&gt;&lt;full-title&gt;Addiction (Abingdon, England)&lt;/full-title&gt;&lt;/periodical&gt;&lt;pages&gt;1901-9&lt;/pages&gt;&lt;volume&gt;110&lt;/volume&gt;&lt;number&gt;12&lt;/number&gt;&lt;dates&gt;&lt;year&gt;2015&lt;/year&gt;&lt;pub-dates&gt;&lt;date&gt;2015 Dec (Epub 2015 Aug&lt;/date&gt;&lt;/pub-dates&gt;&lt;/dates&gt;&lt;isbn&gt;1360-0443&lt;/isbn&gt;&lt;accession-num&gt;MEDLINE:26189565&lt;/accession-num&gt;&lt;urls&gt;&lt;related-urls&gt;&lt;url&gt;&amp;lt;Go to ISI&amp;gt;://MEDLINE:26189565&lt;/url&gt;&lt;url&gt;http://onlinelibrary.wiley.com/store/10.1111/add.13063/asset/add13063.pdf?v=1&amp;amp;t=iiim5sxg&amp;amp;s=e7dca2ac6cd257b868dfc1db875bbf242e79820a&lt;/url&gt;&lt;/related-urls&gt;&lt;/urls&gt;&lt;custom1&gt;Accept&lt;/custom1&gt;&lt;custom2&gt;Accept&lt;/custom2&gt;&lt;electronic-resource-num&gt;10.1111/add.13063&lt;/electronic-resource-num&gt;&lt;remote-database-name&gt; MEDLINE - retrieved 14DEC2015&lt;/remote-database-name&gt;&lt;/record&gt;&lt;/Cite&gt;&lt;/EndNote&gt;</w:instrText>
      </w:r>
      <w:r w:rsidR="00102104">
        <w:rPr>
          <w:iCs/>
        </w:rPr>
        <w:fldChar w:fldCharType="separate"/>
      </w:r>
      <w:r w:rsidR="00542598">
        <w:rPr>
          <w:iCs/>
          <w:noProof/>
        </w:rPr>
        <w:t>(113)</w:t>
      </w:r>
      <w:r w:rsidR="00102104">
        <w:rPr>
          <w:iCs/>
        </w:rPr>
        <w:fldChar w:fldCharType="end"/>
      </w:r>
      <w:r w:rsidR="00B96198">
        <w:rPr>
          <w:iCs/>
        </w:rPr>
        <w:t>,</w:t>
      </w:r>
      <w:r w:rsidRPr="00F43A82">
        <w:rPr>
          <w:iCs/>
        </w:rPr>
        <w:t xml:space="preserve"> and have been further supported by a </w:t>
      </w:r>
      <w:r w:rsidR="00AB4817">
        <w:rPr>
          <w:iCs/>
        </w:rPr>
        <w:t xml:space="preserve">very </w:t>
      </w:r>
      <w:r w:rsidR="00D14352">
        <w:rPr>
          <w:iCs/>
        </w:rPr>
        <w:t xml:space="preserve">recent </w:t>
      </w:r>
      <w:r w:rsidRPr="00F43A82">
        <w:rPr>
          <w:iCs/>
        </w:rPr>
        <w:t xml:space="preserve">study from </w:t>
      </w:r>
      <w:r w:rsidR="00D14352">
        <w:rPr>
          <w:iCs/>
        </w:rPr>
        <w:t>Victoria (</w:t>
      </w:r>
      <w:r w:rsidR="003E30C7">
        <w:rPr>
          <w:iCs/>
        </w:rPr>
        <w:t xml:space="preserve">published after </w:t>
      </w:r>
      <w:r w:rsidR="00D14352">
        <w:rPr>
          <w:iCs/>
        </w:rPr>
        <w:t xml:space="preserve">our literature search period) </w:t>
      </w:r>
      <w:r w:rsidRPr="00F43A82">
        <w:rPr>
          <w:iCs/>
        </w:rPr>
        <w:t>that identified substantially stronger associations between chain packaged liquor outlets</w:t>
      </w:r>
      <w:r w:rsidR="00F87D01">
        <w:rPr>
          <w:iCs/>
        </w:rPr>
        <w:t xml:space="preserve"> </w:t>
      </w:r>
      <w:r w:rsidRPr="00F43A82">
        <w:rPr>
          <w:iCs/>
        </w:rPr>
        <w:t xml:space="preserve">and injury than were found for </w:t>
      </w:r>
      <w:r w:rsidR="009B6A8C">
        <w:rPr>
          <w:iCs/>
        </w:rPr>
        <w:t>independent</w:t>
      </w:r>
      <w:r w:rsidR="009B6A8C" w:rsidRPr="00F43A82">
        <w:rPr>
          <w:iCs/>
        </w:rPr>
        <w:t xml:space="preserve"> </w:t>
      </w:r>
      <w:r w:rsidRPr="00F43A82">
        <w:rPr>
          <w:iCs/>
        </w:rPr>
        <w:t>packaged liquor outlets</w:t>
      </w:r>
      <w:r w:rsidR="00F72D9D">
        <w:rPr>
          <w:iCs/>
        </w:rPr>
        <w:t xml:space="preserve"> </w:t>
      </w:r>
      <w:r w:rsidR="00F72D9D">
        <w:rPr>
          <w:iCs/>
        </w:rPr>
        <w:fldChar w:fldCharType="begin"/>
      </w:r>
      <w:r w:rsidR="006535F5">
        <w:rPr>
          <w:iCs/>
        </w:rPr>
        <w:instrText xml:space="preserve"> ADDIN EN.CITE &lt;EndNote&gt;&lt;Cite&gt;&lt;Author&gt;Morrison&lt;/Author&gt;&lt;Year&gt;2016&lt;/Year&gt;&lt;RecNum&gt;15&lt;/RecNum&gt;&lt;DisplayText&gt;(45)&lt;/DisplayText&gt;&lt;record&gt;&lt;rec-number&gt;15&lt;/rec-number&gt;&lt;foreign-keys&gt;&lt;key app="EN" db-id="avr05stv7arzs9erswtvftvb5xwz5ew2prxr" timestamp="0"&gt;15&lt;/key&gt;&lt;/foreign-keys&gt;&lt;ref-type name="Journal Article"&gt;17&lt;/ref-type&gt;&lt;contributors&gt;&lt;authors&gt;&lt;author&gt;Morrison, Christopher&lt;/author&gt;&lt;author&gt;Smith, Karen&lt;/author&gt;&lt;author&gt;Gruenewald, Paul J&lt;/author&gt;&lt;author&gt;Ponicki, William R&lt;/author&gt;&lt;author&gt;Lee, Juliet P&lt;/author&gt;&lt;author&gt;Cameron, Peter&lt;/author&gt;&lt;/authors&gt;&lt;/contributors&gt;&lt;titles&gt;&lt;title&gt;Relating off‐premises alcohol outlet density to intentional and unintentional injuries&lt;/title&gt;&lt;secondary-title&gt;Addiction&lt;/secondary-title&gt;&lt;/titles&gt;&lt;periodical&gt;&lt;full-title&gt;Addiction&lt;/full-title&gt;&lt;/periodical&gt;&lt;pages&gt;56-64&lt;/pages&gt;&lt;volume&gt;111&lt;/volume&gt;&lt;number&gt;1&lt;/number&gt;&lt;dates&gt;&lt;year&gt;2016&lt;/year&gt;&lt;/dates&gt;&lt;isbn&gt;1360-0443&lt;/isbn&gt;&lt;urls&gt;&lt;/urls&gt;&lt;/record&gt;&lt;/Cite&gt;&lt;/EndNote&gt;</w:instrText>
      </w:r>
      <w:r w:rsidR="00F72D9D">
        <w:rPr>
          <w:iCs/>
        </w:rPr>
        <w:fldChar w:fldCharType="separate"/>
      </w:r>
      <w:r w:rsidR="006535F5">
        <w:rPr>
          <w:iCs/>
          <w:noProof/>
        </w:rPr>
        <w:t>(45)</w:t>
      </w:r>
      <w:r w:rsidR="00F72D9D">
        <w:rPr>
          <w:iCs/>
        </w:rPr>
        <w:fldChar w:fldCharType="end"/>
      </w:r>
      <w:r w:rsidRPr="00F43A82">
        <w:rPr>
          <w:iCs/>
        </w:rPr>
        <w:t>.</w:t>
      </w:r>
      <w:r w:rsidR="00F87D01">
        <w:rPr>
          <w:iCs/>
        </w:rPr>
        <w:t xml:space="preserve"> Chain outlets were larger and seemed to sell alcohol at cheaper prices than at independent package liquor outlets, supporting the theory that densities of chain outlets are particularly associated with rates of local alcohol-related problems because they increase the financial availability of alcohol.</w:t>
      </w:r>
      <w:r w:rsidR="00C11CC0">
        <w:rPr>
          <w:iCs/>
        </w:rPr>
        <w:t xml:space="preserve"> </w:t>
      </w:r>
      <w:r w:rsidR="00D14352" w:rsidRPr="00D14352">
        <w:rPr>
          <w:iCs/>
        </w:rPr>
        <w:t xml:space="preserve">Beyond the relatively simplistic approach to measuring alcohol availability, there </w:t>
      </w:r>
      <w:r w:rsidR="007D6AD6">
        <w:rPr>
          <w:iCs/>
        </w:rPr>
        <w:t>are</w:t>
      </w:r>
      <w:r w:rsidR="00D14352" w:rsidRPr="00D14352">
        <w:rPr>
          <w:iCs/>
        </w:rPr>
        <w:t xml:space="preserve"> also inconsistent approaches to </w:t>
      </w:r>
      <w:r w:rsidR="00D14352">
        <w:rPr>
          <w:iCs/>
        </w:rPr>
        <w:t>operationalizing the measure of</w:t>
      </w:r>
      <w:r w:rsidR="00D14352" w:rsidRPr="00D14352">
        <w:rPr>
          <w:iCs/>
        </w:rPr>
        <w:t xml:space="preserve"> alcohol availability in a geographic area. </w:t>
      </w:r>
      <w:r w:rsidR="00D14352">
        <w:rPr>
          <w:iCs/>
        </w:rPr>
        <w:t>In our review the range of measures included:</w:t>
      </w:r>
    </w:p>
    <w:p w14:paraId="6199C604" w14:textId="77777777" w:rsidR="00D14352" w:rsidRPr="003C6FCD" w:rsidRDefault="00D14352" w:rsidP="00AB4817">
      <w:pPr>
        <w:pStyle w:val="ListParagraph"/>
        <w:numPr>
          <w:ilvl w:val="0"/>
          <w:numId w:val="9"/>
        </w:numPr>
        <w:autoSpaceDE w:val="0"/>
        <w:autoSpaceDN w:val="0"/>
        <w:adjustRightInd w:val="0"/>
        <w:spacing w:after="0" w:line="276" w:lineRule="auto"/>
        <w:rPr>
          <w:iCs/>
        </w:rPr>
      </w:pPr>
      <w:r w:rsidRPr="003C6FCD">
        <w:rPr>
          <w:iCs/>
        </w:rPr>
        <w:t>number of alcohol outlets per capita in a community,</w:t>
      </w:r>
    </w:p>
    <w:p w14:paraId="634E62A4" w14:textId="77777777" w:rsidR="00D80261" w:rsidRPr="003C6FCD" w:rsidRDefault="00D80261" w:rsidP="00AB4817">
      <w:pPr>
        <w:pStyle w:val="ListParagraph"/>
        <w:numPr>
          <w:ilvl w:val="0"/>
          <w:numId w:val="9"/>
        </w:numPr>
        <w:autoSpaceDE w:val="0"/>
        <w:autoSpaceDN w:val="0"/>
        <w:adjustRightInd w:val="0"/>
        <w:spacing w:after="0" w:line="276" w:lineRule="auto"/>
        <w:rPr>
          <w:iCs/>
        </w:rPr>
      </w:pPr>
      <w:r w:rsidRPr="003C6FCD">
        <w:rPr>
          <w:iCs/>
        </w:rPr>
        <w:t>number of alcohol outlets per kilometre</w:t>
      </w:r>
      <w:r>
        <w:rPr>
          <w:iCs/>
        </w:rPr>
        <w:t xml:space="preserve"> </w:t>
      </w:r>
      <w:r w:rsidRPr="003C6FCD">
        <w:rPr>
          <w:iCs/>
        </w:rPr>
        <w:t>of roadway in a community,</w:t>
      </w:r>
    </w:p>
    <w:p w14:paraId="512B0997" w14:textId="77777777" w:rsidR="00D14352" w:rsidRPr="003C6FCD" w:rsidRDefault="00D14352" w:rsidP="00AB4817">
      <w:pPr>
        <w:pStyle w:val="ListParagraph"/>
        <w:numPr>
          <w:ilvl w:val="0"/>
          <w:numId w:val="9"/>
        </w:numPr>
        <w:autoSpaceDE w:val="0"/>
        <w:autoSpaceDN w:val="0"/>
        <w:adjustRightInd w:val="0"/>
        <w:spacing w:after="0" w:line="276" w:lineRule="auto"/>
        <w:rPr>
          <w:iCs/>
        </w:rPr>
      </w:pPr>
      <w:r w:rsidRPr="003C6FCD">
        <w:rPr>
          <w:iCs/>
        </w:rPr>
        <w:t xml:space="preserve">number of alcohol outlets per </w:t>
      </w:r>
      <w:r w:rsidR="00D80261">
        <w:rPr>
          <w:iCs/>
        </w:rPr>
        <w:t xml:space="preserve">square </w:t>
      </w:r>
      <w:r w:rsidRPr="003C6FCD">
        <w:rPr>
          <w:iCs/>
        </w:rPr>
        <w:t>kilometre</w:t>
      </w:r>
      <w:r w:rsidR="003C6FCD">
        <w:rPr>
          <w:iCs/>
        </w:rPr>
        <w:t xml:space="preserve"> </w:t>
      </w:r>
      <w:r w:rsidRPr="003C6FCD">
        <w:rPr>
          <w:iCs/>
        </w:rPr>
        <w:t>in a community,</w:t>
      </w:r>
    </w:p>
    <w:p w14:paraId="7B1BC1CA" w14:textId="77777777" w:rsidR="00D14352" w:rsidRPr="003C6FCD" w:rsidRDefault="00D14352" w:rsidP="00AB4817">
      <w:pPr>
        <w:pStyle w:val="ListParagraph"/>
        <w:numPr>
          <w:ilvl w:val="0"/>
          <w:numId w:val="9"/>
        </w:numPr>
        <w:autoSpaceDE w:val="0"/>
        <w:autoSpaceDN w:val="0"/>
        <w:adjustRightInd w:val="0"/>
        <w:spacing w:after="63" w:line="276" w:lineRule="auto"/>
        <w:rPr>
          <w:iCs/>
        </w:rPr>
      </w:pPr>
      <w:r w:rsidRPr="003C6FCD">
        <w:rPr>
          <w:iCs/>
        </w:rPr>
        <w:t>number of outlets within buffer zones of varying sizes (e.g. outlets within a 500m, 1km or 3km radius of a community or residential address</w:t>
      </w:r>
      <w:r w:rsidR="00B96198">
        <w:rPr>
          <w:iCs/>
        </w:rPr>
        <w:t>)</w:t>
      </w:r>
      <w:r w:rsidR="003C6FCD" w:rsidRPr="003C6FCD">
        <w:rPr>
          <w:iCs/>
        </w:rPr>
        <w:t>, and</w:t>
      </w:r>
      <w:r w:rsidRPr="003C6FCD">
        <w:rPr>
          <w:iCs/>
        </w:rPr>
        <w:t xml:space="preserve"> </w:t>
      </w:r>
    </w:p>
    <w:p w14:paraId="72E65DB6" w14:textId="77777777" w:rsidR="00D14352" w:rsidRPr="003C6FCD" w:rsidRDefault="00D14352" w:rsidP="00AB4817">
      <w:pPr>
        <w:pStyle w:val="ListParagraph"/>
        <w:numPr>
          <w:ilvl w:val="0"/>
          <w:numId w:val="9"/>
        </w:numPr>
        <w:autoSpaceDE w:val="0"/>
        <w:autoSpaceDN w:val="0"/>
        <w:adjustRightInd w:val="0"/>
        <w:spacing w:after="0" w:line="276" w:lineRule="auto"/>
        <w:rPr>
          <w:iCs/>
        </w:rPr>
      </w:pPr>
      <w:r w:rsidRPr="003C6FCD">
        <w:rPr>
          <w:iCs/>
        </w:rPr>
        <w:t xml:space="preserve">distance to the closest alcohol outlet. </w:t>
      </w:r>
    </w:p>
    <w:p w14:paraId="0AA60EB9" w14:textId="77777777" w:rsidR="00D14352" w:rsidRDefault="00D14352" w:rsidP="003C6FCD">
      <w:pPr>
        <w:pStyle w:val="ListParagraph"/>
        <w:spacing w:after="0"/>
        <w:rPr>
          <w:iCs/>
        </w:rPr>
      </w:pPr>
    </w:p>
    <w:p w14:paraId="1F8F8F93" w14:textId="77777777" w:rsidR="003C6FCD" w:rsidRDefault="003C6FCD" w:rsidP="003A0221">
      <w:pPr>
        <w:pStyle w:val="ListParagraph"/>
        <w:spacing w:after="0" w:line="360" w:lineRule="auto"/>
        <w:ind w:left="0"/>
        <w:rPr>
          <w:iCs/>
        </w:rPr>
      </w:pPr>
      <w:r w:rsidRPr="003C6FCD">
        <w:rPr>
          <w:iCs/>
        </w:rPr>
        <w:t xml:space="preserve">The most common measures used are </w:t>
      </w:r>
      <w:r>
        <w:rPr>
          <w:iCs/>
        </w:rPr>
        <w:t xml:space="preserve">number of </w:t>
      </w:r>
      <w:r w:rsidRPr="003C6FCD">
        <w:rPr>
          <w:iCs/>
        </w:rPr>
        <w:t>outlet</w:t>
      </w:r>
      <w:r>
        <w:rPr>
          <w:iCs/>
        </w:rPr>
        <w:t>s</w:t>
      </w:r>
      <w:r w:rsidRPr="003C6FCD">
        <w:rPr>
          <w:iCs/>
        </w:rPr>
        <w:t xml:space="preserve">, based on either a </w:t>
      </w:r>
      <w:r w:rsidR="00D80261">
        <w:rPr>
          <w:iCs/>
        </w:rPr>
        <w:t xml:space="preserve">per capita </w:t>
      </w:r>
      <w:r w:rsidRPr="003C6FCD">
        <w:rPr>
          <w:iCs/>
        </w:rPr>
        <w:t xml:space="preserve">or </w:t>
      </w:r>
      <w:r w:rsidR="00AB4817">
        <w:rPr>
          <w:iCs/>
        </w:rPr>
        <w:t>per kilometre of</w:t>
      </w:r>
      <w:r w:rsidRPr="003C6FCD">
        <w:rPr>
          <w:iCs/>
        </w:rPr>
        <w:t xml:space="preserve"> roadway denominator, but there remains no consensus in the field as to the best approach to measuring community-level alcohol availability. Some early studies compared multiple measures and found consistent patterns of association</w:t>
      </w:r>
      <w:r w:rsidR="00D34AA5">
        <w:rPr>
          <w:iCs/>
        </w:rPr>
        <w:t xml:space="preserve"> </w:t>
      </w:r>
      <w:r w:rsidR="00D34AA5">
        <w:rPr>
          <w:iCs/>
        </w:rPr>
        <w:fldChar w:fldCharType="begin"/>
      </w:r>
      <w:r w:rsidR="00542598">
        <w:rPr>
          <w:iCs/>
        </w:rPr>
        <w:instrText xml:space="preserve"> ADDIN EN.CITE &lt;EndNote&gt;&lt;Cite&gt;&lt;Author&gt;Scribner&lt;/Author&gt;&lt;Year&gt;1999&lt;/Year&gt;&lt;RecNum&gt;275&lt;/RecNum&gt;&lt;DisplayText&gt;(138)&lt;/DisplayText&gt;&lt;record&gt;&lt;rec-number&gt;275&lt;/rec-number&gt;&lt;foreign-keys&gt;&lt;key app="EN" db-id="avr05stv7arzs9erswtvftvb5xwz5ew2prxr" timestamp="1489707356"&gt;275&lt;/key&gt;&lt;/foreign-keys&gt;&lt;ref-type name="Journal Article"&gt;17&lt;/ref-type&gt;&lt;contributors&gt;&lt;authors&gt;&lt;author&gt;Scribner, Richard&lt;/author&gt;&lt;author&gt;Cohen, Deborah&lt;/author&gt;&lt;author&gt;Kaplan, Stephen&lt;/author&gt;&lt;author&gt;Allen, Susan H&lt;/author&gt;&lt;/authors&gt;&lt;/contributors&gt;&lt;titles&gt;&lt;title&gt;Alcohol availability and homicide in New Orleans: conceptual considerations for small area analysis of the effect of alcohol outlet density&lt;/title&gt;&lt;secondary-title&gt;Journal of studies on alcohol&lt;/secondary-title&gt;&lt;/titles&gt;&lt;periodical&gt;&lt;full-title&gt;Journal of Studies on Alcohol&lt;/full-title&gt;&lt;/periodical&gt;&lt;pages&gt;310-316&lt;/pages&gt;&lt;volume&gt;60&lt;/volume&gt;&lt;number&gt;3&lt;/number&gt;&lt;dates&gt;&lt;year&gt;1999&lt;/year&gt;&lt;/dates&gt;&lt;isbn&gt;0096-882X&lt;/isbn&gt;&lt;urls&gt;&lt;/urls&gt;&lt;/record&gt;&lt;/Cite&gt;&lt;/EndNote&gt;</w:instrText>
      </w:r>
      <w:r w:rsidR="00D34AA5">
        <w:rPr>
          <w:iCs/>
        </w:rPr>
        <w:fldChar w:fldCharType="separate"/>
      </w:r>
      <w:r w:rsidR="00542598">
        <w:rPr>
          <w:iCs/>
          <w:noProof/>
        </w:rPr>
        <w:t>(138)</w:t>
      </w:r>
      <w:r w:rsidR="00D34AA5">
        <w:rPr>
          <w:iCs/>
        </w:rPr>
        <w:fldChar w:fldCharType="end"/>
      </w:r>
      <w:r w:rsidRPr="003C6FCD">
        <w:rPr>
          <w:iCs/>
        </w:rPr>
        <w:t xml:space="preserve">, but more recent studies </w:t>
      </w:r>
      <w:r w:rsidR="00D80261">
        <w:rPr>
          <w:iCs/>
        </w:rPr>
        <w:t>provide less consistent evidence</w:t>
      </w:r>
      <w:r w:rsidRPr="003C6FCD">
        <w:rPr>
          <w:iCs/>
        </w:rPr>
        <w:t>.</w:t>
      </w:r>
      <w:r>
        <w:rPr>
          <w:iCs/>
        </w:rPr>
        <w:t xml:space="preserve"> For example, </w:t>
      </w:r>
      <w:r w:rsidRPr="003C6FCD">
        <w:rPr>
          <w:iCs/>
        </w:rPr>
        <w:t>Young et al.</w:t>
      </w:r>
      <w:r>
        <w:rPr>
          <w:iCs/>
        </w:rPr>
        <w:t xml:space="preserve"> </w:t>
      </w:r>
      <w:r w:rsidR="00D34AA5">
        <w:rPr>
          <w:iCs/>
        </w:rPr>
        <w:fldChar w:fldCharType="begin"/>
      </w:r>
      <w:r w:rsidR="00542598">
        <w:rPr>
          <w:iCs/>
        </w:rPr>
        <w:instrText xml:space="preserve"> ADDIN EN.CITE &lt;EndNote&gt;&lt;Cite&gt;&lt;Author&gt;Young&lt;/Author&gt;&lt;Year&gt;2013&lt;/Year&gt;&lt;RecNum&gt;189&lt;/RecNum&gt;&lt;DisplayText&gt;(139)&lt;/DisplayText&gt;&lt;record&gt;&lt;rec-number&gt;189&lt;/rec-number&gt;&lt;foreign-keys&gt;&lt;key app="EN" db-id="avr05stv7arzs9erswtvftvb5xwz5ew2prxr" timestamp="1489632622"&gt;189&lt;/key&gt;&lt;/foreign-keys&gt;&lt;ref-type name="Journal Article"&gt;17&lt;/ref-type&gt;&lt;contributors&gt;&lt;authors&gt;&lt;author&gt;Young, Robert&lt;/author&gt;&lt;author&gt;Macdonald, Laura&lt;/author&gt;&lt;author&gt;Ellaway, Anne&lt;/author&gt;&lt;/authors&gt;&lt;/contributors&gt;&lt;titles&gt;&lt;title&gt;Associations between proximity and density of local alcohol outlets and alcohol use among Scottish adolescents&lt;/title&gt;&lt;secondary-title&gt;Health &amp;amp; place&lt;/secondary-title&gt;&lt;/titles&gt;&lt;periodical&gt;&lt;full-title&gt;Health &amp;amp; place&lt;/full-title&gt;&lt;/periodical&gt;&lt;pages&gt;124-30&lt;/pages&gt;&lt;volume&gt;19&lt;/volume&gt;&lt;dates&gt;&lt;year&gt;2013&lt;/year&gt;&lt;pub-dates&gt;&lt;date&gt;2013 Jan (Epub 2012 Nov&lt;/date&gt;&lt;/pub-dates&gt;&lt;/dates&gt;&lt;isbn&gt;1873-2054&lt;/isbn&gt;&lt;accession-num&gt;MEDLINE:23220375&lt;/accession-num&gt;&lt;urls&gt;&lt;related-urls&gt;&lt;url&gt;&amp;lt;Go to ISI&amp;gt;://MEDLINE:23220375&lt;/url&gt;&lt;url&gt;http://ac.els-cdn.com/S1353829212001724/1-s2.0-S1353829212001724-main.pdf?_tid=dfed3042-a957-11e5-b975-00000aacb360&amp;amp;acdnat=1450863238_72de468d66286284858fc35fc30591f9&lt;/url&gt;&lt;/related-urls&gt;&lt;/urls&gt;&lt;custom1&gt;Accept&lt;/custom1&gt;&lt;custom2&gt;Accept&lt;/custom2&gt;&lt;electronic-resource-num&gt;10.1016/j.healthplace.2012.10.004&lt;/electronic-resource-num&gt;&lt;remote-database-name&gt; MEDLINE - retrieved 14DEC2015&lt;/remote-database-name&gt;&lt;/record&gt;&lt;/Cite&gt;&lt;/EndNote&gt;</w:instrText>
      </w:r>
      <w:r w:rsidR="00D34AA5">
        <w:rPr>
          <w:iCs/>
        </w:rPr>
        <w:fldChar w:fldCharType="separate"/>
      </w:r>
      <w:r w:rsidR="00542598">
        <w:rPr>
          <w:iCs/>
          <w:noProof/>
        </w:rPr>
        <w:t>(139)</w:t>
      </w:r>
      <w:r w:rsidR="00D34AA5">
        <w:rPr>
          <w:iCs/>
        </w:rPr>
        <w:fldChar w:fldCharType="end"/>
      </w:r>
      <w:r>
        <w:rPr>
          <w:iCs/>
        </w:rPr>
        <w:t xml:space="preserve"> fo</w:t>
      </w:r>
      <w:r w:rsidRPr="003C6FCD">
        <w:rPr>
          <w:iCs/>
        </w:rPr>
        <w:t xml:space="preserve">und that the distance to the nearest off-premise outlet was significantly associated with weekly drinking among adolescents, while the </w:t>
      </w:r>
      <w:r w:rsidR="00D80261">
        <w:rPr>
          <w:iCs/>
        </w:rPr>
        <w:t>density</w:t>
      </w:r>
      <w:r w:rsidRPr="003C6FCD">
        <w:rPr>
          <w:iCs/>
        </w:rPr>
        <w:t xml:space="preserve"> of off-premise outlets within 1200m of their residence was not. </w:t>
      </w:r>
      <w:r w:rsidR="00D80261">
        <w:rPr>
          <w:iCs/>
        </w:rPr>
        <w:t xml:space="preserve">On the other hand, </w:t>
      </w:r>
      <w:r w:rsidRPr="003C6FCD">
        <w:rPr>
          <w:iCs/>
        </w:rPr>
        <w:t>Kavanagh et al.</w:t>
      </w:r>
      <w:r w:rsidR="009713A9">
        <w:rPr>
          <w:iCs/>
        </w:rPr>
        <w:t xml:space="preserve"> </w:t>
      </w:r>
      <w:r w:rsidR="00D11529">
        <w:rPr>
          <w:iCs/>
        </w:rPr>
        <w:fldChar w:fldCharType="begin"/>
      </w:r>
      <w:r w:rsidR="00542598">
        <w:rPr>
          <w:iCs/>
        </w:rPr>
        <w:instrText xml:space="preserve"> ADDIN EN.CITE &lt;EndNote&gt;&lt;Cite&gt;&lt;Author&gt;Kavanagh&lt;/Author&gt;&lt;Year&gt;2011&lt;/Year&gt;&lt;RecNum&gt;144&lt;/RecNum&gt;&lt;DisplayText&gt;(140)&lt;/DisplayText&gt;&lt;record&gt;&lt;rec-number&gt;144&lt;/rec-number&gt;&lt;foreign-keys&gt;&lt;key app="EN" db-id="avr05stv7arzs9erswtvftvb5xwz5ew2prxr" timestamp="1489632569"&gt;144&lt;/key&gt;&lt;/foreign-keys&gt;&lt;ref-type name="Journal Article"&gt;17&lt;/ref-type&gt;&lt;contributors&gt;&lt;authors&gt;&lt;author&gt;Kavanagh, Anne M.&lt;/author&gt;&lt;author&gt;Kelly, Mary T.&lt;/author&gt;&lt;author&gt;Krnjacki, Lauren&lt;/author&gt;&lt;author&gt;Thornton, Lukar&lt;/author&gt;&lt;author&gt;Jolley, Damien&lt;/author&gt;&lt;author&gt;Subramanian, S. V.&lt;/author&gt;&lt;author&gt;Turrell, Gavin&lt;/author&gt;&lt;author&gt;Bentley, Rebecca J.&lt;/author&gt;&lt;/authors&gt;&lt;/contributors&gt;&lt;titles&gt;&lt;title&gt;Access to alcohol outlets and harmful alcohol consumption: a multi-level study in Melbourne, Australia&lt;/title&gt;&lt;secondary-title&gt;Addiction (Abingdon, England)&lt;/secondary-title&gt;&lt;/titles&gt;&lt;periodical&gt;&lt;full-title&gt;Addiction (Abingdon, England)&lt;/full-title&gt;&lt;/periodical&gt;&lt;pages&gt;1772-9&lt;/pages&gt;&lt;volume&gt;106&lt;/volume&gt;&lt;number&gt;10&lt;/number&gt;&lt;dates&gt;&lt;year&gt;2011&lt;/year&gt;&lt;pub-dates&gt;&lt;date&gt;2011 Oct (Epub 2011 Jul&lt;/date&gt;&lt;/pub-dates&gt;&lt;/dates&gt;&lt;isbn&gt;1360-0443&lt;/isbn&gt;&lt;accession-num&gt;MEDLINE:21615583&lt;/accession-num&gt;&lt;urls&gt;&lt;related-urls&gt;&lt;url&gt;&amp;lt;Go to ISI&amp;gt;://MEDLINE:21615583&lt;/url&gt;&lt;url&gt;http://onlinelibrary.wiley.com/store/10.1111/j.1360-0443.2011.03510.x/asset/j.1360-0443.2011.03510.x.pdf?v=1&amp;amp;t=iiim6s8g&amp;amp;s=39f1ce37c115386f2a068a867087548a3bcb9287&lt;/url&gt;&lt;/related-urls&gt;&lt;/urls&gt;&lt;custom1&gt;Accept&lt;/custom1&gt;&lt;custom2&gt;Accept&lt;/custom2&gt;&lt;electronic-resource-num&gt;10.1111/j.1360-0443.2011.03510.x&lt;/electronic-resource-num&gt;&lt;remote-database-name&gt; MEDLINE - retrieved 14DEC2015&lt;/remote-database-name&gt;&lt;/record&gt;&lt;/Cite&gt;&lt;/EndNote&gt;</w:instrText>
      </w:r>
      <w:r w:rsidR="00D11529">
        <w:rPr>
          <w:iCs/>
        </w:rPr>
        <w:fldChar w:fldCharType="separate"/>
      </w:r>
      <w:r w:rsidR="00542598">
        <w:rPr>
          <w:iCs/>
          <w:noProof/>
        </w:rPr>
        <w:t>(140)</w:t>
      </w:r>
      <w:r w:rsidR="00D11529">
        <w:rPr>
          <w:iCs/>
        </w:rPr>
        <w:fldChar w:fldCharType="end"/>
      </w:r>
      <w:r w:rsidRPr="003C6FCD">
        <w:rPr>
          <w:iCs/>
        </w:rPr>
        <w:t xml:space="preserve"> found that density of alcohol outlets within a 1km distance of a respondent’s residence was associated with heavy drinking, while the distance to the nearest outlet was not.</w:t>
      </w:r>
    </w:p>
    <w:p w14:paraId="6183AF00" w14:textId="77777777" w:rsidR="003C6FCD" w:rsidRPr="00D14352" w:rsidRDefault="003C6FCD" w:rsidP="003A0221">
      <w:pPr>
        <w:pStyle w:val="ListParagraph"/>
        <w:spacing w:after="0" w:line="360" w:lineRule="auto"/>
        <w:ind w:left="0"/>
        <w:rPr>
          <w:iCs/>
        </w:rPr>
      </w:pPr>
    </w:p>
    <w:p w14:paraId="13DD8079" w14:textId="77777777" w:rsidR="00D14352" w:rsidRDefault="00D14352" w:rsidP="003A0221">
      <w:pPr>
        <w:spacing w:line="360" w:lineRule="auto"/>
        <w:rPr>
          <w:iCs/>
        </w:rPr>
      </w:pPr>
      <w:r w:rsidRPr="00D14352">
        <w:rPr>
          <w:iCs/>
        </w:rPr>
        <w:lastRenderedPageBreak/>
        <w:t>This inconsistency in approach remains a major stumbling block to developing a clear picture of the actual relationship between alcohol availability and various outcomes, and future research is necessary to explain why different measures produce different results.</w:t>
      </w:r>
    </w:p>
    <w:p w14:paraId="339663E5" w14:textId="77777777" w:rsidR="00C336EB" w:rsidRDefault="00372B9A" w:rsidP="00E25EDD">
      <w:pPr>
        <w:pStyle w:val="Heading3"/>
        <w:numPr>
          <w:ilvl w:val="2"/>
          <w:numId w:val="8"/>
        </w:numPr>
      </w:pPr>
      <w:bookmarkStart w:id="57" w:name="_Toc24278174"/>
      <w:r w:rsidRPr="00372B9A">
        <w:t>Geographic units</w:t>
      </w:r>
      <w:bookmarkEnd w:id="57"/>
    </w:p>
    <w:p w14:paraId="2B831C0A" w14:textId="77777777" w:rsidR="00C336EB" w:rsidRDefault="00686456" w:rsidP="003A0221">
      <w:pPr>
        <w:spacing w:after="0" w:line="360" w:lineRule="auto"/>
      </w:pPr>
      <w:r>
        <w:t xml:space="preserve">Related to the question of how alcohol’s availability is measured is the question of </w:t>
      </w:r>
      <w:r w:rsidR="00CA77D8">
        <w:t xml:space="preserve">the choice of </w:t>
      </w:r>
      <w:r>
        <w:t>geographic unit. In the studies reviewed here measures included:</w:t>
      </w:r>
    </w:p>
    <w:p w14:paraId="5FD768EC" w14:textId="77777777" w:rsidR="00686456" w:rsidRPr="00686456" w:rsidRDefault="00686456" w:rsidP="003A0221">
      <w:pPr>
        <w:pStyle w:val="ListParagraph"/>
        <w:numPr>
          <w:ilvl w:val="0"/>
          <w:numId w:val="12"/>
        </w:numPr>
        <w:spacing w:line="360" w:lineRule="auto"/>
      </w:pPr>
      <w:r w:rsidRPr="00686456">
        <w:t xml:space="preserve">cities (up to ~500,000 residents), </w:t>
      </w:r>
    </w:p>
    <w:p w14:paraId="65E115E6" w14:textId="77777777" w:rsidR="00686456" w:rsidRPr="00686456" w:rsidRDefault="00686456" w:rsidP="003A0221">
      <w:pPr>
        <w:pStyle w:val="ListParagraph"/>
        <w:numPr>
          <w:ilvl w:val="0"/>
          <w:numId w:val="12"/>
        </w:numPr>
        <w:spacing w:line="360" w:lineRule="auto"/>
      </w:pPr>
      <w:r w:rsidRPr="00686456">
        <w:t xml:space="preserve">postcodes (up to ~50,000 residents), </w:t>
      </w:r>
    </w:p>
    <w:p w14:paraId="0712158A" w14:textId="77777777" w:rsidR="00686456" w:rsidRPr="00686456" w:rsidRDefault="00686456" w:rsidP="003A0221">
      <w:pPr>
        <w:pStyle w:val="ListParagraph"/>
        <w:numPr>
          <w:ilvl w:val="0"/>
          <w:numId w:val="12"/>
        </w:numPr>
        <w:spacing w:line="360" w:lineRule="auto"/>
      </w:pPr>
      <w:r w:rsidRPr="00686456">
        <w:t>census tracts (up to ~10,000 residents), and</w:t>
      </w:r>
    </w:p>
    <w:p w14:paraId="5BD101B5" w14:textId="77777777" w:rsidR="00686456" w:rsidRDefault="00686456" w:rsidP="003A0221">
      <w:pPr>
        <w:pStyle w:val="ListParagraph"/>
        <w:numPr>
          <w:ilvl w:val="0"/>
          <w:numId w:val="12"/>
        </w:numPr>
        <w:spacing w:line="360" w:lineRule="auto"/>
      </w:pPr>
      <w:r w:rsidRPr="00686456">
        <w:t>street segments (up to ~120 metres long).</w:t>
      </w:r>
    </w:p>
    <w:p w14:paraId="7C3B6DE4" w14:textId="77777777" w:rsidR="00817900" w:rsidRDefault="00817900" w:rsidP="003A0221">
      <w:pPr>
        <w:spacing w:line="360" w:lineRule="auto"/>
      </w:pPr>
      <w:r>
        <w:t>There is little critical discussion on selecting the most appropriate unit</w:t>
      </w:r>
      <w:r w:rsidR="00CA77D8">
        <w:t xml:space="preserve"> despite the varying</w:t>
      </w:r>
      <w:r w:rsidR="00CA77D8" w:rsidRPr="00CA77D8">
        <w:t xml:space="preserve"> </w:t>
      </w:r>
      <w:r w:rsidR="00CA77D8">
        <w:t>geographical relationships of outlet to harm.</w:t>
      </w:r>
      <w:r>
        <w:t xml:space="preserve"> </w:t>
      </w:r>
      <w:r w:rsidR="00CA77D8">
        <w:t xml:space="preserve">For example, assaults are more likely to occur </w:t>
      </w:r>
      <w:proofErr w:type="gramStart"/>
      <w:r w:rsidR="00CA77D8">
        <w:t>in close proximity to</w:t>
      </w:r>
      <w:proofErr w:type="gramEnd"/>
      <w:r w:rsidR="00CA77D8">
        <w:t xml:space="preserve"> </w:t>
      </w:r>
      <w:r w:rsidR="00AB4817">
        <w:t xml:space="preserve">on-premise </w:t>
      </w:r>
      <w:r w:rsidR="00CA77D8">
        <w:t>outlets</w:t>
      </w:r>
      <w:r w:rsidR="008B2B42">
        <w:t>,</w:t>
      </w:r>
      <w:r w:rsidR="00CA77D8">
        <w:t xml:space="preserve"> while traffic accidents or IPV are likely to be more dispersed. The choice of geographic unit is</w:t>
      </w:r>
      <w:r>
        <w:t xml:space="preserve"> often a product of study setting and the </w:t>
      </w:r>
      <w:r w:rsidR="00CA77D8">
        <w:t>administratively defined spatial units</w:t>
      </w:r>
      <w:r>
        <w:t xml:space="preserve">. </w:t>
      </w:r>
    </w:p>
    <w:p w14:paraId="0EF3CEAC" w14:textId="77777777" w:rsidR="00817900" w:rsidRDefault="00817900" w:rsidP="003A0221">
      <w:pPr>
        <w:spacing w:line="360" w:lineRule="auto"/>
      </w:pPr>
      <w:r>
        <w:t xml:space="preserve">Researchers are developing new methodological approaches that limit the reliance on </w:t>
      </w:r>
      <w:r w:rsidR="00C22159">
        <w:t>pre-defined geographic</w:t>
      </w:r>
      <w:r>
        <w:t xml:space="preserve"> units via more sophisticated spatial modelling</w:t>
      </w:r>
      <w:r w:rsidR="008B2B42">
        <w:t>,</w:t>
      </w:r>
      <w:r>
        <w:t xml:space="preserve"> but at this stage the</w:t>
      </w:r>
      <w:r w:rsidR="00C22159">
        <w:t>re are few such</w:t>
      </w:r>
      <w:r>
        <w:t xml:space="preserve"> studies</w:t>
      </w:r>
      <w:r w:rsidR="008A742A">
        <w:t xml:space="preserve"> </w:t>
      </w:r>
      <w:r w:rsidR="008A742A">
        <w:fldChar w:fldCharType="begin">
          <w:fldData xml:space="preserve">PEVuZE5vdGU+PENpdGU+PEF1dGhvcj5Db25yb3c8L0F1dGhvcj48WWVhcj4yMDE1PC9ZZWFyPjxS
ZWNOdW0+ODg8L1JlY051bT48UHJlZml4PmUuZy5gLCA8L1ByZWZpeD48RGlzcGxheVRleHQ+KGUu
Zy4sIDEwNywgMTQxKTwvRGlzcGxheVRleHQ+PHJlY29yZD48cmVjLW51bWJlcj44ODwvcmVjLW51
bWJlcj48Zm9yZWlnbi1rZXlzPjxrZXkgYXBwPSJFTiIgZGItaWQ9ImF2cjA1c3R2N2FyenM5ZXJz
d3R2ZnR2YjV4d3o1ZXcycHJ4ciIgdGltZXN0YW1wPSIxNDg5NjMyNTE1Ij44ODwva2V5PjwvZm9y
ZWlnbi1rZXlzPjxyZWYtdHlwZSBuYW1lPSJKb3VybmFsIEFydGljbGUiPjE3PC9yZWYtdHlwZT48
Y29udHJpYnV0b3JzPjxhdXRob3JzPjxhdXRob3I+Q29ucm93LCBMLjwvYXV0aG9yPjxhdXRob3I+
QWxkc3RhZHQsIEouPC9hdXRob3I+PGF1dGhvcj5NZW5kb3phLCBOLiBTLjwvYXV0aG9yPjwvYXV0
aG9ycz48L2NvbnRyaWJ1dG9ycz48dGl0bGVzPjx0aXRsZT5BIHNwYXRpby10ZW1wb3JhbCBhbmFs
eXNpcyBvZiBvbi1wcmVtaXNlcyBhbGNvaG9sIG91dGxldHMgYW5kIHZpb2xlbnQgY3JpbWUgZXZl
bnRzIGluIEJ1ZmZhbG8sIE5ZPC90aXRsZT48c2Vjb25kYXJ5LXRpdGxlPkFwcGxpZWQgR2VvZ3Jh
cGh5PC9zZWNvbmRhcnktdGl0bGU+PC90aXRsZXM+PHBlcmlvZGljYWw+PGZ1bGwtdGl0bGU+QXBw
bGllZCBHZW9ncmFwaHk8L2Z1bGwtdGl0bGU+PC9wZXJpb2RpY2FsPjxwYWdlcz4xOTgtMjA1PC9w
YWdlcz48dm9sdW1lPjU4PC92b2x1bWU+PGRhdGVzPjx5ZWFyPjIwMTU8L3llYXI+PHB1Yi1kYXRl
cz48ZGF0ZT5NYXI8L2RhdGU+PC9wdWItZGF0ZXM+PC9kYXRlcz48aXNibj4wMTQzLTYyMjg8L2lz
Ym4+PGFjY2Vzc2lvbi1udW0+V09TOjAwMDM1MTc5MDYwMDAxODwvYWNjZXNzaW9uLW51bT48dXJs
cz48cmVsYXRlZC11cmxzPjx1cmw+Jmx0O0dvIHRvIElTSSZndDs6Ly9XT1M6MDAwMzUxNzkwNjAw
MDE4PC91cmw+PHVybD5odHRwOi8vYWMuZWxzLWNkbi5jb20vUzAxNDM2MjI4MTUwMDAzNzUvMS1z
Mi4wLVMwMTQzNjIyODE1MDAwMzc1LW1haW4ucGRmP190aWQ9ODNjZDMyNjgtYTk1Ni0xMWU1LWIx
MzItMDAwMDBhYWNiMzYxJmFtcDthY2RuYXQ9MTQ1MDg2MjY1NF9hNTkxYzU3NTE1MTM4YTgyYzhi
YjAzMWJiMjY3NjYxNTwvdXJsPjwvcmVsYXRlZC11cmxzPjwvdXJscz48Y3VzdG9tMT5BY2NlcHQ8
L2N1c3RvbTE+PGN1c3RvbTI+QWNjZXB0PC9jdXN0b20yPjxlbGVjdHJvbmljLXJlc291cmNlLW51
bT4xMC4xMDE2L2ouYXBnZW9nLjIwMTUuMDIuMDA2PC9lbGVjdHJvbmljLXJlc291cmNlLW51bT48
cmVtb3RlLWRhdGFiYXNlLW5hbWU+ICBDb3JlIENvbGxlY3Rpb24gLSAxNCBERUMgMjAxNSYjeEQ7
PC9yZW1vdGUtZGF0YWJhc2UtbmFtZT48L3JlY29yZD48L0NpdGU+PENpdGU+PEF1dGhvcj5HcnVi
ZXNpYzwvQXV0aG9yPjxZZWFyPjIwMTE8L1llYXI+PFJlY051bT4yMDg8L1JlY051bT48cmVjb3Jk
PjxyZWMtbnVtYmVyPjIwODwvcmVjLW51bWJlcj48Zm9yZWlnbi1rZXlzPjxrZXkgYXBwPSJFTiIg
ZGItaWQ9ImF2cjA1c3R2N2FyenM5ZXJzd3R2ZnR2YjV4d3o1ZXcycHJ4ciIgdGltZXN0YW1wPSIx
NDg5NjMyNjQ2Ij4yMDg8L2tleT48L2ZvcmVpZ24ta2V5cz48cmVmLXR5cGUgbmFtZT0iSm91cm5h
bCBBcnRpY2xlIj4xNzwvcmVmLXR5cGU+PGNvbnRyaWJ1dG9ycz48YXV0aG9ycz48YXV0aG9yPkdy
dWJlc2ljLCBUb255IEguPC9hdXRob3I+PGF1dGhvcj5QcmlkZW1vcmUsIFdpbGxpYW0gQWxleDwv
YXV0aG9yPjwvYXV0aG9ycz48L2NvbnRyaWJ1dG9ycz48dGl0bGVzPjx0aXRsZT5BbGNvaG9sIG91
dGxldHMgYW5kIGNsdXN0ZXJzIG9mIHZpb2xlbmNlPC90aXRsZT48c2Vjb25kYXJ5LXRpdGxlPklu
dGVybmF0aW9uYWwgam91cm5hbCBvZiBoZWFsdGggZ2VvZ3JhcGhpY3M8L3NlY29uZGFyeS10aXRs
ZT48L3RpdGxlcz48cGVyaW9kaWNhbD48ZnVsbC10aXRsZT5JbnRlcm5hdGlvbmFsIGpvdXJuYWwg
b2YgaGVhbHRoIGdlb2dyYXBoaWNzPC9mdWxsLXRpdGxlPjwvcGVyaW9kaWNhbD48cGFnZXM+MzA8
L3BhZ2VzPjx2b2x1bWU+MTA8L3ZvbHVtZT48ZGF0ZXM+PHllYXI+MjAxMTwveWVhcj48cHViLWRh
dGVzPjxkYXRlPjIwMTE8L2RhdGU+PC9wdWItZGF0ZXM+PC9kYXRlcz48aXNibj4xNDc2LTA3Mlg8
L2lzYm4+PGFjY2Vzc2lvbi1udW0+TUVETElORToyMTU0MjkzMjwvYWNjZXNzaW9uLW51bT48dXJs
cz48cmVsYXRlZC11cmxzPjx1cmw+Jmx0O0dvIHRvIElTSSZndDs6Ly9NRURMSU5FOjIxNTQyOTMy
PC91cmw+PHVybD5odHRwOi8vd3d3Lm5jYmkubmxtLm5paC5nb3YvcG1jL2FydGljbGVzL1BNQzMw
OTgxMzMvcGRmLzE0NzYtMDcyWC0xMC0zMC5wZGY8L3VybD48L3JlbGF0ZWQtdXJscz48L3VybHM+
PGN1c3RvbTE+QWNjZXB0PC9jdXN0b20xPjxjdXN0b20yPkFjY2VwdDwvY3VzdG9tMj48ZWxlY3Ry
b25pYy1yZXNvdXJjZS1udW0+MTAuMTE4Ni8xNDc2LTA3MngtMTAtMzA8L2VsZWN0cm9uaWMtcmVz
b3VyY2UtbnVtPjxyZW1vdGUtZGF0YWJhc2UtbmFtZT4gTUVETElORSAtIHJldHJpZXZlZCAxNERF
QzIwMTU8L3JlbW90ZS1kYXRhYmFzZS1uYW1lPjwvcmVjb3JkPjwvQ2l0ZT48L0VuZE5vdGU+AG==
</w:fldData>
        </w:fldChar>
      </w:r>
      <w:r w:rsidR="00C11CC0">
        <w:instrText xml:space="preserve"> ADDIN EN.CITE </w:instrText>
      </w:r>
      <w:r w:rsidR="00C11CC0">
        <w:fldChar w:fldCharType="begin">
          <w:fldData xml:space="preserve">PEVuZE5vdGU+PENpdGU+PEF1dGhvcj5Db25yb3c8L0F1dGhvcj48WWVhcj4yMDE1PC9ZZWFyPjxS
ZWNOdW0+ODg8L1JlY051bT48UHJlZml4PmUuZy5gLCA8L1ByZWZpeD48RGlzcGxheVRleHQ+KGUu
Zy4sIDEwNywgMTQxKTwvRGlzcGxheVRleHQ+PHJlY29yZD48cmVjLW51bWJlcj44ODwvcmVjLW51
bWJlcj48Zm9yZWlnbi1rZXlzPjxrZXkgYXBwPSJFTiIgZGItaWQ9ImF2cjA1c3R2N2FyenM5ZXJz
d3R2ZnR2YjV4d3o1ZXcycHJ4ciIgdGltZXN0YW1wPSIxNDg5NjMyNTE1Ij44ODwva2V5PjwvZm9y
ZWlnbi1rZXlzPjxyZWYtdHlwZSBuYW1lPSJKb3VybmFsIEFydGljbGUiPjE3PC9yZWYtdHlwZT48
Y29udHJpYnV0b3JzPjxhdXRob3JzPjxhdXRob3I+Q29ucm93LCBMLjwvYXV0aG9yPjxhdXRob3I+
QWxkc3RhZHQsIEouPC9hdXRob3I+PGF1dGhvcj5NZW5kb3phLCBOLiBTLjwvYXV0aG9yPjwvYXV0
aG9ycz48L2NvbnRyaWJ1dG9ycz48dGl0bGVzPjx0aXRsZT5BIHNwYXRpby10ZW1wb3JhbCBhbmFs
eXNpcyBvZiBvbi1wcmVtaXNlcyBhbGNvaG9sIG91dGxldHMgYW5kIHZpb2xlbnQgY3JpbWUgZXZl
bnRzIGluIEJ1ZmZhbG8sIE5ZPC90aXRsZT48c2Vjb25kYXJ5LXRpdGxlPkFwcGxpZWQgR2VvZ3Jh
cGh5PC9zZWNvbmRhcnktdGl0bGU+PC90aXRsZXM+PHBlcmlvZGljYWw+PGZ1bGwtdGl0bGU+QXBw
bGllZCBHZW9ncmFwaHk8L2Z1bGwtdGl0bGU+PC9wZXJpb2RpY2FsPjxwYWdlcz4xOTgtMjA1PC9w
YWdlcz48dm9sdW1lPjU4PC92b2x1bWU+PGRhdGVzPjx5ZWFyPjIwMTU8L3llYXI+PHB1Yi1kYXRl
cz48ZGF0ZT5NYXI8L2RhdGU+PC9wdWItZGF0ZXM+PC9kYXRlcz48aXNibj4wMTQzLTYyMjg8L2lz
Ym4+PGFjY2Vzc2lvbi1udW0+V09TOjAwMDM1MTc5MDYwMDAxODwvYWNjZXNzaW9uLW51bT48dXJs
cz48cmVsYXRlZC11cmxzPjx1cmw+Jmx0O0dvIHRvIElTSSZndDs6Ly9XT1M6MDAwMzUxNzkwNjAw
MDE4PC91cmw+PHVybD5odHRwOi8vYWMuZWxzLWNkbi5jb20vUzAxNDM2MjI4MTUwMDAzNzUvMS1z
Mi4wLVMwMTQzNjIyODE1MDAwMzc1LW1haW4ucGRmP190aWQ9ODNjZDMyNjgtYTk1Ni0xMWU1LWIx
MzItMDAwMDBhYWNiMzYxJmFtcDthY2RuYXQ9MTQ1MDg2MjY1NF9hNTkxYzU3NTE1MTM4YTgyYzhi
YjAzMWJiMjY3NjYxNTwvdXJsPjwvcmVsYXRlZC11cmxzPjwvdXJscz48Y3VzdG9tMT5BY2NlcHQ8
L2N1c3RvbTE+PGN1c3RvbTI+QWNjZXB0PC9jdXN0b20yPjxlbGVjdHJvbmljLXJlc291cmNlLW51
bT4xMC4xMDE2L2ouYXBnZW9nLjIwMTUuMDIuMDA2PC9lbGVjdHJvbmljLXJlc291cmNlLW51bT48
cmVtb3RlLWRhdGFiYXNlLW5hbWU+ICBDb3JlIENvbGxlY3Rpb24gLSAxNCBERUMgMjAxNSYjeEQ7
PC9yZW1vdGUtZGF0YWJhc2UtbmFtZT48L3JlY29yZD48L0NpdGU+PENpdGU+PEF1dGhvcj5HcnVi
ZXNpYzwvQXV0aG9yPjxZZWFyPjIwMTE8L1llYXI+PFJlY051bT4yMDg8L1JlY051bT48cmVjb3Jk
PjxyZWMtbnVtYmVyPjIwODwvcmVjLW51bWJlcj48Zm9yZWlnbi1rZXlzPjxrZXkgYXBwPSJFTiIg
ZGItaWQ9ImF2cjA1c3R2N2FyenM5ZXJzd3R2ZnR2YjV4d3o1ZXcycHJ4ciIgdGltZXN0YW1wPSIx
NDg5NjMyNjQ2Ij4yMDg8L2tleT48L2ZvcmVpZ24ta2V5cz48cmVmLXR5cGUgbmFtZT0iSm91cm5h
bCBBcnRpY2xlIj4xNzwvcmVmLXR5cGU+PGNvbnRyaWJ1dG9ycz48YXV0aG9ycz48YXV0aG9yPkdy
dWJlc2ljLCBUb255IEguPC9hdXRob3I+PGF1dGhvcj5QcmlkZW1vcmUsIFdpbGxpYW0gQWxleDwv
YXV0aG9yPjwvYXV0aG9ycz48L2NvbnRyaWJ1dG9ycz48dGl0bGVzPjx0aXRsZT5BbGNvaG9sIG91
dGxldHMgYW5kIGNsdXN0ZXJzIG9mIHZpb2xlbmNlPC90aXRsZT48c2Vjb25kYXJ5LXRpdGxlPklu
dGVybmF0aW9uYWwgam91cm5hbCBvZiBoZWFsdGggZ2VvZ3JhcGhpY3M8L3NlY29uZGFyeS10aXRs
ZT48L3RpdGxlcz48cGVyaW9kaWNhbD48ZnVsbC10aXRsZT5JbnRlcm5hdGlvbmFsIGpvdXJuYWwg
b2YgaGVhbHRoIGdlb2dyYXBoaWNzPC9mdWxsLXRpdGxlPjwvcGVyaW9kaWNhbD48cGFnZXM+MzA8
L3BhZ2VzPjx2b2x1bWU+MTA8L3ZvbHVtZT48ZGF0ZXM+PHllYXI+MjAxMTwveWVhcj48cHViLWRh
dGVzPjxkYXRlPjIwMTE8L2RhdGU+PC9wdWItZGF0ZXM+PC9kYXRlcz48aXNibj4xNDc2LTA3Mlg8
L2lzYm4+PGFjY2Vzc2lvbi1udW0+TUVETElORToyMTU0MjkzMjwvYWNjZXNzaW9uLW51bT48dXJs
cz48cmVsYXRlZC11cmxzPjx1cmw+Jmx0O0dvIHRvIElTSSZndDs6Ly9NRURMSU5FOjIxNTQyOTMy
PC91cmw+PHVybD5odHRwOi8vd3d3Lm5jYmkubmxtLm5paC5nb3YvcG1jL2FydGljbGVzL1BNQzMw
OTgxMzMvcGRmLzE0NzYtMDcyWC0xMC0zMC5wZGY8L3VybD48L3JlbGF0ZWQtdXJscz48L3VybHM+
PGN1c3RvbTE+QWNjZXB0PC9jdXN0b20xPjxjdXN0b20yPkFjY2VwdDwvY3VzdG9tMj48ZWxlY3Ry
b25pYy1yZXNvdXJjZS1udW0+MTAuMTE4Ni8xNDc2LTA3MngtMTAtMzA8L2VsZWN0cm9uaWMtcmVz
b3VyY2UtbnVtPjxyZW1vdGUtZGF0YWJhc2UtbmFtZT4gTUVETElORSAtIHJldHJpZXZlZCAxNERF
QzIwMTU8L3JlbW90ZS1kYXRhYmFzZS1uYW1lPjwvcmVjb3JkPjwvQ2l0ZT48L0VuZE5vdGU+AG==
</w:fldData>
        </w:fldChar>
      </w:r>
      <w:r w:rsidR="00C11CC0">
        <w:instrText xml:space="preserve"> ADDIN EN.CITE.DATA </w:instrText>
      </w:r>
      <w:r w:rsidR="00C11CC0">
        <w:fldChar w:fldCharType="end"/>
      </w:r>
      <w:r w:rsidR="008A742A">
        <w:fldChar w:fldCharType="separate"/>
      </w:r>
      <w:r w:rsidR="00C11CC0">
        <w:rPr>
          <w:noProof/>
        </w:rPr>
        <w:t>(e.g., 107, 141)</w:t>
      </w:r>
      <w:r w:rsidR="008A742A">
        <w:fldChar w:fldCharType="end"/>
      </w:r>
      <w:r>
        <w:t>.</w:t>
      </w:r>
    </w:p>
    <w:p w14:paraId="3A4C664A" w14:textId="77777777" w:rsidR="00372B9A" w:rsidRDefault="00372B9A" w:rsidP="00E25EDD">
      <w:pPr>
        <w:pStyle w:val="Heading3"/>
        <w:numPr>
          <w:ilvl w:val="2"/>
          <w:numId w:val="8"/>
        </w:numPr>
      </w:pPr>
      <w:bookmarkStart w:id="58" w:name="_Toc24278175"/>
      <w:r w:rsidRPr="00372B9A">
        <w:t>Varying effects spatially</w:t>
      </w:r>
      <w:r w:rsidR="00817900">
        <w:t xml:space="preserve"> and cumulatively</w:t>
      </w:r>
      <w:bookmarkEnd w:id="58"/>
    </w:p>
    <w:p w14:paraId="1FFCFB81" w14:textId="77777777" w:rsidR="00C336EB" w:rsidRDefault="00817900" w:rsidP="003A0221">
      <w:pPr>
        <w:spacing w:line="360" w:lineRule="auto"/>
      </w:pPr>
      <w:r w:rsidRPr="00817900">
        <w:t>Researchers using advanced modelling approaches have shown that even within a single study, the effect of outlet den</w:t>
      </w:r>
      <w:r w:rsidR="00576D77">
        <w:t>sity on outcomes can vary between locations within</w:t>
      </w:r>
      <w:r w:rsidRPr="00817900">
        <w:t xml:space="preserve"> the study setting</w:t>
      </w:r>
      <w:r>
        <w:t xml:space="preserve"> </w:t>
      </w:r>
      <w:r w:rsidR="00576D77">
        <w:t xml:space="preserve">(e.g. St Kilda versus Dandenong within the Melbourne Metropolitan area) </w:t>
      </w:r>
      <w:r w:rsidR="008A742A">
        <w:fldChar w:fldCharType="begin">
          <w:fldData xml:space="preserve">PEVuZE5vdGU+PENpdGU+PEF1dGhvcj5DYW1lcm9uPC9BdXRob3I+PFllYXI+MjAxMjwvWWVhcj48
UmVjTnVtPjE5MzwvUmVjTnVtPjxEaXNwbGF5VGV4dD4oMTQyLCAxNDMpPC9EaXNwbGF5VGV4dD48
cmVjb3JkPjxyZWMtbnVtYmVyPjE5MzwvcmVjLW51bWJlcj48Zm9yZWlnbi1rZXlzPjxrZXkgYXBw
PSJFTiIgZGItaWQ9ImF2cjA1c3R2N2FyenM5ZXJzd3R2ZnR2YjV4d3o1ZXcycHJ4ciIgdGltZXN0
YW1wPSIxNDg5NjMyNjI3Ij4xOTM8L2tleT48L2ZvcmVpZ24ta2V5cz48cmVmLXR5cGUgbmFtZT0i
Sm91cm5hbCBBcnRpY2xlIj4xNzwvcmVmLXR5cGU+PGNvbnRyaWJ1dG9ycz48YXV0aG9ycz48YXV0
aG9yPkNhbWVyb24sIE1pY2hhZWwgUC48L2F1dGhvcj48YXV0aG9yPkNvY2hyYW5lLCBXaWxsaWFt
PC9hdXRob3I+PGF1dGhvcj5NY05laWxsLCBLZWxsaWU8L2F1dGhvcj48YXV0aG9yPk1lbGJvdXJu
ZSwgUGFuaWE8L2F1dGhvcj48YXV0aG9yPk1vcnJpc29uLCBTYW5kcmEgTC48L2F1dGhvcj48YXV0
aG9yPlJvYmVydHNvbiwgTmV2aWxsZTwvYXV0aG9yPjwvYXV0aG9ycz48L2NvbnRyaWJ1dG9ycz48
dGl0bGVzPjx0aXRsZT5BbGNvaG9sIG91dGxldCBkZW5zaXR5IGlzIHJlbGF0ZWQgdG8gcG9saWNl
IGV2ZW50cyBhbmQgbW90b3IgdmVoaWNsZSBhY2NpZGVudHMgaW4gTWFudWthdSBDaXR5LCBOZXcg
WmVhbGFuZDwvdGl0bGU+PHNlY29uZGFyeS10aXRsZT5BdXN0cmFsaWFuIGFuZCBOZXcgWmVhbGFu
ZCBKb3VybmFsIG9mIFB1YmxpYyBIZWFsdGg8L3NlY29uZGFyeS10aXRsZT48L3RpdGxlcz48cGVy
aW9kaWNhbD48ZnVsbC10aXRsZT5BdXN0cmFsaWFuIGFuZCBOZXcgWmVhbGFuZCBKb3VybmFsIG9m
IFB1YmxpYyBIZWFsdGg8L2Z1bGwtdGl0bGU+PC9wZXJpb2RpY2FsPjxwYWdlcz41MzctNTQyPC9w
YWdlcz48dm9sdW1lPjM2PC92b2x1bWU+PG51bWJlcj42PC9udW1iZXI+PGtleXdvcmRzPjxrZXl3
b3JkPmFsY29ob2wgb3V0bGV0IGRlbnNpdHk8L2tleXdvcmQ+PGtleXdvcmQ+Y3JpbWU8L2tleXdv
cmQ+PGtleXdvcmQ+dmlvbGVuY2U8L2tleXdvcmQ+PGtleXdvcmQ+bW90b3IgdmVoaWNsZSBhY2Np
ZGVudHM8L2tleXdvcmQ+PC9rZXl3b3Jkcz48ZGF0ZXM+PHllYXI+MjAxMjwveWVhcj48L2RhdGVz
PjxwdWJsaXNoZXI+QmxhY2t3ZWxsIFB1Ymxpc2hpbmcgTHRkPC9wdWJsaXNoZXI+PGlzYm4+MTc1
My02NDA1PC9pc2JuPjx1cmxzPjxyZWxhdGVkLXVybHM+PHVybD5odHRwOi8vZHguZG9pLm9yZy8x
MC4xMTExL2ouMTc1My02NDA1LjIwMTIuMDA5MzUueDwvdXJsPjwvcmVsYXRlZC11cmxzPjwvdXJs
cz48ZWxlY3Ryb25pYy1yZXNvdXJjZS1udW0+MTAuMTExMS9qLjE3NTMtNjQwNS4yMDEyLjAwOTM1
Lng8L2VsZWN0cm9uaWMtcmVzb3VyY2UtbnVtPjwvcmVjb3JkPjwvQ2l0ZT48Q2l0ZT48QXV0aG9y
PkdydWJlc2ljPC9BdXRob3I+PFllYXI+MjAxMjwvWWVhcj48UmVjTnVtPjI4MzwvUmVjTnVtPjxy
ZWNvcmQ+PHJlYy1udW1iZXI+MjgzPC9yZWMtbnVtYmVyPjxmb3JlaWduLWtleXM+PGtleSBhcHA9
IkVOIiBkYi1pZD0iYXZyMDVzdHY3YXJ6czllcnN3dHZmdHZiNXh3ejVldzJwcnhyIiB0aW1lc3Rh
bXA9IjE0ODk3MjE2MjYiPjI4Mzwva2V5PjwvZm9yZWlnbi1rZXlzPjxyZWYtdHlwZSBuYW1lPSJK
b3VybmFsIEFydGljbGUiPjE3PC9yZWYtdHlwZT48Y29udHJpYnV0b3JzPjxhdXRob3JzPjxhdXRo
b3I+R3J1YmVzaWMsIFQuIEguLCA8L2F1dGhvcj48YXV0aG9yPk1hY2ssIEUuIEEuLCA8L2F1dGhv
cj48YXV0aG9yPktheWxlbiwgTS4gVC4sPC9hdXRob3I+PC9hdXRob3JzPjwvY29udHJpYnV0b3Jz
Pjx0aXRsZXM+PHRpdGxlPkNvbXBhcmF0aXZlIG1vZGVsaW5nIGFwcHJvYWNoZXMgZm9yIHVuZGVy
c3RhbmRpbmcgdXJiYW4gdmlvbGVuY2U8L3RpdGxlPjxzZWNvbmRhcnktdGl0bGU+U29jaWFsIFNj
aWVuY2UgUmVzZWFyY2g8L3NlY29uZGFyeS10aXRsZT48L3RpdGxlcz48cGVyaW9kaWNhbD48ZnVs
bC10aXRsZT5Tb2NpYWwgc2NpZW5jZSByZXNlYXJjaDwvZnVsbC10aXRsZT48L3BlcmlvZGljYWw+
PHBhZ2VzPjkxLTEwOTwvcGFnZXM+PHZvbHVtZT40MTwvdm9sdW1lPjxkYXRlcz48eWVhcj4yMDEy
PC95ZWFyPjwvZGF0ZXM+PHVybHM+PC91cmxzPjwvcmVjb3JkPjwvQ2l0ZT48L0VuZE5vdGU+AG==
</w:fldData>
        </w:fldChar>
      </w:r>
      <w:r w:rsidR="00542598">
        <w:instrText xml:space="preserve"> ADDIN EN.CITE </w:instrText>
      </w:r>
      <w:r w:rsidR="00542598">
        <w:fldChar w:fldCharType="begin">
          <w:fldData xml:space="preserve">PEVuZE5vdGU+PENpdGU+PEF1dGhvcj5DYW1lcm9uPC9BdXRob3I+PFllYXI+MjAxMjwvWWVhcj48
UmVjTnVtPjE5MzwvUmVjTnVtPjxEaXNwbGF5VGV4dD4oMTQyLCAxNDMpPC9EaXNwbGF5VGV4dD48
cmVjb3JkPjxyZWMtbnVtYmVyPjE5MzwvcmVjLW51bWJlcj48Zm9yZWlnbi1rZXlzPjxrZXkgYXBw
PSJFTiIgZGItaWQ9ImF2cjA1c3R2N2FyenM5ZXJzd3R2ZnR2YjV4d3o1ZXcycHJ4ciIgdGltZXN0
YW1wPSIxNDg5NjMyNjI3Ij4xOTM8L2tleT48L2ZvcmVpZ24ta2V5cz48cmVmLXR5cGUgbmFtZT0i
Sm91cm5hbCBBcnRpY2xlIj4xNzwvcmVmLXR5cGU+PGNvbnRyaWJ1dG9ycz48YXV0aG9ycz48YXV0
aG9yPkNhbWVyb24sIE1pY2hhZWwgUC48L2F1dGhvcj48YXV0aG9yPkNvY2hyYW5lLCBXaWxsaWFt
PC9hdXRob3I+PGF1dGhvcj5NY05laWxsLCBLZWxsaWU8L2F1dGhvcj48YXV0aG9yPk1lbGJvdXJu
ZSwgUGFuaWE8L2F1dGhvcj48YXV0aG9yPk1vcnJpc29uLCBTYW5kcmEgTC48L2F1dGhvcj48YXV0
aG9yPlJvYmVydHNvbiwgTmV2aWxsZTwvYXV0aG9yPjwvYXV0aG9ycz48L2NvbnRyaWJ1dG9ycz48
dGl0bGVzPjx0aXRsZT5BbGNvaG9sIG91dGxldCBkZW5zaXR5IGlzIHJlbGF0ZWQgdG8gcG9saWNl
IGV2ZW50cyBhbmQgbW90b3IgdmVoaWNsZSBhY2NpZGVudHMgaW4gTWFudWthdSBDaXR5LCBOZXcg
WmVhbGFuZDwvdGl0bGU+PHNlY29uZGFyeS10aXRsZT5BdXN0cmFsaWFuIGFuZCBOZXcgWmVhbGFu
ZCBKb3VybmFsIG9mIFB1YmxpYyBIZWFsdGg8L3NlY29uZGFyeS10aXRsZT48L3RpdGxlcz48cGVy
aW9kaWNhbD48ZnVsbC10aXRsZT5BdXN0cmFsaWFuIGFuZCBOZXcgWmVhbGFuZCBKb3VybmFsIG9m
IFB1YmxpYyBIZWFsdGg8L2Z1bGwtdGl0bGU+PC9wZXJpb2RpY2FsPjxwYWdlcz41MzctNTQyPC9w
YWdlcz48dm9sdW1lPjM2PC92b2x1bWU+PG51bWJlcj42PC9udW1iZXI+PGtleXdvcmRzPjxrZXl3
b3JkPmFsY29ob2wgb3V0bGV0IGRlbnNpdHk8L2tleXdvcmQ+PGtleXdvcmQ+Y3JpbWU8L2tleXdv
cmQ+PGtleXdvcmQ+dmlvbGVuY2U8L2tleXdvcmQ+PGtleXdvcmQ+bW90b3IgdmVoaWNsZSBhY2Np
ZGVudHM8L2tleXdvcmQ+PC9rZXl3b3Jkcz48ZGF0ZXM+PHllYXI+MjAxMjwveWVhcj48L2RhdGVz
PjxwdWJsaXNoZXI+QmxhY2t3ZWxsIFB1Ymxpc2hpbmcgTHRkPC9wdWJsaXNoZXI+PGlzYm4+MTc1
My02NDA1PC9pc2JuPjx1cmxzPjxyZWxhdGVkLXVybHM+PHVybD5odHRwOi8vZHguZG9pLm9yZy8x
MC4xMTExL2ouMTc1My02NDA1LjIwMTIuMDA5MzUueDwvdXJsPjwvcmVsYXRlZC11cmxzPjwvdXJs
cz48ZWxlY3Ryb25pYy1yZXNvdXJjZS1udW0+MTAuMTExMS9qLjE3NTMtNjQwNS4yMDEyLjAwOTM1
Lng8L2VsZWN0cm9uaWMtcmVzb3VyY2UtbnVtPjwvcmVjb3JkPjwvQ2l0ZT48Q2l0ZT48QXV0aG9y
PkdydWJlc2ljPC9BdXRob3I+PFllYXI+MjAxMjwvWWVhcj48UmVjTnVtPjI4MzwvUmVjTnVtPjxy
ZWNvcmQ+PHJlYy1udW1iZXI+MjgzPC9yZWMtbnVtYmVyPjxmb3JlaWduLWtleXM+PGtleSBhcHA9
IkVOIiBkYi1pZD0iYXZyMDVzdHY3YXJ6czllcnN3dHZmdHZiNXh3ejVldzJwcnhyIiB0aW1lc3Rh
bXA9IjE0ODk3MjE2MjYiPjI4Mzwva2V5PjwvZm9yZWlnbi1rZXlzPjxyZWYtdHlwZSBuYW1lPSJK
b3VybmFsIEFydGljbGUiPjE3PC9yZWYtdHlwZT48Y29udHJpYnV0b3JzPjxhdXRob3JzPjxhdXRo
b3I+R3J1YmVzaWMsIFQuIEguLCA8L2F1dGhvcj48YXV0aG9yPk1hY2ssIEUuIEEuLCA8L2F1dGhv
cj48YXV0aG9yPktheWxlbiwgTS4gVC4sPC9hdXRob3I+PC9hdXRob3JzPjwvY29udHJpYnV0b3Jz
Pjx0aXRsZXM+PHRpdGxlPkNvbXBhcmF0aXZlIG1vZGVsaW5nIGFwcHJvYWNoZXMgZm9yIHVuZGVy
c3RhbmRpbmcgdXJiYW4gdmlvbGVuY2U8L3RpdGxlPjxzZWNvbmRhcnktdGl0bGU+U29jaWFsIFNj
aWVuY2UgUmVzZWFyY2g8L3NlY29uZGFyeS10aXRsZT48L3RpdGxlcz48cGVyaW9kaWNhbD48ZnVs
bC10aXRsZT5Tb2NpYWwgc2NpZW5jZSByZXNlYXJjaDwvZnVsbC10aXRsZT48L3BlcmlvZGljYWw+
PHBhZ2VzPjkxLTEwOTwvcGFnZXM+PHZvbHVtZT40MTwvdm9sdW1lPjxkYXRlcz48eWVhcj4yMDEy
PC95ZWFyPjwvZGF0ZXM+PHVybHM+PC91cmxzPjwvcmVjb3JkPjwvQ2l0ZT48L0VuZE5vdGU+AG==
</w:fldData>
        </w:fldChar>
      </w:r>
      <w:r w:rsidR="00542598">
        <w:instrText xml:space="preserve"> ADDIN EN.CITE.DATA </w:instrText>
      </w:r>
      <w:r w:rsidR="00542598">
        <w:fldChar w:fldCharType="end"/>
      </w:r>
      <w:r w:rsidR="008A742A">
        <w:fldChar w:fldCharType="separate"/>
      </w:r>
      <w:r w:rsidR="00542598">
        <w:rPr>
          <w:noProof/>
        </w:rPr>
        <w:t>(142, 143)</w:t>
      </w:r>
      <w:r w:rsidR="008A742A">
        <w:fldChar w:fldCharType="end"/>
      </w:r>
      <w:r>
        <w:t xml:space="preserve">. This variation has important implications </w:t>
      </w:r>
      <w:r w:rsidR="00576D77">
        <w:t>for policy</w:t>
      </w:r>
      <w:r w:rsidR="008B2B42">
        <w:t>,</w:t>
      </w:r>
      <w:r w:rsidR="00576D77">
        <w:t xml:space="preserve"> </w:t>
      </w:r>
      <w:r>
        <w:t>as it suggests regulation o</w:t>
      </w:r>
      <w:r w:rsidR="008B2B42">
        <w:t>f</w:t>
      </w:r>
      <w:r>
        <w:t xml:space="preserve"> outlet density may need to </w:t>
      </w:r>
      <w:proofErr w:type="gramStart"/>
      <w:r>
        <w:t>take into account</w:t>
      </w:r>
      <w:proofErr w:type="gramEnd"/>
      <w:r>
        <w:t xml:space="preserve"> variation across neighbourhoods. More research is needed to pin down these variable effects – only one Australian study has attempted to assess the relationship of availability and harm across different neighbourhood types</w:t>
      </w:r>
      <w:r w:rsidR="008A742A">
        <w:t xml:space="preserve"> </w:t>
      </w:r>
      <w:r w:rsidR="008A742A">
        <w:fldChar w:fldCharType="begin"/>
      </w:r>
      <w:r w:rsidR="00542598">
        <w:instrText xml:space="preserve"> ADDIN EN.CITE &lt;EndNote&gt;&lt;Cite&gt;&lt;Author&gt;Livingston&lt;/Author&gt;&lt;Year&gt;2008&lt;/Year&gt;&lt;RecNum&gt;215&lt;/RecNum&gt;&lt;DisplayText&gt;(144)&lt;/DisplayText&gt;&lt;record&gt;&lt;rec-number&gt;215&lt;/rec-number&gt;&lt;foreign-keys&gt;&lt;key app="EN" db-id="avr05stv7arzs9erswtvftvb5xwz5ew2prxr" timestamp="1489632654"&gt;215&lt;/key&gt;&lt;/foreign-keys&gt;&lt;ref-type name="Journal Article"&gt;17&lt;/ref-type&gt;&lt;contributors&gt;&lt;authors&gt;&lt;author&gt;Livingston, Michael&lt;/author&gt;&lt;/authors&gt;&lt;/contributors&gt;&lt;titles&gt;&lt;title&gt;Alcohol outlet density and assault: a spatial analysis&lt;/title&gt;&lt;secondary-title&gt;Addiction (Abingdon, England)&lt;/secondary-title&gt;&lt;/titles&gt;&lt;periodical&gt;&lt;full-title&gt;Addiction (Abingdon, England)&lt;/full-title&gt;&lt;/periodical&gt;&lt;pages&gt;619-28&lt;/pages&gt;&lt;volume&gt;103&lt;/volume&gt;&lt;number&gt;4&lt;/number&gt;&lt;dates&gt;&lt;year&gt;2008&lt;/year&gt;&lt;pub-dates&gt;&lt;date&gt;2008&lt;/date&gt;&lt;/pub-dates&gt;&lt;/dates&gt;&lt;isbn&gt;0965-2140&lt;/isbn&gt;&lt;accession-num&gt;MEDLINE:18339106&lt;/accession-num&gt;&lt;urls&gt;&lt;related-urls&gt;&lt;url&gt;&amp;lt;Go to ISI&amp;gt;://MEDLINE:18339106&lt;/url&gt;&lt;url&gt;http://onlinelibrary.wiley.com/store/10.1111/j.1360-0443.2008.02136.x/asset/j.1360-0443.2008.02136.x.pdf?v=1&amp;amp;t=iiim7nja&amp;amp;s=4a5578006387800c7de8c03c3d303bec4e846269&lt;/url&gt;&lt;/related-urls&gt;&lt;/urls&gt;&lt;custom1&gt;Accept&lt;/custom1&gt;&lt;custom2&gt;Accept&lt;/custom2&gt;&lt;electronic-resource-num&gt;10.1111/j.1360-0443.2008.02136.x&lt;/electronic-resource-num&gt;&lt;remote-database-name&gt; MEDLINE - retrieved 14DEC2015&lt;/remote-database-name&gt;&lt;/record&gt;&lt;/Cite&gt;&lt;/EndNote&gt;</w:instrText>
      </w:r>
      <w:r w:rsidR="008A742A">
        <w:fldChar w:fldCharType="separate"/>
      </w:r>
      <w:r w:rsidR="00542598">
        <w:rPr>
          <w:noProof/>
        </w:rPr>
        <w:t>(144)</w:t>
      </w:r>
      <w:r w:rsidR="008A742A">
        <w:fldChar w:fldCharType="end"/>
      </w:r>
      <w:r>
        <w:t>.</w:t>
      </w:r>
    </w:p>
    <w:p w14:paraId="47493671" w14:textId="77777777" w:rsidR="00817900" w:rsidRDefault="00817900" w:rsidP="003A0221">
      <w:pPr>
        <w:spacing w:line="360" w:lineRule="auto"/>
      </w:pPr>
      <w:r>
        <w:t>Similarly, more evidence is needed to examine whether a new outlet opening in an area with relatively few existing outlets has a larger or smaller impact on outcomes than a new outlet in an area with an existing high outlet density.</w:t>
      </w:r>
    </w:p>
    <w:p w14:paraId="5EBA57D4" w14:textId="77777777" w:rsidR="00261912" w:rsidRPr="00C336EB" w:rsidRDefault="00261912" w:rsidP="00261912">
      <w:pPr>
        <w:pStyle w:val="Heading2"/>
      </w:pPr>
      <w:bookmarkStart w:id="59" w:name="_Toc24278176"/>
      <w:r>
        <w:t>5.12 Recent developments in the field</w:t>
      </w:r>
      <w:bookmarkEnd w:id="59"/>
    </w:p>
    <w:p w14:paraId="2DC8447F" w14:textId="77777777" w:rsidR="00A3107C" w:rsidRDefault="00A3107C" w:rsidP="00A3107C">
      <w:pPr>
        <w:spacing w:line="360" w:lineRule="auto"/>
      </w:pPr>
      <w:r>
        <w:rPr>
          <w:lang w:val="en"/>
        </w:rPr>
        <w:t xml:space="preserve">Regarding evidence on outlet density and harm in Australia, there are four recent studies of note. </w:t>
      </w:r>
      <w:r>
        <w:t>Very r</w:t>
      </w:r>
      <w:r w:rsidRPr="00F16FD0">
        <w:t>ecent publications</w:t>
      </w:r>
      <w:r>
        <w:t xml:space="preserve"> on outlet density have boosted the Australian-specific evidence assessing </w:t>
      </w:r>
      <w:r>
        <w:lastRenderedPageBreak/>
        <w:t xml:space="preserve">the relationship of alcohol availability to adolescent and young adult alcohol consumption overtime. Using two waves of an annual survey of adolescents </w:t>
      </w:r>
      <w:r w:rsidRPr="007D7060">
        <w:t xml:space="preserve">Rowland et al. </w:t>
      </w:r>
      <w:r w:rsidR="00EF78D4">
        <w:fldChar w:fldCharType="begin"/>
      </w:r>
      <w:r w:rsidR="00542598">
        <w:instrText xml:space="preserve"> ADDIN EN.CITE &lt;EndNote&gt;&lt;Cite&gt;&lt;Author&gt;Rowland&lt;/Author&gt;&lt;Year&gt;2016&lt;/Year&gt;&lt;RecNum&gt;289&lt;/RecNum&gt;&lt;DisplayText&gt;(145)&lt;/DisplayText&gt;&lt;record&gt;&lt;rec-number&gt;289&lt;/rec-number&gt;&lt;foreign-keys&gt;&lt;key app="EN" db-id="avr05stv7arzs9erswtvftvb5xwz5ew2prxr" timestamp="1498717114"&gt;289&lt;/key&gt;&lt;/foreign-keys&gt;&lt;ref-type name="Journal Article"&gt;17&lt;/ref-type&gt;&lt;contributors&gt;&lt;authors&gt;&lt;author&gt;Rowland, B&lt;/author&gt;&lt;author&gt;Evans-Whipp, Tracy&lt;/author&gt;&lt;author&gt;Hemphill, Sheryl&lt;/author&gt;&lt;author&gt;Leung, Rachel&lt;/author&gt;&lt;author&gt;Livingston, M&lt;/author&gt;&lt;author&gt;Toumbourou, JW&lt;/author&gt;&lt;/authors&gt;&lt;/contributors&gt;&lt;titles&gt;&lt;title&gt;The density of alcohol outlets and adolescent alcohol consumption: An Australian longitudinal analysis&lt;/title&gt;&lt;secondary-title&gt;Health &amp;amp; place&lt;/secondary-title&gt;&lt;/titles&gt;&lt;periodical&gt;&lt;full-title&gt;Health &amp;amp; place&lt;/full-title&gt;&lt;/periodical&gt;&lt;pages&gt;43-49&lt;/pages&gt;&lt;volume&gt;37&lt;/volume&gt;&lt;dates&gt;&lt;year&gt;2016&lt;/year&gt;&lt;/dates&gt;&lt;isbn&gt;1353-8292&lt;/isbn&gt;&lt;urls&gt;&lt;/urls&gt;&lt;/record&gt;&lt;/Cite&gt;&lt;/EndNote&gt;</w:instrText>
      </w:r>
      <w:r w:rsidR="00EF78D4">
        <w:fldChar w:fldCharType="separate"/>
      </w:r>
      <w:r w:rsidR="00542598">
        <w:rPr>
          <w:noProof/>
        </w:rPr>
        <w:t>(145)</w:t>
      </w:r>
      <w:r w:rsidR="00EF78D4">
        <w:fldChar w:fldCharType="end"/>
      </w:r>
      <w:r w:rsidRPr="007D7060">
        <w:t xml:space="preserve"> examined how </w:t>
      </w:r>
      <w:r>
        <w:t xml:space="preserve">changes in </w:t>
      </w:r>
      <w:r w:rsidRPr="007D7060">
        <w:t>outlet density</w:t>
      </w:r>
      <w:r>
        <w:t xml:space="preserve"> over </w:t>
      </w:r>
      <w:r w:rsidR="00C11CC0">
        <w:t>two</w:t>
      </w:r>
      <w:r>
        <w:t xml:space="preserve"> years was associated adolescent alcohol use. They found living in neighbourhoods with higher outlet density was associated with a statistically significant increase in alcohol use one year later.</w:t>
      </w:r>
    </w:p>
    <w:p w14:paraId="76F885DD" w14:textId="77777777" w:rsidR="00A3107C" w:rsidRDefault="00A3107C" w:rsidP="00A3107C">
      <w:pPr>
        <w:spacing w:line="360" w:lineRule="auto"/>
      </w:pPr>
      <w:r w:rsidRPr="00215F17">
        <w:t>Two recent Australian studies have attempted to differentiate effects by licence type’s over</w:t>
      </w:r>
      <w:r>
        <w:t xml:space="preserve"> </w:t>
      </w:r>
      <w:r w:rsidRPr="00215F17">
        <w:t xml:space="preserve">time. </w:t>
      </w:r>
      <w:r w:rsidRPr="00DF568D">
        <w:t xml:space="preserve">Foster et al. </w:t>
      </w:r>
      <w:r w:rsidR="00EF78D4">
        <w:fldChar w:fldCharType="begin"/>
      </w:r>
      <w:r w:rsidR="00542598">
        <w:instrText xml:space="preserve"> ADDIN EN.CITE &lt;EndNote&gt;&lt;Cite&gt;&lt;Author&gt;Foster&lt;/Author&gt;&lt;Year&gt;2017&lt;/Year&gt;&lt;RecNum&gt;290&lt;/RecNum&gt;&lt;DisplayText&gt;(146)&lt;/DisplayText&gt;&lt;record&gt;&lt;rec-number&gt;290&lt;/rec-number&gt;&lt;foreign-keys&gt;&lt;key app="EN" db-id="avr05stv7arzs9erswtvftvb5xwz5ew2prxr" timestamp="1498717251"&gt;290&lt;/key&gt;&lt;/foreign-keys&gt;&lt;ref-type name="Journal Article"&gt;17&lt;/ref-type&gt;&lt;contributors&gt;&lt;authors&gt;&lt;author&gt;Foster, Sarah&lt;/author&gt;&lt;author&gt;Trapp, Georgina&lt;/author&gt;&lt;author&gt;Hooper, Paula&lt;/author&gt;&lt;author&gt;Oddy, Wendy H&lt;/author&gt;&lt;author&gt;Wood, Lisa&lt;/author&gt;&lt;author&gt;Knuiman, Matthew&lt;/author&gt;&lt;/authors&gt;&lt;/contributors&gt;&lt;titles&gt;&lt;title&gt;Liquor landscapes: Does access to alcohol outlets influence alcohol consumption in young adults?&lt;/title&gt;&lt;secondary-title&gt;Health &amp;amp; Place&lt;/secondary-title&gt;&lt;/titles&gt;&lt;periodical&gt;&lt;full-title&gt;Health &amp;amp; place&lt;/full-title&gt;&lt;/periodical&gt;&lt;pages&gt;17-23&lt;/pages&gt;&lt;volume&gt;45&lt;/volume&gt;&lt;dates&gt;&lt;year&gt;2017&lt;/year&gt;&lt;/dates&gt;&lt;isbn&gt;1353-8292&lt;/isbn&gt;&lt;urls&gt;&lt;/urls&gt;&lt;/record&gt;&lt;/Cite&gt;&lt;/EndNote&gt;</w:instrText>
      </w:r>
      <w:r w:rsidR="00EF78D4">
        <w:fldChar w:fldCharType="separate"/>
      </w:r>
      <w:r w:rsidR="00542598">
        <w:rPr>
          <w:noProof/>
        </w:rPr>
        <w:t>(146)</w:t>
      </w:r>
      <w:r w:rsidR="00EF78D4">
        <w:fldChar w:fldCharType="end"/>
      </w:r>
      <w:r w:rsidRPr="00DF568D">
        <w:t xml:space="preserve"> </w:t>
      </w:r>
      <w:r>
        <w:t xml:space="preserve">examined associations between different liquor licences and alcohol consumption amongst young adults at two time points (participants aged 20 and 22yrs). The authors found that increases in the number of off-premise and club licences in a participant’s neighbourhood was associated with increased consumption. Club licences included sport clubs and RSL clubs. Every additional off-premise outlet was associated with an 8% increase in alcohol consumption and every additional club licence was associated with a 6% increase in consumption. </w:t>
      </w:r>
      <w:r w:rsidRPr="00763D89">
        <w:t xml:space="preserve">In </w:t>
      </w:r>
      <w:r>
        <w:t xml:space="preserve">the second study, </w:t>
      </w:r>
      <w:r w:rsidRPr="00763D89">
        <w:t xml:space="preserve">Azar et al. </w:t>
      </w:r>
      <w:r w:rsidR="00EF78D4">
        <w:fldChar w:fldCharType="begin"/>
      </w:r>
      <w:r w:rsidR="00542598">
        <w:instrText xml:space="preserve"> ADDIN EN.CITE &lt;EndNote&gt;&lt;Cite&gt;&lt;Author&gt;Azar&lt;/Author&gt;&lt;Year&gt;2016&lt;/Year&gt;&lt;RecNum&gt;291&lt;/RecNum&gt;&lt;DisplayText&gt;(147)&lt;/DisplayText&gt;&lt;record&gt;&lt;rec-number&gt;291&lt;/rec-number&gt;&lt;foreign-keys&gt;&lt;key app="EN" db-id="avr05stv7arzs9erswtvftvb5xwz5ew2prxr" timestamp="1498717337"&gt;291&lt;/key&gt;&lt;/foreign-keys&gt;&lt;ref-type name="Journal Article"&gt;17&lt;/ref-type&gt;&lt;contributors&gt;&lt;authors&gt;&lt;author&gt;Azar, Denise&lt;/author&gt;&lt;author&gt;White, Victoria&lt;/author&gt;&lt;author&gt;Coomber, Kerri&lt;/author&gt;&lt;author&gt;Faulkner, Agatha&lt;/author&gt;&lt;author&gt;Livingston, Michael&lt;/author&gt;&lt;author&gt;Chikritzhs, Tanya&lt;/author&gt;&lt;author&gt;Room, Robin&lt;/author&gt;&lt;author&gt;Wakefield, Melanie&lt;/author&gt;&lt;/authors&gt;&lt;/contributors&gt;&lt;titles&gt;&lt;title&gt;The association between alcohol outlet density and alcohol use among urban and regional Australian adolescents&lt;/title&gt;&lt;secondary-title&gt;Addiction&lt;/secondary-title&gt;&lt;/titles&gt;&lt;periodical&gt;&lt;full-title&gt;Addiction&lt;/full-title&gt;&lt;/periodical&gt;&lt;pages&gt;65-72&lt;/pages&gt;&lt;volume&gt;111&lt;/volume&gt;&lt;number&gt;1&lt;/number&gt;&lt;dates&gt;&lt;year&gt;2016&lt;/year&gt;&lt;/dates&gt;&lt;isbn&gt;1360-0443&lt;/isbn&gt;&lt;urls&gt;&lt;/urls&gt;&lt;/record&gt;&lt;/Cite&gt;&lt;/EndNote&gt;</w:instrText>
      </w:r>
      <w:r w:rsidR="00EF78D4">
        <w:fldChar w:fldCharType="separate"/>
      </w:r>
      <w:r w:rsidR="00542598">
        <w:rPr>
          <w:noProof/>
        </w:rPr>
        <w:t>(147)</w:t>
      </w:r>
      <w:r w:rsidR="00EF78D4">
        <w:fldChar w:fldCharType="end"/>
      </w:r>
      <w:r w:rsidRPr="00763D89">
        <w:t xml:space="preserve"> examined the association of the density of four types of outlets and self-reported alcohol consumption using repeated cross-sectional surveys with a large sample of adolescents (aged 12-17yrs). The authors found higher densities of general, on- and off-premise outlets in an adolescent’s neighbourhood were associated with increased likelihood of consumption. Club licences were only associated with consumption in urban areas.</w:t>
      </w:r>
    </w:p>
    <w:p w14:paraId="3734654C" w14:textId="77777777" w:rsidR="00A3107C" w:rsidRDefault="00A3107C" w:rsidP="00A3107C">
      <w:pPr>
        <w:spacing w:line="360" w:lineRule="auto"/>
        <w:rPr>
          <w:color w:val="1F497D"/>
        </w:rPr>
      </w:pPr>
      <w:r w:rsidRPr="007D7060">
        <w:t xml:space="preserve">As mentioned, a study published in 2016 found that chain off-premise outlets are more strongly associated with alcohol-related harms than non-chain outlets. </w:t>
      </w:r>
      <w:r>
        <w:t>In addition, they found that chain outlets are generally larger, a</w:t>
      </w:r>
      <w:r w:rsidRPr="00957BE8">
        <w:t xml:space="preserve">nd larger outlets tended to sell cheaper products </w:t>
      </w:r>
      <w:r w:rsidR="00EF78D4">
        <w:fldChar w:fldCharType="begin"/>
      </w:r>
      <w:r w:rsidR="00EF78D4">
        <w:instrText xml:space="preserve"> ADDIN EN.CITE &lt;EndNote&gt;&lt;Cite&gt;&lt;Author&gt;Morrison&lt;/Author&gt;&lt;Year&gt;2016&lt;/Year&gt;&lt;RecNum&gt;15&lt;/RecNum&gt;&lt;DisplayText&gt;(45)&lt;/DisplayText&gt;&lt;record&gt;&lt;rec-number&gt;15&lt;/rec-number&gt;&lt;foreign-keys&gt;&lt;key app="EN" db-id="avr05stv7arzs9erswtvftvb5xwz5ew2prxr" timestamp="0"&gt;15&lt;/key&gt;&lt;/foreign-keys&gt;&lt;ref-type name="Journal Article"&gt;17&lt;/ref-type&gt;&lt;contributors&gt;&lt;authors&gt;&lt;author&gt;Morrison, Christopher&lt;/author&gt;&lt;author&gt;Smith, Karen&lt;/author&gt;&lt;author&gt;Gruenewald, Paul J&lt;/author&gt;&lt;author&gt;Ponicki, William R&lt;/author&gt;&lt;author&gt;Lee, Juliet P&lt;/author&gt;&lt;author&gt;Cameron, Peter&lt;/author&gt;&lt;/authors&gt;&lt;/contributors&gt;&lt;titles&gt;&lt;title&gt;Relating off‐premises alcohol outlet density to intentional and unintentional injuries&lt;/title&gt;&lt;secondary-title&gt;Addiction&lt;/secondary-title&gt;&lt;/titles&gt;&lt;periodical&gt;&lt;full-title&gt;Addiction&lt;/full-title&gt;&lt;/periodical&gt;&lt;pages&gt;56-64&lt;/pages&gt;&lt;volume&gt;111&lt;/volume&gt;&lt;number&gt;1&lt;/number&gt;&lt;dates&gt;&lt;year&gt;2016&lt;/year&gt;&lt;/dates&gt;&lt;isbn&gt;1360-0443&lt;/isbn&gt;&lt;urls&gt;&lt;/urls&gt;&lt;/record&gt;&lt;/Cite&gt;&lt;/EndNote&gt;</w:instrText>
      </w:r>
      <w:r w:rsidR="00EF78D4">
        <w:fldChar w:fldCharType="separate"/>
      </w:r>
      <w:r w:rsidR="00EF78D4">
        <w:rPr>
          <w:noProof/>
        </w:rPr>
        <w:t>(45)</w:t>
      </w:r>
      <w:r w:rsidR="00EF78D4">
        <w:fldChar w:fldCharType="end"/>
      </w:r>
      <w:r>
        <w:t>.</w:t>
      </w:r>
    </w:p>
    <w:p w14:paraId="701EF1BE" w14:textId="77777777" w:rsidR="00A3107C" w:rsidRPr="00C1567F" w:rsidRDefault="00A3107C" w:rsidP="00A3107C">
      <w:pPr>
        <w:autoSpaceDE w:val="0"/>
        <w:autoSpaceDN w:val="0"/>
        <w:adjustRightInd w:val="0"/>
        <w:spacing w:after="0" w:line="360" w:lineRule="auto"/>
        <w:rPr>
          <w:rFonts w:cstheme="minorHAnsi"/>
        </w:rPr>
      </w:pPr>
      <w:r w:rsidRPr="00C1567F">
        <w:rPr>
          <w:rFonts w:cstheme="minorHAnsi"/>
          <w:lang w:val="en"/>
        </w:rPr>
        <w:t>A very recent study from Perth has demonstrated that convenience is an important factor in purchasing decisions</w:t>
      </w:r>
      <w:r>
        <w:rPr>
          <w:rFonts w:cstheme="minorHAnsi"/>
          <w:lang w:val="en"/>
        </w:rPr>
        <w:t xml:space="preserve"> </w:t>
      </w:r>
      <w:r w:rsidR="00EF78D4">
        <w:rPr>
          <w:rFonts w:cstheme="minorHAnsi"/>
          <w:lang w:val="en"/>
        </w:rPr>
        <w:fldChar w:fldCharType="begin"/>
      </w:r>
      <w:r w:rsidR="00542598">
        <w:rPr>
          <w:rFonts w:cstheme="minorHAnsi"/>
          <w:lang w:val="en"/>
        </w:rPr>
        <w:instrText xml:space="preserve"> ADDIN EN.CITE &lt;EndNote&gt;&lt;Cite&gt;&lt;Author&gt;Hobday&lt;/Author&gt;&lt;Year&gt;2017&lt;/Year&gt;&lt;RecNum&gt;292&lt;/RecNum&gt;&lt;DisplayText&gt;(148)&lt;/DisplayText&gt;&lt;record&gt;&lt;rec-number&gt;292&lt;/rec-number&gt;&lt;foreign-keys&gt;&lt;key app="EN" db-id="avr05stv7arzs9erswtvftvb5xwz5ew2prxr" timestamp="1498717525"&gt;292&lt;/key&gt;&lt;/foreign-keys&gt;&lt;ref-type name="Journal Article"&gt;17&lt;/ref-type&gt;&lt;contributors&gt;&lt;authors&gt;&lt;author&gt;Hobday, Michelle&lt;/author&gt;&lt;author&gt;Lensvelt, E&lt;/author&gt;&lt;author&gt;Gordon, E&lt;/author&gt;&lt;author&gt;Liang, W&lt;/author&gt;&lt;author&gt;Meuleners, L&lt;/author&gt;&lt;author&gt;Chikritzhs, T&lt;/author&gt;&lt;/authors&gt;&lt;/contributors&gt;&lt;titles&gt;&lt;title&gt;Distance travelled to purchase alcohol and the mediating effect of price&lt;/title&gt;&lt;secondary-title&gt;Public health&lt;/secondary-title&gt;&lt;/titles&gt;&lt;periodical&gt;&lt;full-title&gt;Public health&lt;/full-title&gt;&lt;/periodical&gt;&lt;pages&gt;48-56&lt;/pages&gt;&lt;volume&gt;144&lt;/volume&gt;&lt;dates&gt;&lt;year&gt;2017&lt;/year&gt;&lt;/dates&gt;&lt;isbn&gt;0033-3506&lt;/isbn&gt;&lt;urls&gt;&lt;/urls&gt;&lt;/record&gt;&lt;/Cite&gt;&lt;/EndNote&gt;</w:instrText>
      </w:r>
      <w:r w:rsidR="00EF78D4">
        <w:rPr>
          <w:rFonts w:cstheme="minorHAnsi"/>
          <w:lang w:val="en"/>
        </w:rPr>
        <w:fldChar w:fldCharType="separate"/>
      </w:r>
      <w:r w:rsidR="00542598">
        <w:rPr>
          <w:rFonts w:cstheme="minorHAnsi"/>
          <w:noProof/>
          <w:lang w:val="en"/>
        </w:rPr>
        <w:t>(148)</w:t>
      </w:r>
      <w:r w:rsidR="00EF78D4">
        <w:rPr>
          <w:rFonts w:cstheme="minorHAnsi"/>
          <w:lang w:val="en"/>
        </w:rPr>
        <w:fldChar w:fldCharType="end"/>
      </w:r>
      <w:r w:rsidRPr="00C1567F">
        <w:rPr>
          <w:rFonts w:cstheme="minorHAnsi"/>
          <w:lang w:val="en"/>
        </w:rPr>
        <w:t xml:space="preserve">. After price, ‘closeness to home’ was the second most important factor influencing where drinkers choose to purchase alcohol. </w:t>
      </w:r>
      <w:r w:rsidRPr="00C1567F">
        <w:rPr>
          <w:rFonts w:cstheme="minorHAnsi"/>
        </w:rPr>
        <w:t>Other factors, including opening hours of</w:t>
      </w:r>
      <w:r>
        <w:rPr>
          <w:rFonts w:cstheme="minorHAnsi"/>
        </w:rPr>
        <w:t xml:space="preserve"> </w:t>
      </w:r>
      <w:r w:rsidRPr="00C1567F">
        <w:rPr>
          <w:rFonts w:cstheme="minorHAnsi"/>
        </w:rPr>
        <w:t>the outlet, proximity of the outlet to work and the variety of</w:t>
      </w:r>
      <w:r>
        <w:rPr>
          <w:rFonts w:cstheme="minorHAnsi"/>
        </w:rPr>
        <w:t xml:space="preserve"> </w:t>
      </w:r>
      <w:r w:rsidRPr="00C1567F">
        <w:rPr>
          <w:rFonts w:cstheme="minorHAnsi"/>
        </w:rPr>
        <w:t>drinks available, were of lesser importance.</w:t>
      </w:r>
    </w:p>
    <w:p w14:paraId="6E2CFDC2" w14:textId="77777777" w:rsidR="00F40372" w:rsidRDefault="00F40372">
      <w:pPr>
        <w:rPr>
          <w:rStyle w:val="Strong"/>
          <w:rFonts w:cs="Times New Roman"/>
          <w:bCs w:val="0"/>
          <w:sz w:val="28"/>
          <w:szCs w:val="32"/>
        </w:rPr>
      </w:pPr>
      <w:r>
        <w:rPr>
          <w:rStyle w:val="Strong"/>
          <w:rFonts w:cs="Times New Roman"/>
          <w:bCs w:val="0"/>
          <w:sz w:val="28"/>
          <w:szCs w:val="32"/>
        </w:rPr>
        <w:br w:type="page"/>
      </w:r>
    </w:p>
    <w:p w14:paraId="4F0FDF81" w14:textId="77777777" w:rsidR="00901A6B" w:rsidRDefault="00C548C4" w:rsidP="00E25EDD">
      <w:pPr>
        <w:pStyle w:val="Heading1"/>
        <w:numPr>
          <w:ilvl w:val="0"/>
          <w:numId w:val="8"/>
        </w:numPr>
        <w:rPr>
          <w:rStyle w:val="Strong"/>
          <w:b/>
        </w:rPr>
      </w:pPr>
      <w:bookmarkStart w:id="60" w:name="_Toc24278177"/>
      <w:r w:rsidRPr="00C548C4">
        <w:rPr>
          <w:rStyle w:val="Strong"/>
          <w:b/>
        </w:rPr>
        <w:lastRenderedPageBreak/>
        <w:t>Restrictions or bans on off-</w:t>
      </w:r>
      <w:r w:rsidR="0000761F">
        <w:rPr>
          <w:rStyle w:val="Strong"/>
          <w:b/>
        </w:rPr>
        <w:t xml:space="preserve">premise </w:t>
      </w:r>
      <w:r w:rsidRPr="00C548C4">
        <w:rPr>
          <w:rStyle w:val="Strong"/>
          <w:b/>
        </w:rPr>
        <w:t xml:space="preserve">alcoholic </w:t>
      </w:r>
      <w:r w:rsidR="0000761F">
        <w:rPr>
          <w:rStyle w:val="Strong"/>
          <w:b/>
        </w:rPr>
        <w:t>sales</w:t>
      </w:r>
      <w:r w:rsidR="005D7236">
        <w:rPr>
          <w:rStyle w:val="Strong"/>
          <w:b/>
        </w:rPr>
        <w:t xml:space="preserve"> </w:t>
      </w:r>
      <w:r w:rsidR="0017241D">
        <w:rPr>
          <w:rStyle w:val="Strong"/>
          <w:b/>
        </w:rPr>
        <w:t>in remote communities</w:t>
      </w:r>
      <w:bookmarkEnd w:id="60"/>
    </w:p>
    <w:p w14:paraId="2EFE4496" w14:textId="77777777" w:rsidR="00C548C4" w:rsidRDefault="00DD4357" w:rsidP="00C548C4">
      <w:r w:rsidRPr="00822093">
        <w:rPr>
          <w:i/>
          <w:noProof/>
          <w:lang w:eastAsia="en-AU"/>
        </w:rPr>
        <mc:AlternateContent>
          <mc:Choice Requires="wps">
            <w:drawing>
              <wp:anchor distT="45720" distB="45720" distL="114300" distR="114300" simplePos="0" relativeHeight="251667456" behindDoc="0" locked="0" layoutInCell="1" allowOverlap="1" wp14:anchorId="471183C1" wp14:editId="05F8644D">
                <wp:simplePos x="0" y="0"/>
                <wp:positionH relativeFrom="margin">
                  <wp:posOffset>-2540</wp:posOffset>
                </wp:positionH>
                <wp:positionV relativeFrom="paragraph">
                  <wp:posOffset>67310</wp:posOffset>
                </wp:positionV>
                <wp:extent cx="5718175" cy="1404620"/>
                <wp:effectExtent l="0" t="0" r="1587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rgbClr val="FFFFFF"/>
                        </a:solidFill>
                        <a:ln w="9525">
                          <a:solidFill>
                            <a:srgbClr val="000000"/>
                          </a:solidFill>
                          <a:miter lim="800000"/>
                          <a:headEnd/>
                          <a:tailEnd/>
                        </a:ln>
                      </wps:spPr>
                      <wps:txbx>
                        <w:txbxContent>
                          <w:p w14:paraId="7E73C749" w14:textId="77777777" w:rsidR="00DB2FE2" w:rsidRPr="00592D72" w:rsidRDefault="00DB2FE2" w:rsidP="00DD4357">
                            <w:pPr>
                              <w:rPr>
                                <w:b/>
                                <w:i/>
                              </w:rPr>
                            </w:pPr>
                            <w:r w:rsidRPr="00592D72">
                              <w:rPr>
                                <w:b/>
                                <w:i/>
                              </w:rPr>
                              <w:t>Chapter Summary</w:t>
                            </w:r>
                          </w:p>
                          <w:p w14:paraId="3AB12F82" w14:textId="77777777" w:rsidR="00DB2FE2" w:rsidRPr="0017241D" w:rsidRDefault="00DB2FE2" w:rsidP="0051111E">
                            <w:pPr>
                              <w:pStyle w:val="ListParagraph"/>
                              <w:numPr>
                                <w:ilvl w:val="0"/>
                                <w:numId w:val="7"/>
                              </w:numPr>
                              <w:spacing w:line="276" w:lineRule="auto"/>
                              <w:rPr>
                                <w:u w:val="single"/>
                              </w:rPr>
                            </w:pPr>
                            <w:r>
                              <w:t xml:space="preserve">Restricting the availability of particular alcoholic beverage containers or forms, even those used by the most problematic drinkers, in the absence of limits on other containers or forms, is unlikely to have more than a limited effect.  </w:t>
                            </w:r>
                          </w:p>
                          <w:p w14:paraId="3A786EF6" w14:textId="77777777" w:rsidR="00DB2FE2" w:rsidRPr="002000DE" w:rsidRDefault="00DB2FE2" w:rsidP="0051111E">
                            <w:pPr>
                              <w:pStyle w:val="ListParagraph"/>
                              <w:numPr>
                                <w:ilvl w:val="0"/>
                                <w:numId w:val="7"/>
                              </w:numPr>
                              <w:spacing w:line="276" w:lineRule="auto"/>
                              <w:rPr>
                                <w:u w:val="single"/>
                              </w:rPr>
                            </w:pPr>
                            <w:r>
                              <w:t>Bans on off-premise sales is likely to have more substantial effects in remote communities or other circumstances where access to alternative sources is limited.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183C1" id="_x0000_s1029" type="#_x0000_t202" style="position:absolute;margin-left:-.2pt;margin-top:5.3pt;width:450.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DbJwIAAEwEAAAOAAAAZHJzL2Uyb0RvYy54bWysVNuO0zAQfUfiHyy/0ySlt42arpYuRUjL&#10;RdrlA6aO01j4hu02KV+/Y6ct1QIviDxYHs/4eOacmSxveyXJgTsvjK5oMcop4ZqZWuhdRb89bd4s&#10;KPEBdA3SaF7RI/f0dvX61bKzJR+b1siaO4Ig2pedrWgbgi2zzLOWK/AjY7lGZ2OcgoCm22W1gw7R&#10;lczGeT7LOuNq6wzj3uPp/eCkq4TfNJyFL03jeSCyophbSKtL6zau2WoJ5c6BbQU7pQH/kIUCofHR&#10;C9Q9BCB7J36DUoI5400TRsyozDSNYDzVgNUU+YtqHluwPNWC5Hh7ocn/P1j2+fDVEVFXdEaJBoUS&#10;PfE+kHemJ+PITmd9iUGPFsNCj8eocqrU2wfDvnuizboFveN3zpmu5VBjdkW8mV1dHXB8BNl2n0yN&#10;z8A+mATUN05F6pAMguio0vGiTEyF4eF0XiyK+ZQShr5ikk9m46RdBuX5unU+fOBGkbipqEPpEzwc&#10;HnyI6UB5DomveSNFvRFSJsPttmvpyAGwTTbpSxW8CJOadBW9mY6nAwN/hcjT9ycIJQL2uxSqootL&#10;EJSRt/e6Tt0YQMhhjylLfSIycjewGPptnxR7e9Zna+ojMuvM0N44jrhpjftJSYetXVH/Yw+OUyI/&#10;alTnpphM4iwkYzKdI5XEXXu21x7QDKEqGigZtuuQ5ifxZu9QxY1I/Ea5h0xOKWPLJtpP4xVn4tpO&#10;Ub9+AqtnAAAA//8DAFBLAwQUAAYACAAAACEAknkGQN0AAAAIAQAADwAAAGRycy9kb3ducmV2Lnht&#10;bEyPwW7CMBBE75X6D9ZW6gWBHSgRDXFQi8SpJ1J6N/E2iYjXaWwg/H23p3KcndHM23wzuk5ccAit&#10;Jw3JTIFAqrxtqdZw+NxNVyBCNGRN5wk13DDApnh8yE1m/ZX2eCljLbiEQmY0NDH2mZShatCZMPM9&#10;EnvffnAmshxqaQdz5XLXyblSqXSmJV5oTI/bBqtTeXYa0p9yMfn4shPa33bvQ+WWdntYav38NL6t&#10;QUQc438Y/vAZHQpmOvoz2SA6DdMXDvJZpSDYflUqAXHUMF8kK5BFLu8fKH4BAAD//wMAUEsBAi0A&#10;FAAGAAgAAAAhALaDOJL+AAAA4QEAABMAAAAAAAAAAAAAAAAAAAAAAFtDb250ZW50X1R5cGVzXS54&#10;bWxQSwECLQAUAAYACAAAACEAOP0h/9YAAACUAQAACwAAAAAAAAAAAAAAAAAvAQAAX3JlbHMvLnJl&#10;bHNQSwECLQAUAAYACAAAACEAAU0Q2ycCAABMBAAADgAAAAAAAAAAAAAAAAAuAgAAZHJzL2Uyb0Rv&#10;Yy54bWxQSwECLQAUAAYACAAAACEAknkGQN0AAAAIAQAADwAAAAAAAAAAAAAAAACBBAAAZHJzL2Rv&#10;d25yZXYueG1sUEsFBgAAAAAEAAQA8wAAAIsFAAAAAA==&#10;">
                <v:textbox style="mso-fit-shape-to-text:t">
                  <w:txbxContent>
                    <w:p w14:paraId="7E73C749" w14:textId="77777777" w:rsidR="00DB2FE2" w:rsidRPr="00592D72" w:rsidRDefault="00DB2FE2" w:rsidP="00DD4357">
                      <w:pPr>
                        <w:rPr>
                          <w:b/>
                          <w:i/>
                        </w:rPr>
                      </w:pPr>
                      <w:r w:rsidRPr="00592D72">
                        <w:rPr>
                          <w:b/>
                          <w:i/>
                        </w:rPr>
                        <w:t>Chapter Summary</w:t>
                      </w:r>
                    </w:p>
                    <w:p w14:paraId="3AB12F82" w14:textId="77777777" w:rsidR="00DB2FE2" w:rsidRPr="0017241D" w:rsidRDefault="00DB2FE2" w:rsidP="0051111E">
                      <w:pPr>
                        <w:pStyle w:val="ListParagraph"/>
                        <w:numPr>
                          <w:ilvl w:val="0"/>
                          <w:numId w:val="7"/>
                        </w:numPr>
                        <w:spacing w:line="276" w:lineRule="auto"/>
                        <w:rPr>
                          <w:u w:val="single"/>
                        </w:rPr>
                      </w:pPr>
                      <w:r>
                        <w:t xml:space="preserve">Restricting the availability of particular alcoholic beverage containers or forms, even those used by the most problematic drinkers, in the absence of limits on other containers or forms, is unlikely to have more than a limited effect.  </w:t>
                      </w:r>
                    </w:p>
                    <w:p w14:paraId="3A786EF6" w14:textId="77777777" w:rsidR="00DB2FE2" w:rsidRPr="002000DE" w:rsidRDefault="00DB2FE2" w:rsidP="0051111E">
                      <w:pPr>
                        <w:pStyle w:val="ListParagraph"/>
                        <w:numPr>
                          <w:ilvl w:val="0"/>
                          <w:numId w:val="7"/>
                        </w:numPr>
                        <w:spacing w:line="276" w:lineRule="auto"/>
                        <w:rPr>
                          <w:u w:val="single"/>
                        </w:rPr>
                      </w:pPr>
                      <w:r>
                        <w:t>Bans on off-premise sales is likely to have more substantial effects in remote communities or other circumstances where access to alternative sources is limited.</w:t>
                      </w:r>
                    </w:p>
                  </w:txbxContent>
                </v:textbox>
                <w10:wrap type="square" anchorx="margin"/>
              </v:shape>
            </w:pict>
          </mc:Fallback>
        </mc:AlternateContent>
      </w:r>
    </w:p>
    <w:p w14:paraId="394599F3" w14:textId="77777777" w:rsidR="001753E8" w:rsidRDefault="00F72D9D" w:rsidP="00E25EDD">
      <w:pPr>
        <w:pStyle w:val="Heading2"/>
        <w:numPr>
          <w:ilvl w:val="1"/>
          <w:numId w:val="8"/>
        </w:numPr>
      </w:pPr>
      <w:bookmarkStart w:id="61" w:name="_Toc24278178"/>
      <w:r>
        <w:t>Introduction</w:t>
      </w:r>
      <w:bookmarkEnd w:id="61"/>
      <w:r w:rsidR="00AE14F4">
        <w:t xml:space="preserve"> </w:t>
      </w:r>
    </w:p>
    <w:p w14:paraId="3E2FDD2A" w14:textId="77777777" w:rsidR="00AA5F08" w:rsidRDefault="0000761F" w:rsidP="00BD0806">
      <w:pPr>
        <w:spacing w:line="360" w:lineRule="auto"/>
      </w:pPr>
      <w:r>
        <w:t>As described in Chapter 3, from the 1970s</w:t>
      </w:r>
      <w:r w:rsidR="005F6D58">
        <w:t xml:space="preserve"> restrictions </w:t>
      </w:r>
      <w:r w:rsidR="005F6D58" w:rsidRPr="00C548C4">
        <w:rPr>
          <w:rStyle w:val="Strong"/>
          <w:b w:val="0"/>
        </w:rPr>
        <w:t>or bans on off-</w:t>
      </w:r>
      <w:r w:rsidR="005F6D58">
        <w:rPr>
          <w:rStyle w:val="Strong"/>
          <w:b w:val="0"/>
        </w:rPr>
        <w:t xml:space="preserve">premise </w:t>
      </w:r>
      <w:r w:rsidR="005F6D58" w:rsidRPr="00C548C4">
        <w:rPr>
          <w:rStyle w:val="Strong"/>
          <w:b w:val="0"/>
        </w:rPr>
        <w:t xml:space="preserve">alcoholic </w:t>
      </w:r>
      <w:r w:rsidR="005F6D58">
        <w:rPr>
          <w:rStyle w:val="Strong"/>
          <w:b w:val="0"/>
        </w:rPr>
        <w:t xml:space="preserve">sales were introduced in </w:t>
      </w:r>
      <w:proofErr w:type="gramStart"/>
      <w:r w:rsidR="005F6D58">
        <w:rPr>
          <w:rStyle w:val="Strong"/>
          <w:b w:val="0"/>
        </w:rPr>
        <w:t>a number of</w:t>
      </w:r>
      <w:proofErr w:type="gramEnd"/>
      <w:r w:rsidR="005F6D58">
        <w:rPr>
          <w:rStyle w:val="Strong"/>
          <w:b w:val="0"/>
        </w:rPr>
        <w:t xml:space="preserve"> </w:t>
      </w:r>
      <w:r w:rsidR="00565BA9">
        <w:rPr>
          <w:rStyle w:val="Strong"/>
          <w:b w:val="0"/>
        </w:rPr>
        <w:t xml:space="preserve">relatively </w:t>
      </w:r>
      <w:r w:rsidR="005F6D58">
        <w:rPr>
          <w:rStyle w:val="Strong"/>
          <w:b w:val="0"/>
        </w:rPr>
        <w:t>remote communities</w:t>
      </w:r>
      <w:r w:rsidR="00565BA9">
        <w:rPr>
          <w:rStyle w:val="Strong"/>
          <w:b w:val="0"/>
        </w:rPr>
        <w:t xml:space="preserve"> with high </w:t>
      </w:r>
      <w:r w:rsidR="00AE14F4">
        <w:rPr>
          <w:color w:val="000000"/>
          <w:lang w:eastAsia="en-GB"/>
        </w:rPr>
        <w:t>Aboriginal and/or Torres Strait Islander</w:t>
      </w:r>
      <w:r w:rsidR="00565BA9">
        <w:rPr>
          <w:rStyle w:val="Strong"/>
          <w:b w:val="0"/>
        </w:rPr>
        <w:t xml:space="preserve"> populations</w:t>
      </w:r>
      <w:r w:rsidR="005F6D58">
        <w:rPr>
          <w:rStyle w:val="Strong"/>
          <w:b w:val="0"/>
        </w:rPr>
        <w:t xml:space="preserve">. </w:t>
      </w:r>
      <w:r w:rsidR="001753E8">
        <w:t xml:space="preserve">Limiting or banning sales of forms of alcoholic beverages seen as having an especially high risk has been an approach used in </w:t>
      </w:r>
      <w:proofErr w:type="gramStart"/>
      <w:r w:rsidR="001753E8">
        <w:t>a number of</w:t>
      </w:r>
      <w:proofErr w:type="gramEnd"/>
      <w:r w:rsidR="001753E8">
        <w:t xml:space="preserve"> places to reduc</w:t>
      </w:r>
      <w:r w:rsidR="00D03B1A">
        <w:t>e</w:t>
      </w:r>
      <w:r w:rsidR="001753E8">
        <w:t xml:space="preserve"> problematic alcohol consumption.  In the current Australian context, this has usually been defined in terms of cheap cask wines, although in other times and places it has often been spirits drinks. That wine is the cheapest available form of alcohol in Australia is an artefact of the tax system, since the cheapest form to produce, per unit of alcohol, is spirits.  However, there has been no response at the policy level to calls from public health interests for “volumetric” taxes that would be tied to the alcohol content of a beverage.</w:t>
      </w:r>
    </w:p>
    <w:p w14:paraId="4D445E96" w14:textId="77777777" w:rsidR="00F72D9D" w:rsidRDefault="00E754B8" w:rsidP="004C63F3">
      <w:pPr>
        <w:spacing w:line="360" w:lineRule="auto"/>
      </w:pPr>
      <w:r>
        <w:t>P</w:t>
      </w:r>
      <w:r w:rsidR="00F72D9D">
        <w:t>ublic policies targeting drinkers have been introduced in the Northern Territory (such as mandatory alcohol treatment)</w:t>
      </w:r>
      <w:r>
        <w:t>.</w:t>
      </w:r>
      <w:r w:rsidR="004C63F3">
        <w:t xml:space="preserve"> A recent evaluation of the Alcohol Mandatory Treatment</w:t>
      </w:r>
      <w:r w:rsidR="00D03B1A">
        <w:t xml:space="preserve"> (AMT)</w:t>
      </w:r>
      <w:r w:rsidR="004C63F3">
        <w:t xml:space="preserve"> program highlighted a number of positive outcomes but found that people who received mandatory treatment did not see significantly fewer problems (e.g. emergency department presentations, interactions with the police) than those who did not </w:t>
      </w:r>
      <w:r w:rsidR="004C63F3">
        <w:fldChar w:fldCharType="begin"/>
      </w:r>
      <w:r w:rsidR="00542598">
        <w:instrText xml:space="preserve"> ADDIN EN.CITE &lt;EndNote&gt;&lt;Cite&gt;&lt;Author&gt;Health&lt;/Author&gt;&lt;Year&gt;2017&lt;/Year&gt;&lt;RecNum&gt;287&lt;/RecNum&gt;&lt;DisplayText&gt;(149)&lt;/DisplayText&gt;&lt;record&gt;&lt;rec-number&gt;287&lt;/rec-number&gt;&lt;foreign-keys&gt;&lt;key app="EN" db-id="avr05stv7arzs9erswtvftvb5xwz5ew2prxr" timestamp="1498710757"&gt;287&lt;/key&gt;&lt;/foreign-keys&gt;&lt;ref-type name="Report"&gt;27&lt;/ref-type&gt;&lt;contributors&gt;&lt;authors&gt;&lt;author&gt;Northern Territory Department of Health&lt;/author&gt;&lt;/authors&gt;&lt;/contributors&gt;&lt;titles&gt;&lt;title&gt;Evaluation of the Alcohol Mandatory Treatment Program&lt;/title&gt;&lt;/titles&gt;&lt;dates&gt;&lt;year&gt;2017&lt;/year&gt;&lt;pub-dates&gt;&lt;date&gt;January&lt;/date&gt;&lt;/pub-dates&gt;&lt;/dates&gt;&lt;publisher&gt;Northern Territory Department of Health&lt;/publisher&gt;&lt;urls&gt;&lt;/urls&gt;&lt;/record&gt;&lt;/Cite&gt;&lt;/EndNote&gt;</w:instrText>
      </w:r>
      <w:r w:rsidR="004C63F3">
        <w:fldChar w:fldCharType="separate"/>
      </w:r>
      <w:r w:rsidR="00542598">
        <w:rPr>
          <w:noProof/>
        </w:rPr>
        <w:t>(149)</w:t>
      </w:r>
      <w:r w:rsidR="004C63F3">
        <w:fldChar w:fldCharType="end"/>
      </w:r>
      <w:r w:rsidR="004C63F3">
        <w:t xml:space="preserve">. Importantly, the evaluation highlighted many problems with the implementation of AMT, largely related to the short timeframe provided for setting it up and made a comprehensive range of recommendations to improve its operation. More broadly, </w:t>
      </w:r>
      <w:r w:rsidR="00AE14F4">
        <w:t>c</w:t>
      </w:r>
      <w:r w:rsidR="00F72D9D">
        <w:t xml:space="preserve">ommentators have emphasized that alcohol policies relying on police enforcement and punitive measures often target </w:t>
      </w:r>
      <w:r w:rsidR="00AE14F4">
        <w:t xml:space="preserve">Indigenous </w:t>
      </w:r>
      <w:r w:rsidR="00F72D9D">
        <w:t>Australians and local community support is a key factor in whether an intervention is successful or not</w:t>
      </w:r>
      <w:r w:rsidR="00E730DE">
        <w:t xml:space="preserve"> </w:t>
      </w:r>
      <w:r w:rsidR="00F72D9D">
        <w:fldChar w:fldCharType="begin"/>
      </w:r>
      <w:r w:rsidR="00542598">
        <w:instrText xml:space="preserve"> ADDIN EN.CITE &lt;EndNote&gt;&lt;Cite&gt;&lt;Author&gt;d&amp;apos;Abbs&lt;/Author&gt;&lt;Year&gt;2015&lt;/Year&gt;&lt;RecNum&gt;253&lt;/RecNum&gt;&lt;DisplayText&gt;(150)&lt;/DisplayText&gt;&lt;record&gt;&lt;rec-number&gt;253&lt;/rec-number&gt;&lt;foreign-keys&gt;&lt;key app="EN" db-id="avr05stv7arzs9erswtvftvb5xwz5ew2prxr" timestamp="1489641104"&gt;253&lt;/key&gt;&lt;/foreign-keys&gt;&lt;ref-type name="Journal Article"&gt;17&lt;/ref-type&gt;&lt;contributors&gt;&lt;authors&gt;&lt;author&gt;d&amp;apos;Abbs, Peter&lt;/author&gt;&lt;/authors&gt;&lt;/contributors&gt;&lt;titles&gt;&lt;title&gt;Widening the gap: The gulf between policy rhetoric and implementation reality in addressing alcohol problems among Indigenous Australians&lt;/title&gt;&lt;secondary-title&gt;Drug and alcohol review&lt;/secondary-title&gt;&lt;/titles&gt;&lt;periodical&gt;&lt;full-title&gt;Drug and alcohol review&lt;/full-title&gt;&lt;/periodical&gt;&lt;pages&gt;461-466&lt;/pages&gt;&lt;volume&gt;34&lt;/volume&gt;&lt;number&gt;5&lt;/number&gt;&lt;dates&gt;&lt;year&gt;2015&lt;/year&gt;&lt;/dates&gt;&lt;isbn&gt;1465-3362&lt;/isbn&gt;&lt;urls&gt;&lt;/urls&gt;&lt;/record&gt;&lt;/Cite&gt;&lt;/EndNote&gt;</w:instrText>
      </w:r>
      <w:r w:rsidR="00F72D9D">
        <w:fldChar w:fldCharType="separate"/>
      </w:r>
      <w:r w:rsidR="00542598">
        <w:rPr>
          <w:noProof/>
        </w:rPr>
        <w:t>(150)</w:t>
      </w:r>
      <w:r w:rsidR="00F72D9D">
        <w:fldChar w:fldCharType="end"/>
      </w:r>
      <w:r w:rsidR="00F72D9D">
        <w:t>.</w:t>
      </w:r>
    </w:p>
    <w:p w14:paraId="52ED8186" w14:textId="77777777" w:rsidR="00AA5F08" w:rsidRDefault="00BD0806" w:rsidP="00E25EDD">
      <w:pPr>
        <w:pStyle w:val="Heading2"/>
        <w:numPr>
          <w:ilvl w:val="1"/>
          <w:numId w:val="8"/>
        </w:numPr>
      </w:pPr>
      <w:bookmarkStart w:id="62" w:name="_Toc24278179"/>
      <w:r>
        <w:t xml:space="preserve">Restrictions on </w:t>
      </w:r>
      <w:proofErr w:type="gramStart"/>
      <w:r>
        <w:t>particular drink</w:t>
      </w:r>
      <w:proofErr w:type="gramEnd"/>
      <w:r>
        <w:t xml:space="preserve"> types and </w:t>
      </w:r>
      <w:r w:rsidR="00CC12DB">
        <w:t xml:space="preserve">large </w:t>
      </w:r>
      <w:r>
        <w:t>container</w:t>
      </w:r>
      <w:r w:rsidR="00CC12DB">
        <w:t>s</w:t>
      </w:r>
      <w:bookmarkEnd w:id="62"/>
    </w:p>
    <w:p w14:paraId="7C8ED422" w14:textId="77777777" w:rsidR="001753E8" w:rsidRDefault="001753E8" w:rsidP="005F6D58">
      <w:pPr>
        <w:spacing w:line="360" w:lineRule="auto"/>
      </w:pPr>
      <w:r>
        <w:t>A set of voluntary restrictions in Port Hedl</w:t>
      </w:r>
      <w:r w:rsidR="005F6D58">
        <w:t>a</w:t>
      </w:r>
      <w:r>
        <w:t>nd, Western Australia initiated in 1996 and confirmed as mandatory in January 2004 included restrictions on the size of containers of spirits and wine</w:t>
      </w:r>
      <w:r w:rsidR="005F6D58">
        <w:t xml:space="preserve"> </w:t>
      </w:r>
      <w:r w:rsidR="005F6D58">
        <w:lastRenderedPageBreak/>
        <w:t>available for sale</w:t>
      </w:r>
      <w:r>
        <w:t>, as well as the hours of off-</w:t>
      </w:r>
      <w:r w:rsidR="005F6D58">
        <w:t>premise outlet trading</w:t>
      </w:r>
      <w:r>
        <w:t xml:space="preserve">. Midford </w:t>
      </w:r>
      <w:r w:rsidR="00F42044">
        <w:fldChar w:fldCharType="begin"/>
      </w:r>
      <w:r w:rsidR="00542598">
        <w:instrText xml:space="preserve"> ADDIN EN.CITE &lt;EndNote&gt;&lt;Cite&gt;&lt;Author&gt;Midford&lt;/Author&gt;&lt;Year&gt;2005&lt;/Year&gt;&lt;RecNum&gt;284&lt;/RecNum&gt;&lt;DisplayText&gt;(151)&lt;/DisplayText&gt;&lt;record&gt;&lt;rec-number&gt;284&lt;/rec-number&gt;&lt;foreign-keys&gt;&lt;key app="EN" db-id="avr05stv7arzs9erswtvftvb5xwz5ew2prxr" timestamp="1489721985"&gt;284&lt;/key&gt;&lt;/foreign-keys&gt;&lt;ref-type name="Report"&gt;27&lt;/ref-type&gt;&lt;contributors&gt;&lt;authors&gt;&lt;author&gt;Midford, R.,&lt;/author&gt;&lt;author&gt;Young, D.,&lt;/author&gt;&lt;author&gt;Kite, E.,&lt;/author&gt;&lt;author&gt;Chikritzhs, T.,&lt;/author&gt;&lt;author&gt;Pascal, R. &lt;/author&gt;&lt;/authors&gt;&lt;/contributors&gt;&lt;titles&gt;&lt;title&gt;An Evaluation of Liquor Licensing Restrictions in the Western Australian Community of Port Hedland.&lt;/title&gt;&lt;/titles&gt;&lt;dates&gt;&lt;year&gt;2005&lt;/year&gt;&lt;/dates&gt;&lt;pub-location&gt;Perth&lt;/pub-location&gt;&lt;publisher&gt;Curtin University of Technology&lt;/publisher&gt;&lt;urls&gt;&lt;/urls&gt;&lt;/record&gt;&lt;/Cite&gt;&lt;/EndNote&gt;</w:instrText>
      </w:r>
      <w:r w:rsidR="00F42044">
        <w:fldChar w:fldCharType="separate"/>
      </w:r>
      <w:r w:rsidR="00542598">
        <w:rPr>
          <w:noProof/>
        </w:rPr>
        <w:t>(151)</w:t>
      </w:r>
      <w:r w:rsidR="00F42044">
        <w:fldChar w:fldCharType="end"/>
      </w:r>
      <w:r w:rsidR="00F42044">
        <w:t xml:space="preserve"> </w:t>
      </w:r>
      <w:r>
        <w:t>found that the level of alcohol consumpti</w:t>
      </w:r>
      <w:r w:rsidR="005F6D58">
        <w:t>on remained stable in Port Hedla</w:t>
      </w:r>
      <w:r>
        <w:t>nd, while it rose by 20% in a control area.</w:t>
      </w:r>
    </w:p>
    <w:p w14:paraId="0E6D101E" w14:textId="77777777" w:rsidR="001753E8" w:rsidRDefault="001753E8" w:rsidP="005F6D58">
      <w:pPr>
        <w:spacing w:line="360" w:lineRule="auto"/>
      </w:pPr>
      <w:r>
        <w:t>A series of restrictions adopted in Alice Springs in 2002 included, along with restrictions on off-</w:t>
      </w:r>
      <w:r w:rsidR="005F6D58">
        <w:t xml:space="preserve">premise outlet </w:t>
      </w:r>
      <w:r>
        <w:t>opening hours and restrictions on morning on-</w:t>
      </w:r>
      <w:r w:rsidR="005F6D58">
        <w:t xml:space="preserve">premise </w:t>
      </w:r>
      <w:r>
        <w:t xml:space="preserve">sales, a ban on sales of alcohol containers (essentially, wine casks) larger than 2 litres. Crundall </w:t>
      </w:r>
      <w:r w:rsidR="0056253E">
        <w:fldChar w:fldCharType="begin"/>
      </w:r>
      <w:r w:rsidR="00542598">
        <w:instrText xml:space="preserve"> ADDIN EN.CITE &lt;EndNote&gt;&lt;Cite&gt;&lt;Author&gt;Crundall&lt;/Author&gt;&lt;Year&gt;2004&lt;/Year&gt;&lt;RecNum&gt;264&lt;/RecNum&gt;&lt;DisplayText&gt;(152)&lt;/DisplayText&gt;&lt;record&gt;&lt;rec-number&gt;264&lt;/rec-number&gt;&lt;foreign-keys&gt;&lt;key app="EN" db-id="avr05stv7arzs9erswtvftvb5xwz5ew2prxr" timestamp="1489642676"&gt;264&lt;/key&gt;&lt;/foreign-keys&gt;&lt;ref-type name="Web Page"&gt;12&lt;/ref-type&gt;&lt;contributors&gt;&lt;authors&gt;&lt;author&gt;Crundall, I.&lt;/author&gt;&lt;/authors&gt;&lt;/contributors&gt;&lt;titles&gt;&lt;title&gt;A trial of the Alice Springs Alcohol Trial.&lt;/title&gt;&lt;/titles&gt;&lt;volume&gt;2006&lt;/volume&gt;&lt;number&gt;21/11/2006&lt;/number&gt;&lt;dates&gt;&lt;year&gt;2004&lt;/year&gt;&lt;/dates&gt;&lt;publisher&gt;NT: Racing Gaming and Licensing Northern Territory Treasury.&lt;/publisher&gt;&lt;urls&gt;&lt;related-urls&gt;&lt;url&gt;http://www.nt.gov.au/pfes/police/community/adsc/conf_papers/pdf/Crundall_Trial_of_the_Alice_Springs_Alcohol_Trial.pdf&lt;/url&gt;&lt;/related-urls&gt;&lt;/urls&gt;&lt;/record&gt;&lt;/Cite&gt;&lt;/EndNote&gt;</w:instrText>
      </w:r>
      <w:r w:rsidR="0056253E">
        <w:fldChar w:fldCharType="separate"/>
      </w:r>
      <w:r w:rsidR="00542598">
        <w:rPr>
          <w:noProof/>
        </w:rPr>
        <w:t>(152)</w:t>
      </w:r>
      <w:r w:rsidR="0056253E">
        <w:fldChar w:fldCharType="end"/>
      </w:r>
      <w:r>
        <w:t xml:space="preserve"> found that the decline in cask wine sales was offset by increased sales of fortified wine, premixed spirit drinks, spirits and mid-strength beer.  Even when the limits on container size were lifted, a market which ha</w:t>
      </w:r>
      <w:r w:rsidR="005F6D58">
        <w:t>d</w:t>
      </w:r>
      <w:r>
        <w:t xml:space="preserve"> not existed before remained for fortified wine.</w:t>
      </w:r>
    </w:p>
    <w:p w14:paraId="09101ACE" w14:textId="77777777" w:rsidR="001753E8" w:rsidRDefault="001753E8" w:rsidP="005F6D58">
      <w:pPr>
        <w:spacing w:line="360" w:lineRule="auto"/>
      </w:pPr>
      <w:r>
        <w:t xml:space="preserve">The much-evaluated Tennant Creek sales restrictions included a ban on sales of 4- and 5-litre wine casks and a limit (to one per person per day) on sales of 2-litre casks </w:t>
      </w:r>
      <w:r w:rsidR="00F42044">
        <w:fldChar w:fldCharType="begin"/>
      </w:r>
      <w:r w:rsidR="00542598">
        <w:instrText xml:space="preserve"> ADDIN EN.CITE &lt;EndNote&gt;&lt;Cite&gt;&lt;Author&gt;NDRI&lt;/Author&gt;&lt;Year&gt;2007&lt;/Year&gt;&lt;RecNum&gt;267&lt;/RecNum&gt;&lt;Prefix&gt;Gray et al.`, 1998 cited in &lt;/Prefix&gt;&lt;DisplayText&gt;(Gray et al., 1998 cited in 153)&lt;/DisplayText&gt;&lt;record&gt;&lt;rec-number&gt;267&lt;/rec-number&gt;&lt;foreign-keys&gt;&lt;key app="EN" db-id="avr05stv7arzs9erswtvftvb5xwz5ew2prxr" timestamp="1489642680"&gt;267&lt;/key&gt;&lt;/foreign-keys&gt;&lt;ref-type name="Report"&gt;27&lt;/ref-type&gt;&lt;contributors&gt;&lt;authors&gt;&lt;author&gt;NDRI&lt;/author&gt;&lt;/authors&gt;&lt;/contributors&gt;&lt;titles&gt;&lt;title&gt;Restrictions on the Sale and supply of alcohol: evidence and outcomes.&lt;/title&gt;&lt;/titles&gt;&lt;dates&gt;&lt;year&gt;2007&lt;/year&gt;&lt;/dates&gt;&lt;pub-location&gt;Perth&lt;/pub-location&gt;&lt;publisher&gt;NDRI&lt;/publisher&gt;&lt;urls&gt;&lt;/urls&gt;&lt;/record&gt;&lt;/Cite&gt;&lt;/EndNote&gt;</w:instrText>
      </w:r>
      <w:r w:rsidR="00F42044">
        <w:fldChar w:fldCharType="separate"/>
      </w:r>
      <w:r w:rsidR="00542598">
        <w:rPr>
          <w:noProof/>
        </w:rPr>
        <w:t>(Gray et al., 1998 cited in 153)</w:t>
      </w:r>
      <w:r w:rsidR="00F42044">
        <w:fldChar w:fldCharType="end"/>
      </w:r>
      <w:r>
        <w:t xml:space="preserve">, along with limits on hours of sales, considered below.  As might be expected, cask wine sales dropped substantially – by more than half </w:t>
      </w:r>
      <w:r w:rsidR="0056253E">
        <w:fldChar w:fldCharType="begin"/>
      </w:r>
      <w:r w:rsidR="00542598">
        <w:instrText xml:space="preserve"> ADDIN EN.CITE &lt;EndNote&gt;&lt;Cite&gt;&lt;Author&gt;d&amp;apos;Abbs&lt;/Author&gt;&lt;Year&gt;1999&lt;/Year&gt;&lt;RecNum&gt;263&lt;/RecNum&gt;&lt;DisplayText&gt;(154)&lt;/DisplayText&gt;&lt;record&gt;&lt;rec-number&gt;263&lt;/rec-number&gt;&lt;foreign-keys&gt;&lt;key app="EN" db-id="avr05stv7arzs9erswtvftvb5xwz5ew2prxr" timestamp="1489642674"&gt;263&lt;/key&gt;&lt;/foreign-keys&gt;&lt;ref-type name="Report"&gt;27&lt;/ref-type&gt;&lt;contributors&gt;&lt;authors&gt;&lt;author&gt;d&amp;apos;Abbs,P.,&lt;/author&gt;&lt;author&gt;Togni,S.,&lt;/author&gt;&lt;author&gt;Duquemin, A.&lt;/author&gt;&lt;/authors&gt;&lt;/contributors&gt;&lt;titles&gt;&lt;title&gt;Evaluation of restrictions on the sale of alcohol from Curtin Springs Roadhouse Northern Territory&lt;/title&gt;&lt;/titles&gt;&lt;dates&gt;&lt;year&gt;1999&lt;/year&gt;&lt;/dates&gt;&lt;pub-location&gt;Darwin&lt;/pub-location&gt;&lt;publisher&gt;Menzies School of Health Research&lt;/publisher&gt;&lt;urls&gt;&lt;/urls&gt;&lt;/record&gt;&lt;/Cite&gt;&lt;/EndNote&gt;</w:instrText>
      </w:r>
      <w:r w:rsidR="0056253E">
        <w:fldChar w:fldCharType="separate"/>
      </w:r>
      <w:r w:rsidR="00542598">
        <w:rPr>
          <w:noProof/>
        </w:rPr>
        <w:t>(154)</w:t>
      </w:r>
      <w:r w:rsidR="0056253E">
        <w:fldChar w:fldCharType="end"/>
      </w:r>
      <w:r>
        <w:t xml:space="preserve">.  There were increases in sales of fortified wine and premixed spirit </w:t>
      </w:r>
      <w:r w:rsidR="005F6D58">
        <w:t>drinks, and also sales increased</w:t>
      </w:r>
      <w:r>
        <w:t xml:space="preserve"> at nearby roadhouse inns </w:t>
      </w:r>
      <w:r w:rsidR="0056253E">
        <w:fldChar w:fldCharType="begin"/>
      </w:r>
      <w:r w:rsidR="00542598">
        <w:instrText xml:space="preserve"> ADDIN EN.CITE &lt;EndNote&gt;&lt;Cite&gt;&lt;Author&gt;d&amp;apos;Abbs&lt;/Author&gt;&lt;Year&gt;1999&lt;/Year&gt;&lt;RecNum&gt;263&lt;/RecNum&gt;&lt;DisplayText&gt;(154)&lt;/DisplayText&gt;&lt;record&gt;&lt;rec-number&gt;263&lt;/rec-number&gt;&lt;foreign-keys&gt;&lt;key app="EN" db-id="avr05stv7arzs9erswtvftvb5xwz5ew2prxr" timestamp="1489642674"&gt;263&lt;/key&gt;&lt;/foreign-keys&gt;&lt;ref-type name="Report"&gt;27&lt;/ref-type&gt;&lt;contributors&gt;&lt;authors&gt;&lt;author&gt;d&amp;apos;Abbs,P.,&lt;/author&gt;&lt;author&gt;Togni,S.,&lt;/author&gt;&lt;author&gt;Duquemin, A.&lt;/author&gt;&lt;/authors&gt;&lt;/contributors&gt;&lt;titles&gt;&lt;title&gt;Evaluation of restrictions on the sale of alcohol from Curtin Springs Roadhouse Northern Territory&lt;/title&gt;&lt;/titles&gt;&lt;dates&gt;&lt;year&gt;1999&lt;/year&gt;&lt;/dates&gt;&lt;pub-location&gt;Darwin&lt;/pub-location&gt;&lt;publisher&gt;Menzies School of Health Research&lt;/publisher&gt;&lt;urls&gt;&lt;/urls&gt;&lt;/record&gt;&lt;/Cite&gt;&lt;/EndNote&gt;</w:instrText>
      </w:r>
      <w:r w:rsidR="0056253E">
        <w:fldChar w:fldCharType="separate"/>
      </w:r>
      <w:r w:rsidR="00542598">
        <w:rPr>
          <w:noProof/>
        </w:rPr>
        <w:t>(154)</w:t>
      </w:r>
      <w:r w:rsidR="0056253E">
        <w:fldChar w:fldCharType="end"/>
      </w:r>
      <w:r>
        <w:t xml:space="preserve">. But the overall level of sales of alcoholic beverages decreased, as did most indicators of alcohol-related harm.  However, the effects of the partial sales ban and of the restrictions on hours of sale in Tennant Creek cannot be fully disentangled.  The effects seem to have been on both </w:t>
      </w:r>
      <w:r w:rsidR="00AE14F4">
        <w:t xml:space="preserve">Indigenous </w:t>
      </w:r>
      <w:r>
        <w:t>and non-</w:t>
      </w:r>
      <w:r w:rsidR="00AE14F4">
        <w:t xml:space="preserve">indigenous </w:t>
      </w:r>
      <w:r>
        <w:t xml:space="preserve">drinkers, and on both males and females. However, there is some evidence of a greater effect on </w:t>
      </w:r>
      <w:r w:rsidR="00AE14F4">
        <w:t>indigenous</w:t>
      </w:r>
      <w:r>
        <w:t xml:space="preserve"> drinkers </w:t>
      </w:r>
      <w:r w:rsidR="0097582E">
        <w:fldChar w:fldCharType="begin"/>
      </w:r>
      <w:r w:rsidR="00542598">
        <w:instrText xml:space="preserve"> ADDIN EN.CITE &lt;EndNote&gt;&lt;Cite&gt;&lt;Author&gt;NDRI&lt;/Author&gt;&lt;Year&gt;2007&lt;/Year&gt;&lt;RecNum&gt;267&lt;/RecNum&gt;&lt;Prefix&gt;Gray et al.`, 1998 cited in &lt;/Prefix&gt;&lt;DisplayText&gt;(Gray et al., 1998 cited in 153)&lt;/DisplayText&gt;&lt;record&gt;&lt;rec-number&gt;267&lt;/rec-number&gt;&lt;foreign-keys&gt;&lt;key app="EN" db-id="avr05stv7arzs9erswtvftvb5xwz5ew2prxr" timestamp="1489642680"&gt;267&lt;/key&gt;&lt;/foreign-keys&gt;&lt;ref-type name="Report"&gt;27&lt;/ref-type&gt;&lt;contributors&gt;&lt;authors&gt;&lt;author&gt;NDRI&lt;/author&gt;&lt;/authors&gt;&lt;/contributors&gt;&lt;titles&gt;&lt;title&gt;Restrictions on the Sale and supply of alcohol: evidence and outcomes.&lt;/title&gt;&lt;/titles&gt;&lt;dates&gt;&lt;year&gt;2007&lt;/year&gt;&lt;/dates&gt;&lt;pub-location&gt;Perth&lt;/pub-location&gt;&lt;publisher&gt;NDRI&lt;/publisher&gt;&lt;urls&gt;&lt;/urls&gt;&lt;/record&gt;&lt;/Cite&gt;&lt;/EndNote&gt;</w:instrText>
      </w:r>
      <w:r w:rsidR="0097582E">
        <w:fldChar w:fldCharType="separate"/>
      </w:r>
      <w:r w:rsidR="00542598">
        <w:rPr>
          <w:noProof/>
        </w:rPr>
        <w:t>(Gray et al., 1998 cited in 153)</w:t>
      </w:r>
      <w:r w:rsidR="0097582E">
        <w:fldChar w:fldCharType="end"/>
      </w:r>
      <w:r>
        <w:t xml:space="preserve">, and there was </w:t>
      </w:r>
      <w:r w:rsidR="0023026C">
        <w:t xml:space="preserve">a particular decline in female </w:t>
      </w:r>
      <w:r w:rsidR="00AE14F4">
        <w:t xml:space="preserve">indigenous </w:t>
      </w:r>
      <w:r>
        <w:t xml:space="preserve">victims of assault </w:t>
      </w:r>
      <w:r w:rsidR="0056253E">
        <w:fldChar w:fldCharType="begin"/>
      </w:r>
      <w:r w:rsidR="00542598">
        <w:instrText xml:space="preserve"> ADDIN EN.CITE &lt;EndNote&gt;&lt;Cite&gt;&lt;Author&gt;d&amp;apos;Abbs&lt;/Author&gt;&lt;Year&gt;1999&lt;/Year&gt;&lt;RecNum&gt;263&lt;/RecNum&gt;&lt;DisplayText&gt;(154, 155)&lt;/DisplayText&gt;&lt;record&gt;&lt;rec-number&gt;263&lt;/rec-number&gt;&lt;foreign-keys&gt;&lt;key app="EN" db-id="avr05stv7arzs9erswtvftvb5xwz5ew2prxr" timestamp="1489642674"&gt;263&lt;/key&gt;&lt;/foreign-keys&gt;&lt;ref-type name="Report"&gt;27&lt;/ref-type&gt;&lt;contributors&gt;&lt;authors&gt;&lt;author&gt;d&amp;apos;Abbs,P.,&lt;/author&gt;&lt;author&gt;Togni,S.,&lt;/author&gt;&lt;author&gt;Duquemin, A.&lt;/author&gt;&lt;/authors&gt;&lt;/contributors&gt;&lt;titles&gt;&lt;title&gt;Evaluation of restrictions on the sale of alcohol from Curtin Springs Roadhouse Northern Territory&lt;/title&gt;&lt;/titles&gt;&lt;dates&gt;&lt;year&gt;1999&lt;/year&gt;&lt;/dates&gt;&lt;pub-location&gt;Darwin&lt;/pub-location&gt;&lt;publisher&gt;Menzies School of Health Research&lt;/publisher&gt;&lt;urls&gt;&lt;/urls&gt;&lt;/record&gt;&lt;/Cite&gt;&lt;Cite&gt;&lt;Author&gt;d’Abbs&lt;/Author&gt;&lt;Year&gt;1996&lt;/Year&gt;&lt;RecNum&gt;285&lt;/RecNum&gt;&lt;record&gt;&lt;rec-number&gt;285&lt;/rec-number&gt;&lt;foreign-keys&gt;&lt;key app="EN" db-id="avr05stv7arzs9erswtvftvb5xwz5ew2prxr" timestamp="1489722617"&gt;285&lt;/key&gt;&lt;/foreign-keys&gt;&lt;ref-type name="Report"&gt;27&lt;/ref-type&gt;&lt;contributors&gt;&lt;authors&gt;&lt;author&gt;d’Abbs, P., &lt;/author&gt;&lt;author&gt;Togni, S.,&lt;/author&gt;&lt;author&gt;Crundall, I.&lt;/author&gt;&lt;/authors&gt;&lt;/contributors&gt;&lt;titles&gt;&lt;title&gt;The Tennant Creek Liquor Licensing Trial: August 1995-February 1996: An Evaluation.&lt;/title&gt;&lt;/titles&gt;&lt;dates&gt;&lt;year&gt;1996&lt;/year&gt;&lt;/dates&gt;&lt;pub-location&gt;Darwin&lt;/pub-location&gt;&lt;publisher&gt;Menzies School of Health Research and Northern Territory Living with Alcohol Program.&lt;/publisher&gt;&lt;urls&gt;&lt;/urls&gt;&lt;/record&gt;&lt;/Cite&gt;&lt;/EndNote&gt;</w:instrText>
      </w:r>
      <w:r w:rsidR="0056253E">
        <w:fldChar w:fldCharType="separate"/>
      </w:r>
      <w:r w:rsidR="00542598">
        <w:rPr>
          <w:noProof/>
        </w:rPr>
        <w:t>(154, 155)</w:t>
      </w:r>
      <w:r w:rsidR="0056253E">
        <w:fldChar w:fldCharType="end"/>
      </w:r>
      <w:r>
        <w:t>.</w:t>
      </w:r>
    </w:p>
    <w:p w14:paraId="49E10463" w14:textId="77777777" w:rsidR="00E730DE" w:rsidRDefault="00E730DE" w:rsidP="005F6D58">
      <w:pPr>
        <w:spacing w:line="360" w:lineRule="auto"/>
      </w:pPr>
      <w:r>
        <w:t xml:space="preserve">Most recently, restrictions on the sale of take-away alcohol with greater than 2.7 per cent alcohol in Halls Creek, WA, found a substantial </w:t>
      </w:r>
      <w:r w:rsidR="001A7637">
        <w:t xml:space="preserve">reduction </w:t>
      </w:r>
      <w:r>
        <w:t xml:space="preserve">in crime and health outcomes </w:t>
      </w:r>
      <w:r>
        <w:fldChar w:fldCharType="begin"/>
      </w:r>
      <w:r w:rsidR="00542598">
        <w:instrText xml:space="preserve"> ADDIN EN.CITE &lt;EndNote&gt;&lt;Cite&gt;&lt;Author&gt;Office&lt;/Author&gt;&lt;Year&gt;2015&lt;/Year&gt;&lt;RecNum&gt;259&lt;/RecNum&gt;&lt;DisplayText&gt;(156)&lt;/DisplayText&gt;&lt;record&gt;&lt;rec-number&gt;259&lt;/rec-number&gt;&lt;foreign-keys&gt;&lt;key app="EN" db-id="avr05stv7arzs9erswtvftvb5xwz5ew2prxr" timestamp="1489641705"&gt;259&lt;/key&gt;&lt;/foreign-keys&gt;&lt;ref-type name="Report"&gt;27&lt;/ref-type&gt;&lt;contributors&gt;&lt;authors&gt;&lt;author&gt;Drug and Alcohol Office&lt;/author&gt;&lt;/authors&gt;&lt;/contributors&gt;&lt;titles&gt;&lt;title&gt;The Impact of Liquor Restrictions in Halls Creek, Perth&lt;/title&gt;&lt;/titles&gt;&lt;dates&gt;&lt;year&gt;2015&lt;/year&gt;&lt;/dates&gt;&lt;pub-location&gt;Perth&lt;/pub-location&gt;&lt;publisher&gt;Drug and Alcohol Office, Western Australia&lt;/publisher&gt;&lt;urls&gt;&lt;/urls&gt;&lt;/record&gt;&lt;/Cite&gt;&lt;/EndNote&gt;</w:instrText>
      </w:r>
      <w:r>
        <w:fldChar w:fldCharType="separate"/>
      </w:r>
      <w:r w:rsidR="00542598">
        <w:rPr>
          <w:noProof/>
        </w:rPr>
        <w:t>(156)</w:t>
      </w:r>
      <w:r>
        <w:fldChar w:fldCharType="end"/>
      </w:r>
      <w:r>
        <w:t xml:space="preserve">. Similarly, there are two studies of Alcohol Management Plans (AMPs) in four communities in Cape York in Northern Queensland which restricted takeaway sales of spirits and stronger beer. They found a reduction in serious injury </w:t>
      </w:r>
      <w:r>
        <w:fldChar w:fldCharType="begin"/>
      </w:r>
      <w:r w:rsidR="00542598">
        <w:instrText xml:space="preserve"> ADDIN EN.CITE &lt;EndNote&gt;&lt;Cite&gt;&lt;Author&gt;Margolis&lt;/Author&gt;&lt;Year&gt;2008&lt;/Year&gt;&lt;RecNum&gt;254&lt;/RecNum&gt;&lt;DisplayText&gt;(157, 158)&lt;/DisplayText&gt;&lt;record&gt;&lt;rec-number&gt;254&lt;/rec-number&gt;&lt;foreign-keys&gt;&lt;key app="EN" db-id="avr05stv7arzs9erswtvftvb5xwz5ew2prxr" timestamp="1489641371"&gt;254&lt;/key&gt;&lt;/foreign-keys&gt;&lt;ref-type name="Journal Article"&gt;17&lt;/ref-type&gt;&lt;contributors&gt;&lt;authors&gt;&lt;author&gt;Margolis, Stephen A&lt;/author&gt;&lt;author&gt;Ypinazar, Valmae A&lt;/author&gt;&lt;author&gt;Muller, Reinhold&lt;/author&gt;&lt;/authors&gt;&lt;/contributors&gt;&lt;titles&gt;&lt;title&gt;The impact of supply reduction through alcohol management plans on serious injury in remote indigenous communities in remote Australia: a ten-year analysis using data from the Royal Flying Doctor Service&lt;/title&gt;&lt;secondary-title&gt;Alcohol and alcoholism&lt;/secondary-title&gt;&lt;/titles&gt;&lt;periodical&gt;&lt;full-title&gt;Alcohol and alcoholism&lt;/full-title&gt;&lt;/periodical&gt;&lt;pages&gt;104-110&lt;/pages&gt;&lt;volume&gt;43&lt;/volume&gt;&lt;number&gt;1&lt;/number&gt;&lt;dates&gt;&lt;year&gt;2008&lt;/year&gt;&lt;/dates&gt;&lt;isbn&gt;0735-0414&lt;/isbn&gt;&lt;urls&gt;&lt;/urls&gt;&lt;/record&gt;&lt;/Cite&gt;&lt;Cite&gt;&lt;Author&gt;Margolis&lt;/Author&gt;&lt;Year&gt;2011&lt;/Year&gt;&lt;RecNum&gt;255&lt;/RecNum&gt;&lt;record&gt;&lt;rec-number&gt;255&lt;/rec-number&gt;&lt;foreign-keys&gt;&lt;key app="EN" db-id="avr05stv7arzs9erswtvftvb5xwz5ew2prxr" timestamp="1489641402"&gt;255&lt;/key&gt;&lt;/foreign-keys&gt;&lt;ref-type name="Journal Article"&gt;17&lt;/ref-type&gt;&lt;contributors&gt;&lt;authors&gt;&lt;author&gt;Margolis, Stephen A&lt;/author&gt;&lt;author&gt;Ypinazar, Valmae A&lt;/author&gt;&lt;author&gt;Muller, Reinhold&lt;/author&gt;&lt;author&gt;Clough, Alan&lt;/author&gt;&lt;/authors&gt;&lt;/contributors&gt;&lt;titles&gt;&lt;title&gt;Increasing alcohol restrictions and rates of serious injury in four remote Australian Indigenous communities&lt;/title&gt;&lt;secondary-title&gt;Med J Aust&lt;/secondary-title&gt;&lt;/titles&gt;&lt;periodical&gt;&lt;full-title&gt;Med J Aust&lt;/full-title&gt;&lt;/periodical&gt;&lt;pages&gt;503-506&lt;/pages&gt;&lt;volume&gt;194&lt;/volume&gt;&lt;number&gt;10&lt;/number&gt;&lt;dates&gt;&lt;year&gt;2011&lt;/year&gt;&lt;/dates&gt;&lt;urls&gt;&lt;/urls&gt;&lt;/record&gt;&lt;/Cite&gt;&lt;/EndNote&gt;</w:instrText>
      </w:r>
      <w:r>
        <w:fldChar w:fldCharType="separate"/>
      </w:r>
      <w:r w:rsidR="00542598">
        <w:rPr>
          <w:noProof/>
        </w:rPr>
        <w:t>(157, 158)</w:t>
      </w:r>
      <w:r>
        <w:fldChar w:fldCharType="end"/>
      </w:r>
      <w:r>
        <w:t xml:space="preserve">. However, evidence from AMPs more broadly are mixed </w:t>
      </w:r>
      <w:r>
        <w:fldChar w:fldCharType="begin"/>
      </w:r>
      <w:r w:rsidR="00542598">
        <w:instrText xml:space="preserve"> ADDIN EN.CITE &lt;EndNote&gt;&lt;Cite&gt;&lt;Author&gt;Clough&lt;/Author&gt;&lt;Year&gt;2015&lt;/Year&gt;&lt;RecNum&gt;256&lt;/RecNum&gt;&lt;DisplayText&gt;(150, 159)&lt;/DisplayText&gt;&lt;record&gt;&lt;rec-number&gt;256&lt;/rec-number&gt;&lt;foreign-keys&gt;&lt;key app="EN" db-id="avr05stv7arzs9erswtvftvb5xwz5ew2prxr" timestamp="1489641475"&gt;256&lt;/key&gt;&lt;/foreign-keys&gt;&lt;ref-type name="Journal Article"&gt;17&lt;/ref-type&gt;&lt;contributors&gt;&lt;authors&gt;&lt;author&gt;Clough, Alan R&lt;/author&gt;&lt;author&gt;Bird, Katrina&lt;/author&gt;&lt;/authors&gt;&lt;/contributors&gt;&lt;titles&gt;&lt;title&gt;The implementation and development of complex alcohol control policies in indigenous communities in Queensland (Australia)&lt;/title&gt;&lt;secondary-title&gt;International Journal of Drug Policy&lt;/secondary-title&gt;&lt;/titles&gt;&lt;periodical&gt;&lt;full-title&gt;International Journal of Drug Policy&lt;/full-title&gt;&lt;/periodical&gt;&lt;pages&gt;345-351&lt;/pages&gt;&lt;volume&gt;26&lt;/volume&gt;&lt;number&gt;4&lt;/number&gt;&lt;dates&gt;&lt;year&gt;2015&lt;/year&gt;&lt;/dates&gt;&lt;isbn&gt;0955-3959&lt;/isbn&gt;&lt;urls&gt;&lt;/urls&gt;&lt;/record&gt;&lt;/Cite&gt;&lt;Cite&gt;&lt;Author&gt;d&amp;apos;Abbs&lt;/Author&gt;&lt;Year&gt;2015&lt;/Year&gt;&lt;RecNum&gt;253&lt;/RecNum&gt;&lt;record&gt;&lt;rec-number&gt;253&lt;/rec-number&gt;&lt;foreign-keys&gt;&lt;key app="EN" db-id="avr05stv7arzs9erswtvftvb5xwz5ew2prxr" timestamp="1489641104"&gt;253&lt;/key&gt;&lt;/foreign-keys&gt;&lt;ref-type name="Journal Article"&gt;17&lt;/ref-type&gt;&lt;contributors&gt;&lt;authors&gt;&lt;author&gt;d&amp;apos;Abbs, Peter&lt;/author&gt;&lt;/authors&gt;&lt;/contributors&gt;&lt;titles&gt;&lt;title&gt;Widening the gap: The gulf between policy rhetoric and implementation reality in addressing alcohol problems among Indigenous Australians&lt;/title&gt;&lt;secondary-title&gt;Drug and alcohol review&lt;/secondary-title&gt;&lt;/titles&gt;&lt;periodical&gt;&lt;full-title&gt;Drug and alcohol review&lt;/full-title&gt;&lt;/periodical&gt;&lt;pages&gt;461-466&lt;/pages&gt;&lt;volume&gt;34&lt;/volume&gt;&lt;number&gt;5&lt;/number&gt;&lt;dates&gt;&lt;year&gt;2015&lt;/year&gt;&lt;/dates&gt;&lt;isbn&gt;1465-3362&lt;/isbn&gt;&lt;urls&gt;&lt;/urls&gt;&lt;/record&gt;&lt;/Cite&gt;&lt;/EndNote&gt;</w:instrText>
      </w:r>
      <w:r>
        <w:fldChar w:fldCharType="separate"/>
      </w:r>
      <w:r w:rsidR="00542598">
        <w:rPr>
          <w:noProof/>
        </w:rPr>
        <w:t>(150, 159)</w:t>
      </w:r>
      <w:r>
        <w:fldChar w:fldCharType="end"/>
      </w:r>
      <w:r>
        <w:t xml:space="preserve">. </w:t>
      </w:r>
      <w:r w:rsidR="00DC1001">
        <w:t>A 12-month trial of restricting the sale of 4- and</w:t>
      </w:r>
      <w:r w:rsidR="00AE14F4">
        <w:t xml:space="preserve"> </w:t>
      </w:r>
      <w:r w:rsidR="00DC1001">
        <w:t>5-litre casks of wine and reductions in off-premise trading hours resulted in a reduction in harms and a shift in purchasing to the next cheapest form of alcohol still available for sale</w:t>
      </w:r>
      <w:r w:rsidR="0056253E">
        <w:t xml:space="preserve"> </w:t>
      </w:r>
      <w:r w:rsidR="00DC1001">
        <w:fldChar w:fldCharType="begin"/>
      </w:r>
      <w:r w:rsidR="00542598">
        <w:instrText xml:space="preserve"> ADDIN EN.CITE &lt;EndNote&gt;&lt;Cite&gt;&lt;Author&gt;Hogan&lt;/Author&gt;&lt;Year&gt;2006&lt;/Year&gt;&lt;RecNum&gt;257&lt;/RecNum&gt;&lt;DisplayText&gt;(160)&lt;/DisplayText&gt;&lt;record&gt;&lt;rec-number&gt;257&lt;/rec-number&gt;&lt;foreign-keys&gt;&lt;key app="EN" db-id="avr05stv7arzs9erswtvftvb5xwz5ew2prxr" timestamp="1489641511"&gt;257&lt;/key&gt;&lt;/foreign-keys&gt;&lt;ref-type name="Journal Article"&gt;17&lt;/ref-type&gt;&lt;contributors&gt;&lt;authors&gt;&lt;author&gt;Hogan, Eleanor&lt;/author&gt;&lt;author&gt;Hogan, Eleanor&lt;/author&gt;&lt;author&gt;Boffa, John&lt;/author&gt;&lt;author&gt;Rosewarne, Clive&lt;/author&gt;&lt;author&gt;Bell, Stephanie&lt;/author&gt;&lt;author&gt;Chee, Donna AH&lt;/author&gt;&lt;/authors&gt;&lt;/contributors&gt;&lt;titles&gt;&lt;title&gt;What price do we pay to prevent alcohol-related harms in Aboriginal communities? The Alice Springs trial of liquor licensing restrictions&lt;/title&gt;&lt;secondary-title&gt;Drug and alcohol review&lt;/secondary-title&gt;&lt;/titles&gt;&lt;periodical&gt;&lt;full-title&gt;Drug and alcohol review&lt;/full-title&gt;&lt;/periodical&gt;&lt;pages&gt;207-212&lt;/pages&gt;&lt;volume&gt;25&lt;/volume&gt;&lt;number&gt;3&lt;/number&gt;&lt;dates&gt;&lt;year&gt;2006&lt;/year&gt;&lt;/dates&gt;&lt;isbn&gt;0959-5236&lt;/isbn&gt;&lt;urls&gt;&lt;/urls&gt;&lt;/record&gt;&lt;/Cite&gt;&lt;/EndNote&gt;</w:instrText>
      </w:r>
      <w:r w:rsidR="00DC1001">
        <w:fldChar w:fldCharType="separate"/>
      </w:r>
      <w:r w:rsidR="00542598">
        <w:rPr>
          <w:noProof/>
        </w:rPr>
        <w:t>(160)</w:t>
      </w:r>
      <w:r w:rsidR="00DC1001">
        <w:fldChar w:fldCharType="end"/>
      </w:r>
      <w:r w:rsidR="00DC1001">
        <w:t>.</w:t>
      </w:r>
    </w:p>
    <w:p w14:paraId="5872229B" w14:textId="77777777" w:rsidR="00BD0806" w:rsidRDefault="00BD0806" w:rsidP="00E25EDD">
      <w:pPr>
        <w:pStyle w:val="Heading2"/>
        <w:numPr>
          <w:ilvl w:val="1"/>
          <w:numId w:val="8"/>
        </w:numPr>
      </w:pPr>
      <w:bookmarkStart w:id="63" w:name="_Toc24278180"/>
      <w:r>
        <w:rPr>
          <w:rStyle w:val="Strong"/>
          <w:b/>
        </w:rPr>
        <w:t>B</w:t>
      </w:r>
      <w:r w:rsidRPr="00C548C4">
        <w:rPr>
          <w:rStyle w:val="Strong"/>
          <w:b/>
        </w:rPr>
        <w:t>ans on off-</w:t>
      </w:r>
      <w:r>
        <w:rPr>
          <w:rStyle w:val="Strong"/>
          <w:b/>
        </w:rPr>
        <w:t xml:space="preserve">premise </w:t>
      </w:r>
      <w:r w:rsidRPr="00C548C4">
        <w:rPr>
          <w:rStyle w:val="Strong"/>
          <w:b/>
        </w:rPr>
        <w:t xml:space="preserve">alcohol </w:t>
      </w:r>
      <w:r>
        <w:rPr>
          <w:rStyle w:val="Strong"/>
          <w:b/>
        </w:rPr>
        <w:t>sales</w:t>
      </w:r>
      <w:bookmarkEnd w:id="63"/>
    </w:p>
    <w:p w14:paraId="2DA66994" w14:textId="77777777" w:rsidR="001753E8" w:rsidRDefault="001753E8" w:rsidP="005F6D58">
      <w:pPr>
        <w:spacing w:line="360" w:lineRule="auto"/>
      </w:pPr>
      <w:r>
        <w:t>There are evaluations o</w:t>
      </w:r>
      <w:r w:rsidR="005F6D58">
        <w:t>f</w:t>
      </w:r>
      <w:r>
        <w:t xml:space="preserve"> bans on alcohol sales in </w:t>
      </w:r>
      <w:r w:rsidR="00AE14F4">
        <w:rPr>
          <w:color w:val="000000"/>
          <w:lang w:eastAsia="en-GB"/>
        </w:rPr>
        <w:t xml:space="preserve">Aboriginal and/or Torres Strait Islander </w:t>
      </w:r>
      <w:r>
        <w:t>communities in several areas. On</w:t>
      </w:r>
      <w:r w:rsidR="00BD0806">
        <w:t>e</w:t>
      </w:r>
      <w:r>
        <w:t xml:space="preserve"> evaluation found that a 5½-month ban on sales from Curtin Springs Roadhouse, potentially serving drinkers from 29 communities which had declared themselves “dry”, resulted in a 79% drop in sales at the Roadhouse, and there was still a 59% drop when it was succeeded by </w:t>
      </w:r>
      <w:r w:rsidR="00BD0806">
        <w:t xml:space="preserve">a </w:t>
      </w:r>
      <w:r>
        <w:t xml:space="preserve">daily ration on take-away sales of a six-pack of beer </w:t>
      </w:r>
      <w:r w:rsidR="0056253E">
        <w:fldChar w:fldCharType="begin"/>
      </w:r>
      <w:r w:rsidR="00542598">
        <w:instrText xml:space="preserve"> ADDIN EN.CITE &lt;EndNote&gt;&lt;Cite&gt;&lt;Author&gt;d&amp;apos;Abbs&lt;/Author&gt;&lt;Year&gt;1999&lt;/Year&gt;&lt;RecNum&gt;263&lt;/RecNum&gt;&lt;DisplayText&gt;(154)&lt;/DisplayText&gt;&lt;record&gt;&lt;rec-number&gt;263&lt;/rec-number&gt;&lt;foreign-keys&gt;&lt;key app="EN" db-id="avr05stv7arzs9erswtvftvb5xwz5ew2prxr" timestamp="1489642674"&gt;263&lt;/key&gt;&lt;/foreign-keys&gt;&lt;ref-type name="Report"&gt;27&lt;/ref-type&gt;&lt;contributors&gt;&lt;authors&gt;&lt;author&gt;d&amp;apos;Abbs,P.,&lt;/author&gt;&lt;author&gt;Togni,S.,&lt;/author&gt;&lt;author&gt;Duquemin, A.&lt;/author&gt;&lt;/authors&gt;&lt;/contributors&gt;&lt;titles&gt;&lt;title&gt;Evaluation of restrictions on the sale of alcohol from Curtin Springs Roadhouse Northern Territory&lt;/title&gt;&lt;/titles&gt;&lt;dates&gt;&lt;year&gt;1999&lt;/year&gt;&lt;/dates&gt;&lt;pub-location&gt;Darwin&lt;/pub-location&gt;&lt;publisher&gt;Menzies School of Health Research&lt;/publisher&gt;&lt;urls&gt;&lt;/urls&gt;&lt;/record&gt;&lt;/Cite&gt;&lt;/EndNote&gt;</w:instrText>
      </w:r>
      <w:r w:rsidR="0056253E">
        <w:fldChar w:fldCharType="separate"/>
      </w:r>
      <w:r w:rsidR="00542598">
        <w:rPr>
          <w:noProof/>
        </w:rPr>
        <w:t>(154)</w:t>
      </w:r>
      <w:r w:rsidR="0056253E">
        <w:fldChar w:fldCharType="end"/>
      </w:r>
      <w:r>
        <w:t xml:space="preserve">.  No evidence </w:t>
      </w:r>
      <w:r>
        <w:lastRenderedPageBreak/>
        <w:t xml:space="preserve">was found of a displacement of sales to other outlets. The number of automobile crashes in the district involving </w:t>
      </w:r>
      <w:r w:rsidR="00AE14F4">
        <w:t>indigenous Australians</w:t>
      </w:r>
      <w:r w:rsidR="005A68E8">
        <w:t xml:space="preserve"> </w:t>
      </w:r>
      <w:r>
        <w:t>fell by 60%.</w:t>
      </w:r>
    </w:p>
    <w:p w14:paraId="642D215D" w14:textId="77777777" w:rsidR="001753E8" w:rsidRDefault="001753E8" w:rsidP="005F6D58">
      <w:pPr>
        <w:spacing w:line="360" w:lineRule="auto"/>
      </w:pPr>
      <w:r>
        <w:t xml:space="preserve">In the </w:t>
      </w:r>
      <w:r w:rsidR="00AE14F4">
        <w:t>Indigenous</w:t>
      </w:r>
      <w:r>
        <w:t xml:space="preserve"> community of Jabiru, in the Arnhem region of the Northern Territory, a total ban on off-</w:t>
      </w:r>
      <w:r w:rsidR="00BD0806">
        <w:t xml:space="preserve">premise </w:t>
      </w:r>
      <w:r>
        <w:t xml:space="preserve">sales of alcohol from the community sports and social club took effect in </w:t>
      </w:r>
      <w:proofErr w:type="gramStart"/>
      <w:r>
        <w:t>April,</w:t>
      </w:r>
      <w:proofErr w:type="gramEnd"/>
      <w:r>
        <w:t xml:space="preserve"> 1997.  The club’s alcohol sales fell by 73%, but this was partly offset by increased sales elsewhere; on a net basis, consumption in Jabiru decreased by 22%.  There were substantial decreases in assaults and public drunkenness complaints, but increases in stealing and motor vehicle offenses, so that there was no net change in the total num</w:t>
      </w:r>
      <w:r w:rsidR="007B3600">
        <w:t xml:space="preserve">ber of complaints to the police </w:t>
      </w:r>
      <w:r w:rsidR="007B3600">
        <w:fldChar w:fldCharType="begin"/>
      </w:r>
      <w:r w:rsidR="00542598">
        <w:instrText xml:space="preserve"> ADDIN EN.CITE &lt;EndNote&gt;&lt;Cite&gt;&lt;Author&gt;d&amp;apos;Abbs&lt;/Author&gt;&lt;Year&gt;1997     &lt;/Year&gt;&lt;RecNum&gt;277&lt;/RecNum&gt;&lt;DisplayText&gt;(161)&lt;/DisplayText&gt;&lt;record&gt;&lt;rec-number&gt;277&lt;/rec-number&gt;&lt;foreign-keys&gt;&lt;key app="EN" db-id="avr05stv7arzs9erswtvftvb5xwz5ew2prxr" timestamp="1489717394"&gt;277&lt;/key&gt;&lt;/foreign-keys&gt;&lt;ref-type name="Report"&gt;27&lt;/ref-type&gt;&lt;contributors&gt;&lt;authors&gt;&lt;author&gt;d&amp;apos;Abbs, P. &lt;/author&gt;&lt;author&gt;Togni, S.&lt;/author&gt;&lt;/authors&gt;&lt;/contributors&gt;&lt;titles&gt;&lt;title&gt;An Evaluation of Restrictions on Alcohol Sales from Jabiru Sports and Social Club, April-September 1997: Report prepared for Energy Resources of Australia, Ltd., Jabiru, NT. &lt;/title&gt;&lt;/titles&gt;&lt;dates&gt;&lt;year&gt;1997     &lt;/year&gt;&lt;/dates&gt;&lt;pub-location&gt;Darwin &lt;/pub-location&gt;&lt;publisher&gt;Menzies School of Health Research&lt;/publisher&gt;&lt;urls&gt;&lt;/urls&gt;&lt;/record&gt;&lt;/Cite&gt;&lt;/EndNote&gt;</w:instrText>
      </w:r>
      <w:r w:rsidR="007B3600">
        <w:fldChar w:fldCharType="separate"/>
      </w:r>
      <w:r w:rsidR="00542598">
        <w:rPr>
          <w:noProof/>
        </w:rPr>
        <w:t>(161)</w:t>
      </w:r>
      <w:r w:rsidR="007B3600">
        <w:fldChar w:fldCharType="end"/>
      </w:r>
      <w:r>
        <w:t>.</w:t>
      </w:r>
    </w:p>
    <w:p w14:paraId="3265DB61" w14:textId="77777777" w:rsidR="00A45AAF" w:rsidRPr="00FD2137" w:rsidRDefault="00A45AAF" w:rsidP="00A45AAF">
      <w:pPr>
        <w:spacing w:line="360" w:lineRule="auto"/>
      </w:pPr>
      <w:r>
        <w:rPr>
          <w:rFonts w:cs="Arial"/>
        </w:rPr>
        <w:t xml:space="preserve">In 2007 the Director of Liquor Licensing prohibited the sale of full strength packaged liquor at the only licensed premises in Fitzroy Crossing. The effect of this ban has been to significantly reduce the consumption of full-strength alcohol in that community </w:t>
      </w:r>
      <w:r>
        <w:rPr>
          <w:rFonts w:cs="Arial"/>
        </w:rPr>
        <w:fldChar w:fldCharType="begin"/>
      </w:r>
      <w:r w:rsidR="00542598">
        <w:rPr>
          <w:rFonts w:cs="Arial"/>
        </w:rPr>
        <w:instrText xml:space="preserve"> ADDIN EN.CITE &lt;EndNote&gt;&lt;Cite&gt;&lt;Author&gt;Kinnane&lt;/Author&gt;&lt;Year&gt;2008&lt;/Year&gt;&lt;RecNum&gt;286&lt;/RecNum&gt;&lt;DisplayText&gt;(162)&lt;/DisplayText&gt;&lt;record&gt;&lt;rec-number&gt;286&lt;/rec-number&gt;&lt;foreign-keys&gt;&lt;key app="EN" db-id="avr05stv7arzs9erswtvftvb5xwz5ew2prxr" timestamp="1498706359"&gt;286&lt;/key&gt;&lt;/foreign-keys&gt;&lt;ref-type name="Report"&gt;27&lt;/ref-type&gt;&lt;contributors&gt;&lt;authors&gt;&lt;author&gt;Kinnane, S., Farringdon, F., Henderson-Yates, L., and Parker, H.,&lt;/author&gt;&lt;/authors&gt;&lt;/contributors&gt;&lt;titles&gt;&lt;title&gt;Fitzroy Valley Alcohol Restriction Report December 2010: An evaluation of the effects of alcohol restrictions in Fitzroy Crossing relating to measurable health and social outcomes, community perceptions and alcohol related behaviours after two years.&lt;/title&gt;&lt;/titles&gt;&lt;dates&gt;&lt;year&gt;2008&lt;/year&gt;&lt;/dates&gt;&lt;pub-location&gt;Perth&lt;/pub-location&gt;&lt;publisher&gt;The Drug and Alcohol Office, Western Australia.&lt;/publisher&gt;&lt;urls&gt;&lt;/urls&gt;&lt;/record&gt;&lt;/Cite&gt;&lt;/EndNote&gt;</w:instrText>
      </w:r>
      <w:r>
        <w:rPr>
          <w:rFonts w:cs="Arial"/>
        </w:rPr>
        <w:fldChar w:fldCharType="separate"/>
      </w:r>
      <w:r w:rsidR="00542598">
        <w:rPr>
          <w:rFonts w:cs="Arial"/>
          <w:noProof/>
        </w:rPr>
        <w:t>(162)</w:t>
      </w:r>
      <w:r>
        <w:rPr>
          <w:rFonts w:cs="Arial"/>
        </w:rPr>
        <w:fldChar w:fldCharType="end"/>
      </w:r>
      <w:r>
        <w:rPr>
          <w:rFonts w:cs="Arial"/>
        </w:rPr>
        <w:t xml:space="preserve">. An evaluation of the restriction two years later found health and social benefits to the community. This includes a reduction in alcohol-related presentations to the Fitzroy Crossing Emergency department and number of </w:t>
      </w:r>
      <w:proofErr w:type="gramStart"/>
      <w:r>
        <w:rPr>
          <w:rFonts w:cs="Arial"/>
        </w:rPr>
        <w:t>drink</w:t>
      </w:r>
      <w:proofErr w:type="gramEnd"/>
      <w:r>
        <w:rPr>
          <w:rFonts w:cs="Arial"/>
        </w:rPr>
        <w:t xml:space="preserve"> driving charges.  However, the </w:t>
      </w:r>
      <w:r w:rsidR="00AE14F4">
        <w:rPr>
          <w:rFonts w:cs="Arial"/>
        </w:rPr>
        <w:t>two-year</w:t>
      </w:r>
      <w:r>
        <w:rPr>
          <w:rFonts w:cs="Arial"/>
        </w:rPr>
        <w:t xml:space="preserve"> evaluation noted that substantial declines in harms seen in the first year had started to weaken. This was attributed to an increase in community members travelling outside of Fitzroy Crossing to obtain full-strength take-away alcohol.</w:t>
      </w:r>
    </w:p>
    <w:p w14:paraId="089DF5FA" w14:textId="77777777" w:rsidR="00BD0806" w:rsidRDefault="00BD0806" w:rsidP="00E25EDD">
      <w:pPr>
        <w:pStyle w:val="Heading2"/>
        <w:numPr>
          <w:ilvl w:val="1"/>
          <w:numId w:val="8"/>
        </w:numPr>
      </w:pPr>
      <w:bookmarkStart w:id="64" w:name="_Toc24278181"/>
      <w:r>
        <w:t>Summary</w:t>
      </w:r>
      <w:bookmarkEnd w:id="64"/>
    </w:p>
    <w:p w14:paraId="2EF23437" w14:textId="77777777" w:rsidR="001753E8" w:rsidRPr="001753E8" w:rsidRDefault="001753E8" w:rsidP="005F6D58">
      <w:pPr>
        <w:spacing w:line="360" w:lineRule="auto"/>
      </w:pPr>
      <w:r>
        <w:t xml:space="preserve">An overall conclusion would be that restricting the availability of </w:t>
      </w:r>
      <w:proofErr w:type="gramStart"/>
      <w:r>
        <w:t>particular alcoholic</w:t>
      </w:r>
      <w:proofErr w:type="gramEnd"/>
      <w:r>
        <w:t xml:space="preserve"> beverage containers or forms, even those used by the most problematic drinkers, in the absence of limits on other containers or forms, is unlikely to have more than a limited effect.  The main effects presumably would be from the price differential involved in purchasing the least expensive form still available, and perhaps from the mild discouragement of switching to an unaccustomed beverage.  In contrast, a substantial restriction or ban on off-</w:t>
      </w:r>
      <w:r w:rsidR="00BD0806">
        <w:t xml:space="preserve">premise </w:t>
      </w:r>
      <w:r>
        <w:t>sales is likely to</w:t>
      </w:r>
      <w:r w:rsidR="00BD0806">
        <w:t xml:space="preserve"> have</w:t>
      </w:r>
      <w:r>
        <w:t xml:space="preserve"> more substantial effects in remote communities or other circumstances where access to alternative sources is limited.</w:t>
      </w:r>
    </w:p>
    <w:p w14:paraId="1CC9E4E5" w14:textId="77777777" w:rsidR="001753E8" w:rsidRDefault="001753E8">
      <w:pPr>
        <w:rPr>
          <w:rFonts w:cs="Times New Roman"/>
          <w:b/>
          <w:bCs/>
          <w:sz w:val="28"/>
          <w:szCs w:val="32"/>
        </w:rPr>
      </w:pPr>
      <w:r>
        <w:br w:type="page"/>
      </w:r>
    </w:p>
    <w:p w14:paraId="085EE08A" w14:textId="77777777" w:rsidR="00867FE5" w:rsidRDefault="00867FE5" w:rsidP="00E25EDD">
      <w:pPr>
        <w:pStyle w:val="Heading1"/>
        <w:numPr>
          <w:ilvl w:val="0"/>
          <w:numId w:val="8"/>
        </w:numPr>
      </w:pPr>
      <w:bookmarkStart w:id="65" w:name="_Toc24278182"/>
      <w:r>
        <w:lastRenderedPageBreak/>
        <w:t>Discussion</w:t>
      </w:r>
      <w:bookmarkEnd w:id="65"/>
    </w:p>
    <w:p w14:paraId="3AD8BC37" w14:textId="77777777" w:rsidR="005049A5" w:rsidRDefault="005049A5" w:rsidP="00E25EDD">
      <w:pPr>
        <w:pStyle w:val="Heading2"/>
        <w:numPr>
          <w:ilvl w:val="1"/>
          <w:numId w:val="8"/>
        </w:numPr>
      </w:pPr>
      <w:bookmarkStart w:id="66" w:name="_Toc24278183"/>
      <w:r>
        <w:t>Implications for policy</w:t>
      </w:r>
      <w:r w:rsidR="00BA793C">
        <w:t xml:space="preserve"> and regulations</w:t>
      </w:r>
      <w:bookmarkEnd w:id="66"/>
    </w:p>
    <w:p w14:paraId="27B958A8" w14:textId="77777777" w:rsidR="00BA793C" w:rsidRDefault="00BA793C" w:rsidP="00E25EDD">
      <w:pPr>
        <w:pStyle w:val="Heading3"/>
        <w:numPr>
          <w:ilvl w:val="2"/>
          <w:numId w:val="8"/>
        </w:numPr>
      </w:pPr>
      <w:bookmarkStart w:id="67" w:name="_Toc24278184"/>
      <w:r>
        <w:t>Limits on trading hours</w:t>
      </w:r>
      <w:bookmarkEnd w:id="67"/>
    </w:p>
    <w:p w14:paraId="0C8AF43C" w14:textId="77777777" w:rsidR="005049A5" w:rsidRDefault="005049A5" w:rsidP="005049A5">
      <w:pPr>
        <w:spacing w:line="360" w:lineRule="auto"/>
      </w:pPr>
      <w:r w:rsidRPr="00F40372">
        <w:t xml:space="preserve">The Australian and international examples provide encouragement for policy action around late-night licensing regulation, and the strength of the evidence base reviewed in </w:t>
      </w:r>
      <w:r w:rsidR="00BA793C">
        <w:t xml:space="preserve">this report </w:t>
      </w:r>
      <w:r w:rsidRPr="00F40372">
        <w:t xml:space="preserve">suggests it would be a fruitful approach for jurisdictions looking to reduce violence. </w:t>
      </w:r>
      <w:r>
        <w:t>Issues of displacement are still being evaluated but do not negate the conclusion of an overall reduction in violence.</w:t>
      </w:r>
    </w:p>
    <w:p w14:paraId="49C8550C" w14:textId="77777777" w:rsidR="00BA793C" w:rsidRDefault="00BA793C" w:rsidP="00E25EDD">
      <w:pPr>
        <w:pStyle w:val="Heading3"/>
        <w:numPr>
          <w:ilvl w:val="2"/>
          <w:numId w:val="8"/>
        </w:numPr>
      </w:pPr>
      <w:bookmarkStart w:id="68" w:name="_Toc24278185"/>
      <w:r w:rsidRPr="00BA793C">
        <w:t>Density of alcohol outlets</w:t>
      </w:r>
      <w:bookmarkEnd w:id="68"/>
    </w:p>
    <w:p w14:paraId="2573907E" w14:textId="77777777" w:rsidR="00710E0F" w:rsidRDefault="00710E0F" w:rsidP="00710E0F">
      <w:pPr>
        <w:spacing w:line="360" w:lineRule="auto"/>
      </w:pPr>
      <w:r>
        <w:t>Despite limitations, t</w:t>
      </w:r>
      <w:r w:rsidRPr="006B4E76">
        <w:t>his body of research</w:t>
      </w:r>
      <w:r>
        <w:t xml:space="preserve"> </w:t>
      </w:r>
      <w:r w:rsidRPr="006B4E76">
        <w:t xml:space="preserve">in general suggests that the regulation of alcohol outlets </w:t>
      </w:r>
      <w:r>
        <w:t xml:space="preserve">would </w:t>
      </w:r>
      <w:r w:rsidRPr="006B4E76">
        <w:t>be a useful public health tool for the reduction of risky drinking and alcohol-related harm.</w:t>
      </w:r>
      <w:r>
        <w:t xml:space="preserve"> However, this evidence </w:t>
      </w:r>
      <w:r w:rsidRPr="00874915">
        <w:t xml:space="preserve">has had limited impact on policy in most </w:t>
      </w:r>
      <w:r w:rsidR="004C5C76" w:rsidRPr="00874915">
        <w:t>high-income</w:t>
      </w:r>
      <w:r w:rsidRPr="00874915">
        <w:t xml:space="preserve"> countries in recent decades, as </w:t>
      </w:r>
      <w:r>
        <w:t xml:space="preserve">current </w:t>
      </w:r>
      <w:r w:rsidRPr="00874915">
        <w:t>economic orthodoxies around competition and deregulation have held sway</w:t>
      </w:r>
      <w:r>
        <w:t>.</w:t>
      </w:r>
      <w:r w:rsidR="007D5DC6">
        <w:t xml:space="preserve"> </w:t>
      </w:r>
    </w:p>
    <w:p w14:paraId="5D7AF129" w14:textId="77777777" w:rsidR="00710E0F" w:rsidRDefault="00710E0F" w:rsidP="00B64288">
      <w:pPr>
        <w:spacing w:line="360" w:lineRule="auto"/>
      </w:pPr>
      <w:r w:rsidRPr="00F40372">
        <w:t xml:space="preserve">There are few examples of successful interventions related to outlet density, with most policy movement towards more liberal rather than more restrictive approaches </w:t>
      </w:r>
      <w:r w:rsidRPr="00F40372">
        <w:fldChar w:fldCharType="begin"/>
      </w:r>
      <w:r w:rsidR="002C232D">
        <w:instrText xml:space="preserve"> ADDIN EN.CITE &lt;EndNote&gt;&lt;Cite&gt;&lt;Author&gt;Campbell&lt;/Author&gt;&lt;Year&gt;2009&lt;/Year&gt;&lt;RecNum&gt;8&lt;/RecNum&gt;&lt;DisplayText&gt;(163)&lt;/DisplayText&gt;&lt;record&gt;&lt;rec-number&gt;8&lt;/rec-number&gt;&lt;foreign-keys&gt;&lt;key app="EN" db-id="tsxd9trf1x0aate22x2v5wecedrws2wrazdw" timestamp="0"&gt;8&lt;/key&gt;&lt;/foreign-keys&gt;&lt;ref-type name="Journal Article"&gt;17&lt;/ref-type&gt;&lt;contributors&gt;&lt;authors&gt;&lt;author&gt;Campbell, Carla Alexia&lt;/author&gt;&lt;author&gt;Hahn, Robert A&lt;/author&gt;&lt;author&gt;Elder, Randy&lt;/author&gt;&lt;author&gt;Brewer, Robert&lt;/author&gt;&lt;author&gt;Chattopadhyay, Sajal&lt;/author&gt;&lt;author&gt;Fielding, Jonathan&lt;/author&gt;&lt;author&gt;Naimi, Timothy S&lt;/author&gt;&lt;author&gt;Toomey, Traci&lt;/author&gt;&lt;author&gt;Lawrence, Briana&lt;/author&gt;&lt;author&gt;Middleton, Jennifer Cook&lt;/author&gt;&lt;/authors&gt;&lt;/contributors&gt;&lt;titles&gt;&lt;title&gt;The effectiveness of limiting alcohol outlet density as a means of reducing excessive alcohol consumption and alcohol-related harms&lt;/title&gt;&lt;secondary-title&gt;American Journal of Preventive Medicine&lt;/secondary-title&gt;&lt;/titles&gt;&lt;pages&gt;556-569&lt;/pages&gt;&lt;volume&gt;37&lt;/volume&gt;&lt;number&gt;6&lt;/number&gt;&lt;dates&gt;&lt;year&gt;2009&lt;/year&gt;&lt;/dates&gt;&lt;isbn&gt;0749-3797&lt;/isbn&gt;&lt;urls&gt;&lt;/urls&gt;&lt;/record&gt;&lt;/Cite&gt;&lt;/EndNote&gt;</w:instrText>
      </w:r>
      <w:r w:rsidRPr="00F40372">
        <w:fldChar w:fldCharType="separate"/>
      </w:r>
      <w:r w:rsidR="00542598">
        <w:rPr>
          <w:noProof/>
        </w:rPr>
        <w:t>(163)</w:t>
      </w:r>
      <w:r w:rsidRPr="00F40372">
        <w:fldChar w:fldCharType="end"/>
      </w:r>
      <w:r w:rsidRPr="00F40372">
        <w:t xml:space="preserve">. </w:t>
      </w:r>
      <w:r w:rsidR="007D5DC6">
        <w:t xml:space="preserve">The most likely policies around density relate to restrictions on the granting of new licences, rather than explicit quotas for </w:t>
      </w:r>
      <w:proofErr w:type="gramStart"/>
      <w:r w:rsidR="007D5DC6">
        <w:t>particular licence</w:t>
      </w:r>
      <w:proofErr w:type="gramEnd"/>
      <w:r w:rsidR="007D5DC6">
        <w:t xml:space="preserve"> categories</w:t>
      </w:r>
      <w:r w:rsidR="00204D11">
        <w:t xml:space="preserve"> – although quotas do still exist in parts of the US</w:t>
      </w:r>
      <w:r w:rsidR="007D5DC6">
        <w:t xml:space="preserve">. </w:t>
      </w:r>
      <w:r w:rsidR="00DF2673">
        <w:t xml:space="preserve">One </w:t>
      </w:r>
      <w:r w:rsidR="00204D11">
        <w:t>example of a new and potentially density-limiting policy i</w:t>
      </w:r>
      <w:r w:rsidR="00DF2673">
        <w:t>s the UK model of Cumulative Impact Zones (CIZs)</w:t>
      </w:r>
      <w:r w:rsidR="00204D11">
        <w:t xml:space="preserve">. CIZ are advocated and declared by local governments </w:t>
      </w:r>
      <w:r w:rsidR="00DF2673">
        <w:t xml:space="preserve">as a tool to limit the growth of licensed premises in areas where a </w:t>
      </w:r>
      <w:r w:rsidR="00DF2673" w:rsidRPr="009B1070">
        <w:t xml:space="preserve">significant number are concentrated.  Recent evidence suggests that these policies have been effective at reducing alcohol-related harms </w:t>
      </w:r>
      <w:r w:rsidR="00847397" w:rsidRPr="009B1070">
        <w:fldChar w:fldCharType="begin"/>
      </w:r>
      <w:r w:rsidR="00542598" w:rsidRPr="009B1070">
        <w:instrText xml:space="preserve"> ADDIN EN.CITE &lt;EndNote&gt;&lt;Cite&gt;&lt;Author&gt;de Vocht&lt;/Author&gt;&lt;Year&gt;2016&lt;/Year&gt;&lt;RecNum&gt;27&lt;/RecNum&gt;&lt;DisplayText&gt;(164, 165)&lt;/DisplayText&gt;&lt;record&gt;&lt;rec-number&gt;27&lt;/rec-number&gt;&lt;foreign-keys&gt;&lt;key app="EN" db-id="avr05stv7arzs9erswtvftvb5xwz5ew2prxr" timestamp="0"&gt;27&lt;/key&gt;&lt;/foreign-keys&gt;&lt;ref-type name="Journal Article"&gt;17&lt;/ref-type&gt;&lt;contributors&gt;&lt;authors&gt;&lt;author&gt;de Vocht, F&lt;/author&gt;&lt;author&gt;Heron, Jon&lt;/author&gt;&lt;author&gt;Angus, Colin&lt;/author&gt;&lt;author&gt;Brennan, Alan&lt;/author&gt;&lt;author&gt;Mooney, John&lt;/author&gt;&lt;author&gt;Lock, Karen&lt;/author&gt;&lt;author&gt;Campbell, Rona&lt;/author&gt;&lt;author&gt;Hickman, Matthew&lt;/author&gt;&lt;/authors&gt;&lt;/contributors&gt;&lt;titles&gt;&lt;title&gt;Measurable effects of local alcohol licensing policies on population health in England&lt;/title&gt;&lt;secondary-title&gt;Journal of epidemiology and community health&lt;/secondary-title&gt;&lt;/titles&gt;&lt;periodical&gt;&lt;full-title&gt;Journal of epidemiology and community health&lt;/full-title&gt;&lt;/periodical&gt;&lt;pages&gt;231-237&lt;/pages&gt;&lt;volume&gt;70&lt;/volume&gt;&lt;number&gt;3&lt;/number&gt;&lt;dates&gt;&lt;year&gt;2016&lt;/year&gt;&lt;/dates&gt;&lt;isbn&gt;1470-2738&lt;/isbn&gt;&lt;urls&gt;&lt;/urls&gt;&lt;/record&gt;&lt;/Cite&gt;&lt;Cite&gt;&lt;Author&gt;de Vocht&lt;/Author&gt;&lt;Year&gt;2016&lt;/Year&gt;&lt;RecNum&gt;28&lt;/RecNum&gt;&lt;record&gt;&lt;rec-number&gt;28&lt;/rec-number&gt;&lt;foreign-keys&gt;&lt;key app="EN" db-id="avr05stv7arzs9erswtvftvb5xwz5ew2prxr" timestamp="0"&gt;28&lt;/key&gt;&lt;/foreign-keys&gt;&lt;ref-type name="Journal Article"&gt;17&lt;/ref-type&gt;&lt;contributors&gt;&lt;authors&gt;&lt;author&gt;de Vocht, F&lt;/author&gt;&lt;author&gt;Heron, J&lt;/author&gt;&lt;author&gt;Campbell, R&lt;/author&gt;&lt;author&gt;Egan, M&lt;/author&gt;&lt;author&gt;Mooney, JD&lt;/author&gt;&lt;author&gt;Angus, C&lt;/author&gt;&lt;author&gt;Brennan, A&lt;/author&gt;&lt;author&gt;Hickman, M&lt;/author&gt;&lt;/authors&gt;&lt;/contributors&gt;&lt;titles&gt;&lt;title&gt;Testing the impact of local alcohol licencing policies on reported crime rates in England&lt;/title&gt;&lt;secondary-title&gt;Journal of epidemiology and community health&lt;/secondary-title&gt;&lt;/titles&gt;&lt;periodical&gt;&lt;full-title&gt;Journal of epidemiology and community health&lt;/full-title&gt;&lt;/periodical&gt;&lt;pages&gt;jech-2016-207753&lt;/pages&gt;&lt;dates&gt;&lt;year&gt;2016&lt;/year&gt;&lt;/dates&gt;&lt;isbn&gt;1470-2738&lt;/isbn&gt;&lt;urls&gt;&lt;/urls&gt;&lt;/record&gt;&lt;/Cite&gt;&lt;/EndNote&gt;</w:instrText>
      </w:r>
      <w:r w:rsidR="00847397" w:rsidRPr="009B1070">
        <w:fldChar w:fldCharType="separate"/>
      </w:r>
      <w:r w:rsidR="00542598" w:rsidRPr="009B1070">
        <w:rPr>
          <w:noProof/>
        </w:rPr>
        <w:t>(164, 165)</w:t>
      </w:r>
      <w:r w:rsidR="00847397" w:rsidRPr="009B1070">
        <w:fldChar w:fldCharType="end"/>
      </w:r>
      <w:r w:rsidR="00DB52F1" w:rsidRPr="009B1070">
        <w:t>. However,</w:t>
      </w:r>
      <w:r w:rsidR="00DF2673" w:rsidRPr="009B1070">
        <w:t xml:space="preserve"> it is not clear if this effect is achieved by limit</w:t>
      </w:r>
      <w:r w:rsidR="00DB52F1" w:rsidRPr="009B1070">
        <w:t>ing</w:t>
      </w:r>
      <w:r w:rsidR="00DF2673" w:rsidRPr="009B1070">
        <w:t xml:space="preserve"> the growth in licensed premises</w:t>
      </w:r>
      <w:r w:rsidR="00DB52F1" w:rsidRPr="009B1070">
        <w:t>, as originally intentioned, or rather by influencing the type and operating conditions of new licenced premises</w:t>
      </w:r>
      <w:r w:rsidR="004C5C76">
        <w:t xml:space="preserve"> </w:t>
      </w:r>
      <w:r w:rsidRPr="009B1070">
        <w:fldChar w:fldCharType="begin"/>
      </w:r>
      <w:r w:rsidR="00542598" w:rsidRPr="009B1070">
        <w:instrText xml:space="preserve"> ADDIN EN.CITE &lt;EndNote&gt;&lt;Cite&gt;&lt;Author&gt;Foster&lt;/Author&gt;&lt;Year&gt;2016&lt;/Year&gt;&lt;RecNum&gt;75&lt;/RecNum&gt;&lt;Suffix&gt;92&lt;/Suffix&gt;&lt;DisplayText&gt;(166)&lt;/DisplayText&gt;&lt;record&gt;&lt;rec-number&gt;75&lt;/rec-number&gt;&lt;foreign-keys&gt;&lt;key app="EN" db-id="avr05stv7arzs9erswtvftvb5xwz5ew2prxr" timestamp="1489632501"&gt;75&lt;/key&gt;&lt;/foreign-keys&gt;&lt;ref-type name="Report"&gt;27&lt;/ref-type&gt;&lt;contributors&gt;&lt;authors&gt;&lt;author&gt;Foster, J. H.&lt;/author&gt;&lt;/authors&gt;&lt;/contributors&gt;&lt;titles&gt;&lt;title&gt;The Licensing Act (2003): its uses and abuses 10 years on&lt;/title&gt;&lt;/titles&gt;&lt;dates&gt;&lt;year&gt;2016&lt;/year&gt;&lt;/dates&gt;&lt;pub-location&gt;London&lt;/pub-location&gt;&lt;publisher&gt;Institute of Alcohol Studies&lt;/publisher&gt;&lt;urls&gt;&lt;/urls&gt;&lt;/record&gt;&lt;/Cite&gt;&lt;/EndNote&gt;</w:instrText>
      </w:r>
      <w:r w:rsidRPr="009B1070">
        <w:fldChar w:fldCharType="separate"/>
      </w:r>
      <w:r w:rsidR="00542598" w:rsidRPr="009B1070">
        <w:rPr>
          <w:noProof/>
        </w:rPr>
        <w:t>(166)</w:t>
      </w:r>
      <w:r w:rsidRPr="009B1070">
        <w:fldChar w:fldCharType="end"/>
      </w:r>
      <w:r w:rsidRPr="009B1070">
        <w:t xml:space="preserve">. </w:t>
      </w:r>
      <w:r w:rsidR="00711D6B" w:rsidRPr="009B1070">
        <w:t xml:space="preserve">Other examples </w:t>
      </w:r>
      <w:r w:rsidR="00A3107C" w:rsidRPr="009B1070">
        <w:t xml:space="preserve">of shifts towards more restrictive licensing policies </w:t>
      </w:r>
      <w:r w:rsidR="00711D6B" w:rsidRPr="009B1070">
        <w:t>are licensing assessment tools</w:t>
      </w:r>
      <w:r w:rsidR="00711D6B">
        <w:t xml:space="preserve"> </w:t>
      </w:r>
      <w:r w:rsidR="00711D6B" w:rsidRPr="007E1917">
        <w:t>for</w:t>
      </w:r>
      <w:r w:rsidR="00711D6B">
        <w:t xml:space="preserve"> </w:t>
      </w:r>
      <w:r w:rsidR="00711D6B" w:rsidRPr="007E1917">
        <w:t>use</w:t>
      </w:r>
      <w:r w:rsidR="00711D6B">
        <w:t xml:space="preserve"> </w:t>
      </w:r>
      <w:r w:rsidR="00711D6B" w:rsidRPr="007E1917">
        <w:t>in</w:t>
      </w:r>
      <w:r w:rsidR="00711D6B">
        <w:t xml:space="preserve"> </w:t>
      </w:r>
      <w:r w:rsidR="00711D6B" w:rsidRPr="007E1917">
        <w:t>assessing</w:t>
      </w:r>
      <w:r w:rsidR="00711D6B">
        <w:t xml:space="preserve"> </w:t>
      </w:r>
      <w:r w:rsidR="00711D6B" w:rsidRPr="007E1917">
        <w:t>the</w:t>
      </w:r>
      <w:r w:rsidR="00711D6B">
        <w:t xml:space="preserve"> </w:t>
      </w:r>
      <w:r w:rsidR="00711D6B" w:rsidRPr="007E1917">
        <w:t>risk</w:t>
      </w:r>
      <w:r w:rsidR="00711D6B">
        <w:t xml:space="preserve"> </w:t>
      </w:r>
      <w:r w:rsidR="00711D6B" w:rsidRPr="007E1917">
        <w:t>of</w:t>
      </w:r>
      <w:r w:rsidR="00711D6B">
        <w:t xml:space="preserve"> </w:t>
      </w:r>
      <w:r w:rsidR="00711D6B" w:rsidRPr="007E1917">
        <w:t>adverse</w:t>
      </w:r>
      <w:r w:rsidR="00711D6B">
        <w:t xml:space="preserve"> </w:t>
      </w:r>
      <w:r w:rsidR="00711D6B" w:rsidRPr="007E1917">
        <w:t>social</w:t>
      </w:r>
      <w:r w:rsidR="00711D6B">
        <w:t xml:space="preserve"> </w:t>
      </w:r>
      <w:r w:rsidR="00711D6B" w:rsidRPr="007E1917">
        <w:t>outcomes</w:t>
      </w:r>
      <w:r w:rsidR="00711D6B">
        <w:t xml:space="preserve"> </w:t>
      </w:r>
      <w:r w:rsidR="00711D6B" w:rsidRPr="007E1917">
        <w:t>that</w:t>
      </w:r>
      <w:r w:rsidR="00711D6B">
        <w:t xml:space="preserve"> </w:t>
      </w:r>
      <w:r w:rsidR="00711D6B" w:rsidRPr="007E1917">
        <w:t>might</w:t>
      </w:r>
      <w:r w:rsidR="00711D6B">
        <w:t xml:space="preserve"> </w:t>
      </w:r>
      <w:r w:rsidR="00711D6B" w:rsidRPr="007E1917">
        <w:t>follow</w:t>
      </w:r>
      <w:r w:rsidR="00711D6B">
        <w:t xml:space="preserve"> </w:t>
      </w:r>
      <w:r w:rsidR="00711D6B" w:rsidRPr="007E1917">
        <w:t>from</w:t>
      </w:r>
      <w:r w:rsidR="00711D6B">
        <w:t xml:space="preserve"> </w:t>
      </w:r>
      <w:r w:rsidR="00711D6B" w:rsidRPr="007E1917">
        <w:t>granting</w:t>
      </w:r>
      <w:r w:rsidR="00711D6B">
        <w:t xml:space="preserve"> </w:t>
      </w:r>
      <w:r w:rsidR="00711D6B" w:rsidRPr="007E1917">
        <w:t>a</w:t>
      </w:r>
      <w:r w:rsidR="00711D6B">
        <w:t xml:space="preserve"> </w:t>
      </w:r>
      <w:r w:rsidR="00711D6B" w:rsidRPr="007E1917">
        <w:t>new</w:t>
      </w:r>
      <w:r w:rsidR="00711D6B">
        <w:t xml:space="preserve"> </w:t>
      </w:r>
      <w:r w:rsidR="00711D6B" w:rsidRPr="007E1917">
        <w:t>liquor</w:t>
      </w:r>
      <w:r w:rsidR="00711D6B">
        <w:t xml:space="preserve"> </w:t>
      </w:r>
      <w:r w:rsidR="00711D6B" w:rsidRPr="007E1917">
        <w:t>licence</w:t>
      </w:r>
      <w:r w:rsidR="00711D6B">
        <w:t>. A</w:t>
      </w:r>
      <w:r w:rsidR="00B64288">
        <w:t xml:space="preserve">n evaluation of one such </w:t>
      </w:r>
      <w:r w:rsidR="004C5C76">
        <w:t xml:space="preserve">Australian </w:t>
      </w:r>
      <w:r w:rsidR="00B64288">
        <w:t xml:space="preserve">tool - the </w:t>
      </w:r>
      <w:r w:rsidR="00B64288" w:rsidRPr="00B64288">
        <w:t>Environment and Venue Assessment Tool</w:t>
      </w:r>
      <w:r w:rsidR="00B64288">
        <w:t xml:space="preserve"> (EVAT) – suggested the tool was positively received by decision-makers and use of the </w:t>
      </w:r>
      <w:r w:rsidR="00711D6B">
        <w:t xml:space="preserve">tool was associated with a greater </w:t>
      </w:r>
      <w:r w:rsidR="00B64288">
        <w:t>proportion of granted licences having trading conditions imposed</w:t>
      </w:r>
      <w:r w:rsidR="004C5C76">
        <w:t xml:space="preserve"> </w:t>
      </w:r>
      <w:r w:rsidR="00B64288">
        <w:fldChar w:fldCharType="begin"/>
      </w:r>
      <w:r w:rsidR="00542598">
        <w:instrText xml:space="preserve"> ADDIN EN.CITE &lt;EndNote&gt;&lt;Cite&gt;&lt;Author&gt;Office of Liquor&lt;/Author&gt;&lt;Year&gt;2014&lt;/Year&gt;&lt;RecNum&gt;288&lt;/RecNum&gt;&lt;DisplayText&gt;(167)&lt;/DisplayText&gt;&lt;record&gt;&lt;rec-number&gt;288&lt;/rec-number&gt;&lt;foreign-keys&gt;&lt;key app="EN" db-id="avr05stv7arzs9erswtvftvb5xwz5ew2prxr" timestamp="1498716532"&gt;288&lt;/key&gt;&lt;/foreign-keys&gt;&lt;ref-type name="Report"&gt;27&lt;/ref-type&gt;&lt;contributors&gt;&lt;authors&gt;&lt;author&gt;Office of Liquor, Gaming &amp;amp; Racing, NSW&lt;/author&gt;&lt;/authors&gt;&lt;/contributors&gt;&lt;titles&gt;&lt;title&gt;Evaluation of the trial of the  Environment and Venue Assessment Tool (EVAT)&lt;/title&gt;&lt;/titles&gt;&lt;dates&gt;&lt;year&gt;2014&lt;/year&gt;&lt;pub-dates&gt;&lt;date&gt;July&lt;/date&gt;&lt;/pub-dates&gt;&lt;/dates&gt;&lt;publisher&gt;Office of Liquor, Gaming &amp;amp; Racing, NSW&lt;/publisher&gt;&lt;urls&gt;&lt;/urls&gt;&lt;/record&gt;&lt;/Cite&gt;&lt;/EndNote&gt;</w:instrText>
      </w:r>
      <w:r w:rsidR="00B64288">
        <w:fldChar w:fldCharType="separate"/>
      </w:r>
      <w:r w:rsidR="00542598">
        <w:rPr>
          <w:noProof/>
        </w:rPr>
        <w:t>(167)</w:t>
      </w:r>
      <w:r w:rsidR="00B64288">
        <w:fldChar w:fldCharType="end"/>
      </w:r>
      <w:r w:rsidR="00A3107C">
        <w:t>. The impact of the tool on alcohol-related harms was not be evaluated</w:t>
      </w:r>
      <w:r w:rsidR="00711D6B">
        <w:t xml:space="preserve">. </w:t>
      </w:r>
      <w:r w:rsidRPr="00F40372">
        <w:t>The lack of successful policy action reflects both the challenging political environment and the shortfalls in the evidence base outlined earlier. Tools purport</w:t>
      </w:r>
      <w:r>
        <w:t>ing</w:t>
      </w:r>
      <w:r w:rsidRPr="00F40372">
        <w:t xml:space="preserve"> to assist authorities limit outlet density often require location-specific evidence</w:t>
      </w:r>
      <w:r>
        <w:t>,</w:t>
      </w:r>
      <w:r w:rsidRPr="00F40372">
        <w:t xml:space="preserve"> </w:t>
      </w:r>
      <w:r>
        <w:t>including</w:t>
      </w:r>
      <w:r w:rsidRPr="00F40372">
        <w:t xml:space="preserve"> assessments of the relationship between a new alcohol outlets and harms</w:t>
      </w:r>
      <w:r>
        <w:t>,</w:t>
      </w:r>
      <w:r w:rsidRPr="00F40372">
        <w:t xml:space="preserve"> which are resource</w:t>
      </w:r>
      <w:r>
        <w:t>-</w:t>
      </w:r>
      <w:r w:rsidRPr="00F40372">
        <w:t>intensive to generate. The effectiveness of the dramatic reduction in off-premise outlets in parts of Los Angeles following the civil unrest there in 1992 provide</w:t>
      </w:r>
      <w:r>
        <w:t>s</w:t>
      </w:r>
      <w:r w:rsidRPr="00F40372">
        <w:t xml:space="preserve"> a counter-example, with </w:t>
      </w:r>
      <w:r w:rsidRPr="00F40372">
        <w:lastRenderedPageBreak/>
        <w:t xml:space="preserve">community action resulting in reduced alcohol availability and subsequent reduction in harms </w:t>
      </w:r>
      <w:r w:rsidRPr="00F40372">
        <w:fldChar w:fldCharType="begin">
          <w:fldData xml:space="preserve">PEVuZE5vdGU+PENpdGU+PEF1dGhvcj5Db2hlbjwvQXV0aG9yPjxZZWFyPjIwMDY8L1llYXI+PFJl
Y051bT43NjwvUmVjTnVtPjxEaXNwbGF5VGV4dD4oMTA5LCAxNjgpPC9EaXNwbGF5VGV4dD48cmVj
b3JkPjxyZWMtbnVtYmVyPjc2PC9yZWMtbnVtYmVyPjxmb3JlaWduLWtleXM+PGtleSBhcHA9IkVO
IiBkYi1pZD0iYXZyMDVzdHY3YXJ6czllcnN3dHZmdHZiNXh3ejVldzJwcnhyIiB0aW1lc3RhbXA9
IjE0ODk2MzI1MDIiPjc2PC9rZXk+PC9mb3JlaWduLWtleXM+PHJlZi10eXBlIG5hbWU9IkpvdXJu
YWwgQXJ0aWNsZSI+MTc8L3JlZi10eXBlPjxjb250cmlidXRvcnM+PGF1dGhvcnM+PGF1dGhvcj5D
b2hlbiwgRGVib3JhaCBBLjwvYXV0aG9yPjxhdXRob3I+R2hvc2gtRGFzdGlkYXIsIEJvbm5pZTwv
YXV0aG9yPjxhdXRob3I+U2NyaWJuZXIsIFJpY2hhcmQgQS48L2F1dGhvcj48YXV0aG9yPk1pdSwg
QW5nZWxhPC9hdXRob3I+PGF1dGhvcj5TY290dCwgTW9sbHk8L2F1dGhvcj48YXV0aG9yPlJvYmlu
c29uLCBQYXVsPC9hdXRob3I+PGF1dGhvcj5GYXJsZXksIFRob21hcyBBLjwvYXV0aG9yPjxhdXRo
b3I+Qmx1bWVudGhhbCwgUmlja3kgTi48L2F1dGhvcj48YXV0aG9yPkJyb3duLVRheWxvciwgRGlk
cmE8L2F1dGhvcj48L2F1dGhvcnM+PC9jb250cmlidXRvcnM+PHRpdGxlcz48dGl0bGU+QWxjb2hv
bCBvdXRsZXRzLCBnb25vcnJoZWEsIGFuZCB0aGUgTG9zIEFuZ2VsZXMgY2l2aWwgdW5yZXN0OiBB
IGxvbmdpdHVkaWFubCBhbmFseXNpczwvdGl0bGU+PHNlY29uZGFyeS10aXRsZT5Tb2NpYWwgU2Np
ZW5jZSAmYW1wOyBNZWRpY2luZTwvc2Vjb25kYXJ5LXRpdGxlPjwvdGl0bGVzPjxwZXJpb2RpY2Fs
PjxmdWxsLXRpdGxlPlNvY2lhbCBTY2llbmNlICZhbXA7IE1lZGljaW5lPC9mdWxsLXRpdGxlPjwv
cGVyaW9kaWNhbD48cGFnZXM+MzA2Mi0zMDcxPC9wYWdlcz48dm9sdW1lPjYyPC92b2x1bWU+PGtl
eXdvcmRzPjxrZXl3b3JkPkRlbnNpdHk8L2tleXdvcmQ+PGtleXdvcmQ+R29ub3JyaGVhPC9rZXl3
b3JkPjxrZXl3b3JkPk1ldGhvZG9sb2d5PC9rZXl3b3JkPjwva2V5d29yZHM+PGRhdGVzPjx5ZWFy
PjIwMDY8L3llYXI+PC9kYXRlcz48dXJscz48cmVsYXRlZC11cmxzPjx1cmw+SDpcUGFwZXJzXENv
aGVuMS5wZGY8L3VybD48L3JlbGF0ZWQtdXJscz48L3VybHM+PC9yZWNvcmQ+PC9DaXRlPjxDaXRl
PjxBdXRob3I+WXU8L0F1dGhvcj48WWVhcj4yMDA4PC9ZZWFyPjxSZWNOdW0+Nzc8L1JlY051bT48
cmVjb3JkPjxyZWMtbnVtYmVyPjc3PC9yZWMtbnVtYmVyPjxmb3JlaWduLWtleXM+PGtleSBhcHA9
IkVOIiBkYi1pZD0iYXZyMDVzdHY3YXJ6czllcnN3dHZmdHZiNXh3ejVldzJwcnhyIiB0aW1lc3Rh
bXA9IjE0ODk2MzI1MDMiPjc3PC9rZXk+PC9mb3JlaWduLWtleXM+PHJlZi10eXBlIG5hbWU9Ikpv
dXJuYWwgQXJ0aWNsZSI+MTc8L3JlZi10eXBlPjxjb250cmlidXRvcnM+PGF1dGhvcnM+PGF1dGhv
cj5ZdSwgUWluZ3poYW88L2F1dGhvcj48YXV0aG9yPlNjcmlibmVyLCBSaWNoYXJkPC9hdXRob3I+
PGF1dGhvcj5DYXJsaW4sIEJyYWQ8L2F1dGhvcj48YXV0aG9yPlRoZWFsbCwgS2F0aGVyaW5lPC9h
dXRob3I+PGF1dGhvcj5TaW1vbnNlbiwgTmVhbDwvYXV0aG9yPjxhdXRob3I+R2hvc2gtRGFzdGlk
YXIsIEJvbm5pZTwvYXV0aG9yPjxhdXRob3I+Q29oZW4sIERlYm9yYWg8L2F1dGhvcj48YXV0aG9y
Pk1hc29uLCBLYXJlbjwvYXV0aG9yPjwvYXV0aG9ycz48L2NvbnRyaWJ1dG9ycz48dGl0bGVzPjx0
aXRsZT5NdWx0aWxldmVsIHNwYXRpby10ZW1wb3JhbCBkdWFsIGNoYW5nZXBvaW50IG1vZGVscyBm
b3IgcmVsYXRpbmcgYWxjb2hvbCBvdXRsZXQgZGVzdHJ1Y3Rpb24gYW5kIGNoYW5nZXMgaW4gbmVp
Z2hib3VyaG9vZCByYXRlcyBvZiBhc3NhdWx0aXZlIHZpb2xlbmNlPC90aXRsZT48c2Vjb25kYXJ5
LXRpdGxlPkdlb3NwYXRpYWwgaGVhbHRoPC9zZWNvbmRhcnktdGl0bGU+PC90aXRsZXM+PHBlcmlv
ZGljYWw+PGZ1bGwtdGl0bGU+R2Vvc3BhdGlhbCBoZWFsdGg8L2Z1bGwtdGl0bGU+PC9wZXJpb2Rp
Y2FsPjxwYWdlcz4xNjEtNzI8L3BhZ2VzPjx2b2x1bWU+Mjwvdm9sdW1lPjxudW1iZXI+MjwvbnVt
YmVyPjxkYXRlcz48eWVhcj4yMDA4PC95ZWFyPjxwdWItZGF0ZXM+PGRhdGU+MjAwODwvZGF0ZT48
L3B1Yi1kYXRlcz48L2RhdGVzPjxpc2JuPjE5NzAtNzA5NjwvaXNibj48YWNjZXNzaW9uLW51bT5N
RURMSU5FOjE4Njg2MjY1PC9hY2Nlc3Npb24tbnVtPjx1cmxzPjxyZWxhdGVkLXVybHM+PHVybD4m
bHQ7R28gdG8gSVNJJmd0OzovL01FRExJTkU6MTg2ODYyNjU8L3VybD48L3JlbGF0ZWQtdXJscz48
L3VybHM+PGN1c3RvbTE+QWNjZXB0PC9jdXN0b20xPjxjdXN0b20yPkFjY2VwdDwvY3VzdG9tMj48
Y3VzdG9tMz5BY2NlcHQ8L2N1c3RvbTM+PHJlbW90ZS1kYXRhYmFzZS1uYW1lPiBNRURMSU5FIC0g
cmV0cmlldmVkIDE0REVDMjAxNTwvcmVtb3RlLWRhdGFiYXNlLW5hbWU+PC9yZWNvcmQ+PC9DaXRl
PjwvRW5kTm90ZT4A
</w:fldData>
        </w:fldChar>
      </w:r>
      <w:r w:rsidR="00542598">
        <w:instrText xml:space="preserve"> ADDIN EN.CITE </w:instrText>
      </w:r>
      <w:r w:rsidR="00542598">
        <w:fldChar w:fldCharType="begin">
          <w:fldData xml:space="preserve">PEVuZE5vdGU+PENpdGU+PEF1dGhvcj5Db2hlbjwvQXV0aG9yPjxZZWFyPjIwMDY8L1llYXI+PFJl
Y051bT43NjwvUmVjTnVtPjxEaXNwbGF5VGV4dD4oMTA5LCAxNjgpPC9EaXNwbGF5VGV4dD48cmVj
b3JkPjxyZWMtbnVtYmVyPjc2PC9yZWMtbnVtYmVyPjxmb3JlaWduLWtleXM+PGtleSBhcHA9IkVO
IiBkYi1pZD0iYXZyMDVzdHY3YXJ6czllcnN3dHZmdHZiNXh3ejVldzJwcnhyIiB0aW1lc3RhbXA9
IjE0ODk2MzI1MDIiPjc2PC9rZXk+PC9mb3JlaWduLWtleXM+PHJlZi10eXBlIG5hbWU9IkpvdXJu
YWwgQXJ0aWNsZSI+MTc8L3JlZi10eXBlPjxjb250cmlidXRvcnM+PGF1dGhvcnM+PGF1dGhvcj5D
b2hlbiwgRGVib3JhaCBBLjwvYXV0aG9yPjxhdXRob3I+R2hvc2gtRGFzdGlkYXIsIEJvbm5pZTwv
YXV0aG9yPjxhdXRob3I+U2NyaWJuZXIsIFJpY2hhcmQgQS48L2F1dGhvcj48YXV0aG9yPk1pdSwg
QW5nZWxhPC9hdXRob3I+PGF1dGhvcj5TY290dCwgTW9sbHk8L2F1dGhvcj48YXV0aG9yPlJvYmlu
c29uLCBQYXVsPC9hdXRob3I+PGF1dGhvcj5GYXJsZXksIFRob21hcyBBLjwvYXV0aG9yPjxhdXRo
b3I+Qmx1bWVudGhhbCwgUmlja3kgTi48L2F1dGhvcj48YXV0aG9yPkJyb3duLVRheWxvciwgRGlk
cmE8L2F1dGhvcj48L2F1dGhvcnM+PC9jb250cmlidXRvcnM+PHRpdGxlcz48dGl0bGU+QWxjb2hv
bCBvdXRsZXRzLCBnb25vcnJoZWEsIGFuZCB0aGUgTG9zIEFuZ2VsZXMgY2l2aWwgdW5yZXN0OiBB
IGxvbmdpdHVkaWFubCBhbmFseXNpczwvdGl0bGU+PHNlY29uZGFyeS10aXRsZT5Tb2NpYWwgU2Np
ZW5jZSAmYW1wOyBNZWRpY2luZTwvc2Vjb25kYXJ5LXRpdGxlPjwvdGl0bGVzPjxwZXJpb2RpY2Fs
PjxmdWxsLXRpdGxlPlNvY2lhbCBTY2llbmNlICZhbXA7IE1lZGljaW5lPC9mdWxsLXRpdGxlPjwv
cGVyaW9kaWNhbD48cGFnZXM+MzA2Mi0zMDcxPC9wYWdlcz48dm9sdW1lPjYyPC92b2x1bWU+PGtl
eXdvcmRzPjxrZXl3b3JkPkRlbnNpdHk8L2tleXdvcmQ+PGtleXdvcmQ+R29ub3JyaGVhPC9rZXl3
b3JkPjxrZXl3b3JkPk1ldGhvZG9sb2d5PC9rZXl3b3JkPjwva2V5d29yZHM+PGRhdGVzPjx5ZWFy
PjIwMDY8L3llYXI+PC9kYXRlcz48dXJscz48cmVsYXRlZC11cmxzPjx1cmw+SDpcUGFwZXJzXENv
aGVuMS5wZGY8L3VybD48L3JlbGF0ZWQtdXJscz48L3VybHM+PC9yZWNvcmQ+PC9DaXRlPjxDaXRl
PjxBdXRob3I+WXU8L0F1dGhvcj48WWVhcj4yMDA4PC9ZZWFyPjxSZWNOdW0+Nzc8L1JlY051bT48
cmVjb3JkPjxyZWMtbnVtYmVyPjc3PC9yZWMtbnVtYmVyPjxmb3JlaWduLWtleXM+PGtleSBhcHA9
IkVOIiBkYi1pZD0iYXZyMDVzdHY3YXJ6czllcnN3dHZmdHZiNXh3ejVldzJwcnhyIiB0aW1lc3Rh
bXA9IjE0ODk2MzI1MDMiPjc3PC9rZXk+PC9mb3JlaWduLWtleXM+PHJlZi10eXBlIG5hbWU9Ikpv
dXJuYWwgQXJ0aWNsZSI+MTc8L3JlZi10eXBlPjxjb250cmlidXRvcnM+PGF1dGhvcnM+PGF1dGhv
cj5ZdSwgUWluZ3poYW88L2F1dGhvcj48YXV0aG9yPlNjcmlibmVyLCBSaWNoYXJkPC9hdXRob3I+
PGF1dGhvcj5DYXJsaW4sIEJyYWQ8L2F1dGhvcj48YXV0aG9yPlRoZWFsbCwgS2F0aGVyaW5lPC9h
dXRob3I+PGF1dGhvcj5TaW1vbnNlbiwgTmVhbDwvYXV0aG9yPjxhdXRob3I+R2hvc2gtRGFzdGlk
YXIsIEJvbm5pZTwvYXV0aG9yPjxhdXRob3I+Q29oZW4sIERlYm9yYWg8L2F1dGhvcj48YXV0aG9y
Pk1hc29uLCBLYXJlbjwvYXV0aG9yPjwvYXV0aG9ycz48L2NvbnRyaWJ1dG9ycz48dGl0bGVzPjx0
aXRsZT5NdWx0aWxldmVsIHNwYXRpby10ZW1wb3JhbCBkdWFsIGNoYW5nZXBvaW50IG1vZGVscyBm
b3IgcmVsYXRpbmcgYWxjb2hvbCBvdXRsZXQgZGVzdHJ1Y3Rpb24gYW5kIGNoYW5nZXMgaW4gbmVp
Z2hib3VyaG9vZCByYXRlcyBvZiBhc3NhdWx0aXZlIHZpb2xlbmNlPC90aXRsZT48c2Vjb25kYXJ5
LXRpdGxlPkdlb3NwYXRpYWwgaGVhbHRoPC9zZWNvbmRhcnktdGl0bGU+PC90aXRsZXM+PHBlcmlv
ZGljYWw+PGZ1bGwtdGl0bGU+R2Vvc3BhdGlhbCBoZWFsdGg8L2Z1bGwtdGl0bGU+PC9wZXJpb2Rp
Y2FsPjxwYWdlcz4xNjEtNzI8L3BhZ2VzPjx2b2x1bWU+Mjwvdm9sdW1lPjxudW1iZXI+MjwvbnVt
YmVyPjxkYXRlcz48eWVhcj4yMDA4PC95ZWFyPjxwdWItZGF0ZXM+PGRhdGU+MjAwODwvZGF0ZT48
L3B1Yi1kYXRlcz48L2RhdGVzPjxpc2JuPjE5NzAtNzA5NjwvaXNibj48YWNjZXNzaW9uLW51bT5N
RURMSU5FOjE4Njg2MjY1PC9hY2Nlc3Npb24tbnVtPjx1cmxzPjxyZWxhdGVkLXVybHM+PHVybD4m
bHQ7R28gdG8gSVNJJmd0OzovL01FRExJTkU6MTg2ODYyNjU8L3VybD48L3JlbGF0ZWQtdXJscz48
L3VybHM+PGN1c3RvbTE+QWNjZXB0PC9jdXN0b20xPjxjdXN0b20yPkFjY2VwdDwvY3VzdG9tMj48
Y3VzdG9tMz5BY2NlcHQ8L2N1c3RvbTM+PHJlbW90ZS1kYXRhYmFzZS1uYW1lPiBNRURMSU5FIC0g
cmV0cmlldmVkIDE0REVDMjAxNTwvcmVtb3RlLWRhdGFiYXNlLW5hbWU+PC9yZWNvcmQ+PC9DaXRl
PjwvRW5kTm90ZT4A
</w:fldData>
        </w:fldChar>
      </w:r>
      <w:r w:rsidR="00542598">
        <w:instrText xml:space="preserve"> ADDIN EN.CITE.DATA </w:instrText>
      </w:r>
      <w:r w:rsidR="00542598">
        <w:fldChar w:fldCharType="end"/>
      </w:r>
      <w:r w:rsidRPr="00F40372">
        <w:fldChar w:fldCharType="separate"/>
      </w:r>
      <w:r w:rsidR="00542598">
        <w:rPr>
          <w:noProof/>
        </w:rPr>
        <w:t>(109, 168)</w:t>
      </w:r>
      <w:r w:rsidRPr="00F40372">
        <w:fldChar w:fldCharType="end"/>
      </w:r>
      <w:r w:rsidRPr="00F40372">
        <w:t>. However, given the very specific context of this intervention</w:t>
      </w:r>
      <w:r>
        <w:t>,</w:t>
      </w:r>
      <w:r w:rsidRPr="00F40372">
        <w:t xml:space="preserve"> it is hard to use it as a more general policy approach. Ongoing policy experiments are required to provide definitive evidence of the effectiveness of policies regulating outlet density – the largely observational evidence base reviewed here provides encouragement that such policies could be effective.</w:t>
      </w:r>
    </w:p>
    <w:p w14:paraId="5082A55C" w14:textId="77777777" w:rsidR="00B5388C" w:rsidRDefault="00B5388C" w:rsidP="00E25EDD">
      <w:pPr>
        <w:pStyle w:val="Heading2"/>
        <w:numPr>
          <w:ilvl w:val="1"/>
          <w:numId w:val="8"/>
        </w:numPr>
      </w:pPr>
      <w:bookmarkStart w:id="69" w:name="_Toc24278186"/>
      <w:r w:rsidRPr="00113FC7">
        <w:t>Scientific evidence and policymaking about alcohol</w:t>
      </w:r>
      <w:r>
        <w:t xml:space="preserve"> availability</w:t>
      </w:r>
      <w:bookmarkEnd w:id="69"/>
    </w:p>
    <w:p w14:paraId="3F0E90BD" w14:textId="77777777" w:rsidR="00B5388C" w:rsidRDefault="00B5388C" w:rsidP="00B5388C">
      <w:pPr>
        <w:spacing w:line="360" w:lineRule="auto"/>
      </w:pPr>
      <w:r>
        <w:t xml:space="preserve">The growth in Australian studies on effects of alcohol availability, particularly late at night, reflects that this has become a contested area in Australian politics.  On the one hand, the availability of alcohol has grown tremendously in Australian communities in the last half-century. This trend has certainly been pushed along by commercial </w:t>
      </w:r>
      <w:r w:rsidR="00821727">
        <w:t>interests but</w:t>
      </w:r>
      <w:r>
        <w:t xml:space="preserve"> was also enabled by a neoliberal consensus on more open markets and “competition policies” on both sides of the central ground of Australian politics.  On the other hand, concerns about adverse consequences of drinking have also grown, initially focused particularly on drink-driving, but now concerning a wide spectrum of social and health harms. As noted on p. 20 (the section on “The night-time economy”), public discourse on alcohol and public opinion on alcohol policies have shifted toward more attention to the harmful side of drinking and more support for restrictive </w:t>
      </w:r>
      <w:r w:rsidRPr="00821727">
        <w:t>policies</w:t>
      </w:r>
      <w:r w:rsidR="0000700E" w:rsidRPr="00821727">
        <w:t xml:space="preserve"> </w:t>
      </w:r>
      <w:r w:rsidR="006749A4" w:rsidRPr="00821727">
        <w:fldChar w:fldCharType="begin"/>
      </w:r>
      <w:r w:rsidR="006535F5" w:rsidRPr="00821727">
        <w:instrText xml:space="preserve"> ADDIN EN.CITE &lt;EndNote&gt;&lt;Cite&gt;&lt;Author&gt;Azar&lt;/Author&gt;&lt;Year&gt;2014&lt;/Year&gt;&lt;RecNum&gt;20&lt;/RecNum&gt;&lt;DisplayText&gt;(50, 51)&lt;/DisplayText&gt;&lt;record&gt;&lt;rec-number&gt;20&lt;/rec-number&gt;&lt;foreign-keys&gt;&lt;key app="EN" db-id="avr05stv7arzs9erswtvftvb5xwz5ew2prxr" timestamp="0"&gt;20&lt;/key&gt;&lt;/foreign-keys&gt;&lt;ref-type name="Journal Article"&gt;17&lt;/ref-type&gt;&lt;contributors&gt;&lt;authors&gt;&lt;author&gt;Azar, Denise&lt;/author&gt;&lt;author&gt;White, Victoria&lt;/author&gt;&lt;author&gt;Bland, Stephanie&lt;/author&gt;&lt;author&gt;Livingston, Michael&lt;/author&gt;&lt;author&gt;Room, Robin&lt;/author&gt;&lt;author&gt;Chikritzhs, Tanya&lt;/author&gt;&lt;author&gt;Durkin, Sarah&lt;/author&gt;&lt;author&gt;Gilmore, William&lt;/author&gt;&lt;author&gt;Wakefield, Melanie&lt;/author&gt;&lt;/authors&gt;&lt;/contributors&gt;&lt;titles&gt;&lt;title&gt;‘Something&amp;apos;s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urls&gt;&lt;/record&gt;&lt;/Cite&gt;&lt;Cite&gt;&lt;Author&gt;Callinan&lt;/Author&gt;&lt;Year&gt;2014&lt;/Year&gt;&lt;RecNum&gt;21&lt;/RecNum&gt;&lt;record&gt;&lt;rec-number&gt;21&lt;/rec-number&gt;&lt;foreign-keys&gt;&lt;key app="EN" db-id="avr05stv7arzs9erswtvftvb5xwz5ew2prxr" timestamp="0"&gt;21&lt;/key&gt;&lt;/foreign-keys&gt;&lt;ref-type name="Journal Article"&gt;17&lt;/ref-type&gt;&lt;contributors&gt;&lt;authors&gt;&lt;author&gt;Callinan, Sarah&lt;/author&gt;&lt;author&gt;Room, Robin&lt;/author&gt;&lt;author&gt;Livingston, Michael&lt;/author&gt;&lt;/authors&gt;&lt;/contributors&gt;&lt;titles&gt;&lt;title&gt;Changes in Australian attitudes to alcohol policy: 1995–2010&lt;/title&gt;&lt;secondary-title&gt;Drug and alcohol review&lt;/secondary-title&gt;&lt;/titles&gt;&lt;periodical&gt;&lt;full-title&gt;Drug and alcohol review&lt;/full-title&gt;&lt;/periodical&gt;&lt;pages&gt;227-234&lt;/pages&gt;&lt;volume&gt;33&lt;/volume&gt;&lt;number&gt;3&lt;/number&gt;&lt;dates&gt;&lt;year&gt;2014&lt;/year&gt;&lt;/dates&gt;&lt;isbn&gt;1465-3362&lt;/isbn&gt;&lt;urls&gt;&lt;/urls&gt;&lt;/record&gt;&lt;/Cite&gt;&lt;/EndNote&gt;</w:instrText>
      </w:r>
      <w:r w:rsidR="006749A4" w:rsidRPr="00821727">
        <w:fldChar w:fldCharType="separate"/>
      </w:r>
      <w:r w:rsidR="006535F5" w:rsidRPr="00821727">
        <w:rPr>
          <w:noProof/>
        </w:rPr>
        <w:t>(50, 51)</w:t>
      </w:r>
      <w:r w:rsidR="006749A4" w:rsidRPr="00821727">
        <w:fldChar w:fldCharType="end"/>
      </w:r>
      <w:r w:rsidRPr="00821727">
        <w:t>. So far</w:t>
      </w:r>
      <w:r>
        <w:t xml:space="preserve">, the policy results of this shift have been meagre, though hotly contested. Shifting the closing hour to 3:30am is a comparatively minor change, affecting </w:t>
      </w:r>
      <w:r w:rsidR="00821727">
        <w:t>small</w:t>
      </w:r>
      <w:r>
        <w:t xml:space="preserve"> parts of the population, compared with the dramatic changes in both directions in alcohol policy in the first 60 years of the 20</w:t>
      </w:r>
      <w:r w:rsidRPr="00762815">
        <w:rPr>
          <w:vertAlign w:val="superscript"/>
        </w:rPr>
        <w:t>th</w:t>
      </w:r>
      <w:r>
        <w:t xml:space="preserve"> century.  </w:t>
      </w:r>
    </w:p>
    <w:p w14:paraId="2CD38617" w14:textId="77777777" w:rsidR="001753E8" w:rsidRDefault="00B5388C" w:rsidP="00B5388C">
      <w:pPr>
        <w:spacing w:line="360" w:lineRule="auto"/>
        <w:rPr>
          <w:rFonts w:cs="Times New Roman"/>
          <w:b/>
          <w:bCs/>
          <w:sz w:val="28"/>
          <w:szCs w:val="32"/>
        </w:rPr>
      </w:pPr>
      <w:r>
        <w:t xml:space="preserve">In the highly contested policy arena of limits on alcohol availability, research results have certainly played an important role.  It is unlikely that the pullbacks of closing hours in Sydney and in Queensland, for instance, would have occurred or persisted without the well-done studies of the effects of such measures.  </w:t>
      </w:r>
      <w:r w:rsidR="001753E8">
        <w:br w:type="page"/>
      </w:r>
    </w:p>
    <w:p w14:paraId="49CBFB9E" w14:textId="77777777" w:rsidR="00764F4D" w:rsidRDefault="00867FE5" w:rsidP="00764F4D">
      <w:pPr>
        <w:pStyle w:val="Heading1"/>
      </w:pPr>
      <w:bookmarkStart w:id="70" w:name="_Toc24278187"/>
      <w:r>
        <w:lastRenderedPageBreak/>
        <w:t>References</w:t>
      </w:r>
      <w:bookmarkEnd w:id="70"/>
    </w:p>
    <w:p w14:paraId="3180BF61" w14:textId="77777777" w:rsidR="00C11CC0" w:rsidRPr="00C11CC0" w:rsidRDefault="0086462E" w:rsidP="00C11CC0">
      <w:pPr>
        <w:pStyle w:val="EndNoteBibliography"/>
        <w:spacing w:after="0"/>
        <w:ind w:left="720" w:hanging="720"/>
      </w:pPr>
      <w:r>
        <w:fldChar w:fldCharType="begin"/>
      </w:r>
      <w:r>
        <w:instrText xml:space="preserve"> ADDIN EN.REFLIST </w:instrText>
      </w:r>
      <w:r>
        <w:fldChar w:fldCharType="separate"/>
      </w:r>
      <w:r w:rsidR="00C11CC0" w:rsidRPr="00C11CC0">
        <w:t>1.</w:t>
      </w:r>
      <w:r w:rsidR="00C11CC0" w:rsidRPr="00C11CC0">
        <w:tab/>
      </w:r>
      <w:r w:rsidR="00C11CC0" w:rsidRPr="00C11CC0">
        <w:rPr>
          <w:smallCaps/>
        </w:rPr>
        <w:t>Rehm J., Lachenmeier D. W., Room R.</w:t>
      </w:r>
      <w:r w:rsidR="00C11CC0" w:rsidRPr="00C11CC0">
        <w:t xml:space="preserve"> Why does society accept a higher risk for alcohol than for other voluntary or involuntary risks?, BMC medicine 2014: 12: 189.</w:t>
      </w:r>
    </w:p>
    <w:p w14:paraId="333AC40E" w14:textId="77777777" w:rsidR="00C11CC0" w:rsidRPr="00C11CC0" w:rsidRDefault="00C11CC0" w:rsidP="00C11CC0">
      <w:pPr>
        <w:pStyle w:val="EndNoteBibliography"/>
        <w:spacing w:after="0"/>
        <w:ind w:left="720" w:hanging="720"/>
      </w:pPr>
      <w:r w:rsidRPr="00C11CC0">
        <w:t>2.</w:t>
      </w:r>
      <w:r w:rsidRPr="00C11CC0">
        <w:tab/>
      </w:r>
      <w:r w:rsidRPr="00C11CC0">
        <w:rPr>
          <w:smallCaps/>
        </w:rPr>
        <w:t>Morgan C. J., Noronha L. A., Muetzelfeldt M., Feilding A., Curran H. V.</w:t>
      </w:r>
      <w:r w:rsidRPr="00C11CC0">
        <w:t xml:space="preserve"> Harms and benefits associated with psychoactive drugs: findings of an international survey of active drug users, Journal of Psychopharmacology 2013: 27: 497-506.</w:t>
      </w:r>
    </w:p>
    <w:p w14:paraId="7080226D" w14:textId="77777777" w:rsidR="00C11CC0" w:rsidRPr="00C11CC0" w:rsidRDefault="00C11CC0" w:rsidP="00C11CC0">
      <w:pPr>
        <w:pStyle w:val="EndNoteBibliography"/>
        <w:spacing w:after="0"/>
        <w:ind w:left="720" w:hanging="720"/>
      </w:pPr>
      <w:r w:rsidRPr="00C11CC0">
        <w:t>3.</w:t>
      </w:r>
      <w:r w:rsidRPr="00C11CC0">
        <w:tab/>
      </w:r>
      <w:r w:rsidRPr="00C11CC0">
        <w:rPr>
          <w:smallCaps/>
        </w:rPr>
        <w:t>Forouzanfar M. H., Afshin A., Alexander L. T., Anderson H. R., Bhutta Z. A., Biryukov S.</w:t>
      </w:r>
      <w:r w:rsidRPr="00C11CC0">
        <w:t xml:space="preserve"> et al. Global, regional, and national comparative risk assessment of 79 behavioural, environmental and occupational, and metabolic risks or clusters of risks, 1990-2015, Lancet 2016.</w:t>
      </w:r>
    </w:p>
    <w:p w14:paraId="7EB5AB87" w14:textId="77777777" w:rsidR="00C11CC0" w:rsidRPr="00C11CC0" w:rsidRDefault="00C11CC0" w:rsidP="00C11CC0">
      <w:pPr>
        <w:pStyle w:val="EndNoteBibliography"/>
        <w:spacing w:after="0"/>
        <w:ind w:left="720" w:hanging="720"/>
      </w:pPr>
      <w:r w:rsidRPr="00C11CC0">
        <w:t>4.</w:t>
      </w:r>
      <w:r w:rsidRPr="00C11CC0">
        <w:tab/>
      </w:r>
      <w:r w:rsidRPr="00C11CC0">
        <w:rPr>
          <w:smallCaps/>
        </w:rPr>
        <w:t>Gao C., Llyod B., Ogeil R.</w:t>
      </w:r>
      <w:r w:rsidRPr="00C11CC0">
        <w:t xml:space="preserve"> Alcohol's burden of disease in Australia: Turning Point Centre; 2014.</w:t>
      </w:r>
    </w:p>
    <w:p w14:paraId="1A8244AB" w14:textId="77777777" w:rsidR="00C11CC0" w:rsidRPr="00C11CC0" w:rsidRDefault="00C11CC0" w:rsidP="00C11CC0">
      <w:pPr>
        <w:pStyle w:val="EndNoteBibliography"/>
        <w:spacing w:after="0"/>
        <w:ind w:left="720" w:hanging="720"/>
      </w:pPr>
      <w:r w:rsidRPr="00C11CC0">
        <w:t>5.</w:t>
      </w:r>
      <w:r w:rsidRPr="00C11CC0">
        <w:tab/>
      </w:r>
      <w:r w:rsidRPr="00C11CC0">
        <w:rPr>
          <w:smallCaps/>
        </w:rPr>
        <w:t>Laslett A.-M., Catalano P., Chikritzhs T., Dale C., Doran C., Ferris J.</w:t>
      </w:r>
      <w:r w:rsidRPr="00C11CC0">
        <w:t xml:space="preserve"> et al. The range and magnitude of alcohol’s harm to others, Fitzroy, Victoria: AER Centre for Alcohol Policy Research, Turning Point Alcohol and Drug Centre, Eastern Health 2010: 29.</w:t>
      </w:r>
    </w:p>
    <w:p w14:paraId="129119E2" w14:textId="77777777" w:rsidR="00C11CC0" w:rsidRPr="00C11CC0" w:rsidRDefault="00C11CC0" w:rsidP="00C11CC0">
      <w:pPr>
        <w:pStyle w:val="EndNoteBibliography"/>
        <w:spacing w:after="0"/>
        <w:ind w:left="720" w:hanging="720"/>
      </w:pPr>
      <w:r w:rsidRPr="00C11CC0">
        <w:t>6.</w:t>
      </w:r>
      <w:r w:rsidRPr="00C11CC0">
        <w:tab/>
      </w:r>
      <w:r w:rsidRPr="00C11CC0">
        <w:rPr>
          <w:smallCaps/>
        </w:rPr>
        <w:t>Babor T., Caetano R., Casswell S., Edwards G., Giesbrecht N., Graham K.</w:t>
      </w:r>
      <w:r w:rsidRPr="00C11CC0">
        <w:t xml:space="preserve"> et al. Alcohol: no ordinary commodity—a consumer’s guide to public policy, Alcohol: no ordinary commodity-a consumer's guide to Public Policy 2003.</w:t>
      </w:r>
    </w:p>
    <w:p w14:paraId="639AAAB2" w14:textId="77777777" w:rsidR="00C11CC0" w:rsidRPr="00C11CC0" w:rsidRDefault="00C11CC0" w:rsidP="00C11CC0">
      <w:pPr>
        <w:pStyle w:val="EndNoteBibliography"/>
        <w:spacing w:after="0"/>
        <w:ind w:left="720" w:hanging="720"/>
      </w:pPr>
      <w:r w:rsidRPr="00C11CC0">
        <w:t>7.</w:t>
      </w:r>
      <w:r w:rsidRPr="00C11CC0">
        <w:tab/>
      </w:r>
      <w:r w:rsidRPr="00C11CC0">
        <w:rPr>
          <w:smallCaps/>
        </w:rPr>
        <w:t>Livingston M., Wilkinson C.</w:t>
      </w:r>
      <w:r w:rsidRPr="00C11CC0">
        <w:t xml:space="preserve"> Controlling density, trading hours and zoning to reduce alcohol-related harm: American Public Health Association; Forthcoming.</w:t>
      </w:r>
    </w:p>
    <w:p w14:paraId="3F936653" w14:textId="77777777" w:rsidR="00C11CC0" w:rsidRPr="00C11CC0" w:rsidRDefault="00C11CC0" w:rsidP="00C11CC0">
      <w:pPr>
        <w:pStyle w:val="EndNoteBibliography"/>
        <w:spacing w:after="0"/>
        <w:ind w:left="720" w:hanging="720"/>
      </w:pPr>
      <w:r w:rsidRPr="00C11CC0">
        <w:t>8.</w:t>
      </w:r>
      <w:r w:rsidRPr="00C11CC0">
        <w:tab/>
      </w:r>
      <w:r w:rsidRPr="00C11CC0">
        <w:rPr>
          <w:smallCaps/>
        </w:rPr>
        <w:t>Brady M.</w:t>
      </w:r>
      <w:r w:rsidRPr="00C11CC0">
        <w:t xml:space="preserve"> On‐and off‐premise drinking choices among Indigenous Australians: The influence of socio‐spatial factors, Drug and alcohol review 2010: 29: 446-451.</w:t>
      </w:r>
    </w:p>
    <w:p w14:paraId="14C95B11" w14:textId="77777777" w:rsidR="00C11CC0" w:rsidRPr="00C11CC0" w:rsidRDefault="00C11CC0" w:rsidP="00C11CC0">
      <w:pPr>
        <w:pStyle w:val="EndNoteBibliography"/>
        <w:spacing w:after="0"/>
        <w:ind w:left="720" w:hanging="720"/>
      </w:pPr>
      <w:r w:rsidRPr="00C11CC0">
        <w:t>9.</w:t>
      </w:r>
      <w:r w:rsidRPr="00C11CC0">
        <w:tab/>
      </w:r>
      <w:r w:rsidRPr="00C11CC0">
        <w:rPr>
          <w:smallCaps/>
        </w:rPr>
        <w:t>Organization W. H.</w:t>
      </w:r>
      <w:r w:rsidRPr="00C11CC0">
        <w:t xml:space="preserve"> Global status report on alcohol and health 2014: World Health Organization; 2014.</w:t>
      </w:r>
    </w:p>
    <w:p w14:paraId="0BB757A5" w14:textId="77777777" w:rsidR="00C11CC0" w:rsidRPr="00C11CC0" w:rsidRDefault="00C11CC0" w:rsidP="00C11CC0">
      <w:pPr>
        <w:pStyle w:val="EndNoteBibliography"/>
        <w:spacing w:after="0"/>
        <w:ind w:left="720" w:hanging="720"/>
      </w:pPr>
      <w:r w:rsidRPr="00C11CC0">
        <w:t>10.</w:t>
      </w:r>
      <w:r w:rsidRPr="00C11CC0">
        <w:tab/>
      </w:r>
      <w:r w:rsidRPr="00C11CC0">
        <w:rPr>
          <w:smallCaps/>
        </w:rPr>
        <w:t>Merrett D. T.</w:t>
      </w:r>
      <w:r w:rsidRPr="00C11CC0">
        <w:t xml:space="preserve"> The Victorian Licensing Court, 1906-1968: A Study of Role and Impact: Department of Economic History, Monash University; 1978.</w:t>
      </w:r>
    </w:p>
    <w:p w14:paraId="13AA1ED3" w14:textId="77777777" w:rsidR="00C11CC0" w:rsidRPr="00C11CC0" w:rsidRDefault="00C11CC0" w:rsidP="00C11CC0">
      <w:pPr>
        <w:pStyle w:val="EndNoteBibliography"/>
        <w:spacing w:after="0"/>
        <w:ind w:left="720" w:hanging="720"/>
      </w:pPr>
      <w:r w:rsidRPr="00C11CC0">
        <w:t>11.</w:t>
      </w:r>
      <w:r w:rsidRPr="00C11CC0">
        <w:tab/>
      </w:r>
      <w:r w:rsidRPr="00C11CC0">
        <w:rPr>
          <w:smallCaps/>
        </w:rPr>
        <w:t>Nicholls J.</w:t>
      </w:r>
      <w:r w:rsidRPr="00C11CC0">
        <w:t xml:space="preserve"> The politics of alcohol: A history of the drink question in England: Oxford University Press; 2013.</w:t>
      </w:r>
    </w:p>
    <w:p w14:paraId="006D3BE1" w14:textId="77777777" w:rsidR="00C11CC0" w:rsidRPr="00C11CC0" w:rsidRDefault="00C11CC0" w:rsidP="00C11CC0">
      <w:pPr>
        <w:pStyle w:val="EndNoteBibliography"/>
        <w:spacing w:after="0"/>
        <w:ind w:left="720" w:hanging="720"/>
      </w:pPr>
      <w:r w:rsidRPr="00C11CC0">
        <w:t>12.</w:t>
      </w:r>
      <w:r w:rsidRPr="00C11CC0">
        <w:tab/>
      </w:r>
      <w:r w:rsidRPr="00C11CC0">
        <w:rPr>
          <w:smallCaps/>
        </w:rPr>
        <w:t>Dingle A. E.</w:t>
      </w:r>
      <w:r w:rsidRPr="00C11CC0">
        <w:t xml:space="preserve"> ‘The truly magnificent thirst’: An historical survey of Australian drinking habits</w:t>
      </w:r>
      <w:r w:rsidRPr="00C11CC0">
        <w:rPr>
          <w:rFonts w:ascii="Cambria Math" w:hAnsi="Cambria Math" w:cs="Cambria Math"/>
        </w:rPr>
        <w:t>∗</w:t>
      </w:r>
      <w:r w:rsidRPr="00C11CC0">
        <w:t>, 1980.</w:t>
      </w:r>
    </w:p>
    <w:p w14:paraId="799ED531" w14:textId="77777777" w:rsidR="00C11CC0" w:rsidRPr="00C11CC0" w:rsidRDefault="00C11CC0" w:rsidP="00C11CC0">
      <w:pPr>
        <w:pStyle w:val="EndNoteBibliography"/>
        <w:spacing w:after="0"/>
        <w:ind w:left="720" w:hanging="720"/>
      </w:pPr>
      <w:r w:rsidRPr="00C11CC0">
        <w:t>13.</w:t>
      </w:r>
      <w:r w:rsidRPr="00C11CC0">
        <w:tab/>
      </w:r>
      <w:r w:rsidRPr="00C11CC0">
        <w:rPr>
          <w:smallCaps/>
        </w:rPr>
        <w:t>Lewis M. J.</w:t>
      </w:r>
      <w:r w:rsidRPr="00C11CC0">
        <w:t xml:space="preserve"> A rum state: Alcohol and state policy in Australia, 1788-1988: Australian Government Pub Service; 1992.</w:t>
      </w:r>
    </w:p>
    <w:p w14:paraId="5D65AA51" w14:textId="77777777" w:rsidR="00C11CC0" w:rsidRPr="00C11CC0" w:rsidRDefault="00C11CC0" w:rsidP="00C11CC0">
      <w:pPr>
        <w:pStyle w:val="EndNoteBibliography"/>
        <w:spacing w:after="0"/>
        <w:ind w:left="720" w:hanging="720"/>
      </w:pPr>
      <w:r w:rsidRPr="00C11CC0">
        <w:t>14.</w:t>
      </w:r>
      <w:r w:rsidRPr="00C11CC0">
        <w:tab/>
      </w:r>
      <w:r w:rsidRPr="00C11CC0">
        <w:rPr>
          <w:smallCaps/>
        </w:rPr>
        <w:t>Wright C.</w:t>
      </w:r>
      <w:r w:rsidRPr="00C11CC0">
        <w:t xml:space="preserve"> Beyond the ladies lounge: Australia's female publicans: Text Publishing; 2014.</w:t>
      </w:r>
    </w:p>
    <w:p w14:paraId="2043D200" w14:textId="77777777" w:rsidR="00C11CC0" w:rsidRPr="00C11CC0" w:rsidRDefault="00C11CC0" w:rsidP="00C11CC0">
      <w:pPr>
        <w:pStyle w:val="EndNoteBibliography"/>
        <w:spacing w:after="0"/>
        <w:ind w:left="720" w:hanging="720"/>
      </w:pPr>
      <w:r w:rsidRPr="00C11CC0">
        <w:t>15.</w:t>
      </w:r>
      <w:r w:rsidRPr="00C11CC0">
        <w:tab/>
      </w:r>
      <w:r w:rsidRPr="00C11CC0">
        <w:rPr>
          <w:smallCaps/>
        </w:rPr>
        <w:t>J. N.</w:t>
      </w:r>
      <w:r w:rsidRPr="00C11CC0">
        <w:t xml:space="preserve"> Review of the Liquor Control Act: Report. , Melbourne: Victorian Government Printer; 1986.</w:t>
      </w:r>
    </w:p>
    <w:p w14:paraId="64DC050B" w14:textId="77777777" w:rsidR="00C11CC0" w:rsidRPr="00C11CC0" w:rsidRDefault="00C11CC0" w:rsidP="00C11CC0">
      <w:pPr>
        <w:pStyle w:val="EndNoteBibliography"/>
        <w:spacing w:after="0"/>
        <w:ind w:left="720" w:hanging="720"/>
      </w:pPr>
      <w:r w:rsidRPr="00C11CC0">
        <w:t>16.</w:t>
      </w:r>
      <w:r w:rsidRPr="00C11CC0">
        <w:tab/>
      </w:r>
      <w:r w:rsidRPr="00C11CC0">
        <w:rPr>
          <w:smallCaps/>
        </w:rPr>
        <w:t>Raymond A.</w:t>
      </w:r>
      <w:r w:rsidRPr="00C11CC0">
        <w:t xml:space="preserve"> Ten o'clock closing-The effect of the change in hotel bar closing time on road accidents in the metropolitan area of Victoria, Australian Road Research 1969: 3.</w:t>
      </w:r>
    </w:p>
    <w:p w14:paraId="67BA55EE" w14:textId="77777777" w:rsidR="00C11CC0" w:rsidRPr="00C11CC0" w:rsidRDefault="00C11CC0" w:rsidP="00C11CC0">
      <w:pPr>
        <w:pStyle w:val="EndNoteBibliography"/>
        <w:spacing w:after="0"/>
        <w:ind w:left="720" w:hanging="720"/>
      </w:pPr>
      <w:r w:rsidRPr="00C11CC0">
        <w:t>17.</w:t>
      </w:r>
      <w:r w:rsidRPr="00C11CC0">
        <w:tab/>
      </w:r>
      <w:r w:rsidRPr="00C11CC0">
        <w:rPr>
          <w:smallCaps/>
        </w:rPr>
        <w:t>Aitken J., Austin A., Elliot J., Guilfoyle B., Lovejoy D., McBride B.</w:t>
      </w:r>
      <w:r w:rsidRPr="00C11CC0">
        <w:t xml:space="preserve"> et al. The Brisbane beer strike: A challenge to the drinking man, Aust J Alcohol Drug Depend 1976: 3: 28-30.</w:t>
      </w:r>
    </w:p>
    <w:p w14:paraId="727F6A9E" w14:textId="77777777" w:rsidR="00C11CC0" w:rsidRPr="00C11CC0" w:rsidRDefault="00C11CC0" w:rsidP="00C11CC0">
      <w:pPr>
        <w:pStyle w:val="EndNoteBibliography"/>
        <w:spacing w:after="0"/>
        <w:ind w:left="720" w:hanging="720"/>
      </w:pPr>
      <w:r w:rsidRPr="00C11CC0">
        <w:t>18.</w:t>
      </w:r>
      <w:r w:rsidRPr="00C11CC0">
        <w:tab/>
      </w:r>
      <w:r w:rsidRPr="00C11CC0">
        <w:rPr>
          <w:smallCaps/>
        </w:rPr>
        <w:t>Homel R.</w:t>
      </w:r>
      <w:r w:rsidRPr="00C11CC0">
        <w:t xml:space="preserve"> Random breath testing in Australia: Getting it to work according to specifications, Addiction 1993: 88: 27S-33S.</w:t>
      </w:r>
    </w:p>
    <w:p w14:paraId="1D2A2377" w14:textId="77777777" w:rsidR="00C11CC0" w:rsidRPr="00C11CC0" w:rsidRDefault="00C11CC0" w:rsidP="00C11CC0">
      <w:pPr>
        <w:pStyle w:val="EndNoteBibliography"/>
        <w:spacing w:after="0"/>
        <w:ind w:left="720" w:hanging="720"/>
      </w:pPr>
      <w:r w:rsidRPr="00C11CC0">
        <w:t>19.</w:t>
      </w:r>
      <w:r w:rsidRPr="00C11CC0">
        <w:tab/>
      </w:r>
      <w:r w:rsidRPr="00C11CC0">
        <w:rPr>
          <w:smallCaps/>
        </w:rPr>
        <w:t>Mäkelä K., Walsh B., Sulkunen P., Single E., Room R.</w:t>
      </w:r>
      <w:r w:rsidRPr="00C11CC0">
        <w:t xml:space="preserve"> Alcohol, Society, and the State. 1-a Comparative Study of Alcohol Control: Addiction Research Foundation, Toronto, Ontario, Canada; 1981.</w:t>
      </w:r>
    </w:p>
    <w:p w14:paraId="749F4DA4" w14:textId="77777777" w:rsidR="00C11CC0" w:rsidRPr="00C11CC0" w:rsidRDefault="00C11CC0" w:rsidP="00C11CC0">
      <w:pPr>
        <w:pStyle w:val="EndNoteBibliography"/>
        <w:spacing w:after="0"/>
        <w:ind w:left="720" w:hanging="720"/>
      </w:pPr>
      <w:r w:rsidRPr="00C11CC0">
        <w:t>20.</w:t>
      </w:r>
      <w:r w:rsidRPr="00C11CC0">
        <w:tab/>
      </w:r>
      <w:r w:rsidRPr="00C11CC0">
        <w:rPr>
          <w:smallCaps/>
        </w:rPr>
        <w:t>Room R.</w:t>
      </w:r>
      <w:r w:rsidRPr="00C11CC0">
        <w:t xml:space="preserve"> The dialectic of drinking in Australian life: from the Rum Corps to the wine column, Australian Drug and Alcohol Review 1988: 7: 413-437.</w:t>
      </w:r>
    </w:p>
    <w:p w14:paraId="1E727C60" w14:textId="77777777" w:rsidR="00C11CC0" w:rsidRPr="00C11CC0" w:rsidRDefault="00C11CC0" w:rsidP="00C11CC0">
      <w:pPr>
        <w:pStyle w:val="EndNoteBibliography"/>
        <w:spacing w:after="0"/>
        <w:ind w:left="720" w:hanging="720"/>
      </w:pPr>
      <w:r w:rsidRPr="00C11CC0">
        <w:t>21.</w:t>
      </w:r>
      <w:r w:rsidRPr="00C11CC0">
        <w:tab/>
      </w:r>
      <w:r w:rsidRPr="00C11CC0">
        <w:rPr>
          <w:smallCaps/>
        </w:rPr>
        <w:t>Room R.</w:t>
      </w:r>
      <w:r w:rsidRPr="00C11CC0">
        <w:t xml:space="preserve"> Alcohol control and public health, Annual review of public health 1984: 5: 293-317.</w:t>
      </w:r>
    </w:p>
    <w:p w14:paraId="291A22A7" w14:textId="77777777" w:rsidR="00C11CC0" w:rsidRPr="00C11CC0" w:rsidRDefault="00C11CC0" w:rsidP="00C11CC0">
      <w:pPr>
        <w:pStyle w:val="EndNoteBibliography"/>
        <w:spacing w:after="0"/>
        <w:ind w:left="720" w:hanging="720"/>
      </w:pPr>
      <w:r w:rsidRPr="00C11CC0">
        <w:t>22.</w:t>
      </w:r>
      <w:r w:rsidRPr="00C11CC0">
        <w:tab/>
      </w:r>
      <w:r w:rsidRPr="00C11CC0">
        <w:rPr>
          <w:smallCaps/>
        </w:rPr>
        <w:t>Bruun K., Edwards G., Lumio M., Mäkelä M., Pan L., Popham R. E.</w:t>
      </w:r>
      <w:r w:rsidRPr="00C11CC0">
        <w:t xml:space="preserve"> et al. Alcohol control policies: In public health perspective, Helsinki: The Finnish Foundation for Alcohol Studies; 1975.</w:t>
      </w:r>
    </w:p>
    <w:p w14:paraId="6AB027D9" w14:textId="77777777" w:rsidR="00C11CC0" w:rsidRPr="00C11CC0" w:rsidRDefault="00C11CC0" w:rsidP="00C11CC0">
      <w:pPr>
        <w:pStyle w:val="EndNoteBibliography"/>
        <w:spacing w:after="0"/>
        <w:ind w:left="720" w:hanging="720"/>
      </w:pPr>
      <w:r w:rsidRPr="00C11CC0">
        <w:t>23.</w:t>
      </w:r>
      <w:r w:rsidRPr="00C11CC0">
        <w:tab/>
      </w:r>
      <w:r w:rsidRPr="00C11CC0">
        <w:rPr>
          <w:smallCaps/>
        </w:rPr>
        <w:t>Smith D. I.</w:t>
      </w:r>
      <w:r w:rsidRPr="00C11CC0">
        <w:t xml:space="preserve"> Effectiveness of restrictions on availability as a means of preventing alcohol-related problems, Contemp Drug Probs 1989: 15: 627.</w:t>
      </w:r>
    </w:p>
    <w:p w14:paraId="02F59F1B" w14:textId="77777777" w:rsidR="00C11CC0" w:rsidRPr="00C11CC0" w:rsidRDefault="00C11CC0" w:rsidP="00C11CC0">
      <w:pPr>
        <w:pStyle w:val="EndNoteBibliography"/>
        <w:spacing w:after="0"/>
        <w:ind w:left="720" w:hanging="720"/>
      </w:pPr>
      <w:r w:rsidRPr="00C11CC0">
        <w:lastRenderedPageBreak/>
        <w:t>24.</w:t>
      </w:r>
      <w:r w:rsidRPr="00C11CC0">
        <w:tab/>
      </w:r>
      <w:r w:rsidRPr="00C11CC0">
        <w:rPr>
          <w:smallCaps/>
        </w:rPr>
        <w:t>Olsson B., Ólafsdóttir H., Room R.</w:t>
      </w:r>
      <w:r w:rsidRPr="00C11CC0">
        <w:t xml:space="preserve"> Introduction: Nordic traditions of studying the impact of alcohol policies. In: Room R., editor. The Effects of Nordic Alcohol Policies: What Happens to Drinking when Alcohol Controls Change?, Helsinki: Nordic Council for Alcohl and Drug Research; 2002, p. 5-16.</w:t>
      </w:r>
    </w:p>
    <w:p w14:paraId="23E5782C" w14:textId="77777777" w:rsidR="00C11CC0" w:rsidRPr="00C11CC0" w:rsidRDefault="00C11CC0" w:rsidP="00C11CC0">
      <w:pPr>
        <w:pStyle w:val="EndNoteBibliography"/>
        <w:spacing w:after="0"/>
        <w:ind w:left="720" w:hanging="720"/>
      </w:pPr>
      <w:r w:rsidRPr="00C11CC0">
        <w:t>25.</w:t>
      </w:r>
      <w:r w:rsidRPr="00C11CC0">
        <w:tab/>
      </w:r>
      <w:r w:rsidRPr="00C11CC0">
        <w:rPr>
          <w:smallCaps/>
        </w:rPr>
        <w:t>Smith D. I.</w:t>
      </w:r>
      <w:r w:rsidRPr="00C11CC0">
        <w:t xml:space="preserve"> Impact on traffic safety of the introduction of Sunday alcohol sales in Perth, Western Australia, Journal of Studies on Alcohol 1978: 39: 1302-1304.</w:t>
      </w:r>
    </w:p>
    <w:p w14:paraId="353FEDA7" w14:textId="77777777" w:rsidR="00C11CC0" w:rsidRPr="00C11CC0" w:rsidRDefault="00C11CC0" w:rsidP="00C11CC0">
      <w:pPr>
        <w:pStyle w:val="EndNoteBibliography"/>
        <w:spacing w:after="0"/>
        <w:ind w:left="720" w:hanging="720"/>
      </w:pPr>
      <w:r w:rsidRPr="00C11CC0">
        <w:t>26.</w:t>
      </w:r>
      <w:r w:rsidRPr="00C11CC0">
        <w:tab/>
      </w:r>
      <w:r w:rsidRPr="00C11CC0">
        <w:rPr>
          <w:smallCaps/>
        </w:rPr>
        <w:t>Smith D. I.</w:t>
      </w:r>
      <w:r w:rsidRPr="00C11CC0">
        <w:t xml:space="preserve"> Effect on traffic accidents of replacing 10 pm with 11 pm hotel closing in New South Wales, Australia West Perth: WA Alcohol and Drug Authority; 1987.</w:t>
      </w:r>
    </w:p>
    <w:p w14:paraId="708CFCF3" w14:textId="77777777" w:rsidR="00C11CC0" w:rsidRPr="00C11CC0" w:rsidRDefault="00C11CC0" w:rsidP="00C11CC0">
      <w:pPr>
        <w:pStyle w:val="EndNoteBibliography"/>
        <w:spacing w:after="0"/>
        <w:ind w:left="720" w:hanging="720"/>
      </w:pPr>
      <w:r w:rsidRPr="00C11CC0">
        <w:t>27.</w:t>
      </w:r>
      <w:r w:rsidRPr="00C11CC0">
        <w:tab/>
      </w:r>
      <w:r w:rsidRPr="00C11CC0">
        <w:rPr>
          <w:smallCaps/>
        </w:rPr>
        <w:t>Smith D. I.</w:t>
      </w:r>
      <w:r w:rsidRPr="00C11CC0">
        <w:t xml:space="preserve"> Effect on traffic accidents of introducing flexible hotel trading hours in Tasmania, Australia, Addiction 1988: 83: 219-222.</w:t>
      </w:r>
    </w:p>
    <w:p w14:paraId="6BD0FBF2" w14:textId="77777777" w:rsidR="00C11CC0" w:rsidRPr="00C11CC0" w:rsidRDefault="00C11CC0" w:rsidP="00C11CC0">
      <w:pPr>
        <w:pStyle w:val="EndNoteBibliography"/>
        <w:spacing w:after="0"/>
        <w:ind w:left="720" w:hanging="720"/>
      </w:pPr>
      <w:r w:rsidRPr="00C11CC0">
        <w:t>28.</w:t>
      </w:r>
      <w:r w:rsidRPr="00C11CC0">
        <w:tab/>
      </w:r>
      <w:r w:rsidRPr="00C11CC0">
        <w:rPr>
          <w:smallCaps/>
        </w:rPr>
        <w:t>Smith D. I.</w:t>
      </w:r>
      <w:r w:rsidRPr="00C11CC0">
        <w:t xml:space="preserve"> Alcohol and crime: the problem in Australia Edinburgh: Churchill Livingstone; 1990.</w:t>
      </w:r>
    </w:p>
    <w:p w14:paraId="4B5E74EA" w14:textId="77777777" w:rsidR="00C11CC0" w:rsidRPr="00C11CC0" w:rsidRDefault="00C11CC0" w:rsidP="00C11CC0">
      <w:pPr>
        <w:pStyle w:val="EndNoteBibliography"/>
        <w:spacing w:after="0"/>
        <w:ind w:left="720" w:hanging="720"/>
      </w:pPr>
      <w:r w:rsidRPr="00C11CC0">
        <w:t>29.</w:t>
      </w:r>
      <w:r w:rsidRPr="00C11CC0">
        <w:tab/>
      </w:r>
      <w:r w:rsidRPr="00C11CC0">
        <w:rPr>
          <w:smallCaps/>
        </w:rPr>
        <w:t>Smith D. I.</w:t>
      </w:r>
      <w:r w:rsidRPr="00C11CC0">
        <w:t xml:space="preserve"> Effect on casualty traffic accidents of the introduction of 10 pm Monday to Saturday hotel closing in Victoria, Australian Drug and Alcohol Review 1988: 7: 163-166.</w:t>
      </w:r>
    </w:p>
    <w:p w14:paraId="01B8148C" w14:textId="77777777" w:rsidR="00C11CC0" w:rsidRPr="00C11CC0" w:rsidRDefault="00C11CC0" w:rsidP="00C11CC0">
      <w:pPr>
        <w:pStyle w:val="EndNoteBibliography"/>
        <w:spacing w:after="0"/>
        <w:ind w:left="720" w:hanging="720"/>
      </w:pPr>
      <w:r w:rsidRPr="00C11CC0">
        <w:t>30.</w:t>
      </w:r>
      <w:r w:rsidRPr="00C11CC0">
        <w:tab/>
      </w:r>
      <w:r w:rsidRPr="00C11CC0">
        <w:rPr>
          <w:smallCaps/>
        </w:rPr>
        <w:t>Smith D. I.</w:t>
      </w:r>
      <w:r w:rsidRPr="00C11CC0">
        <w:t xml:space="preserve"> Effect on traffic accidents of introducing Sunday alcohol sales in Brisbane, Australia, International Journal of the Addictions 1988: 23: 1091-1099.</w:t>
      </w:r>
    </w:p>
    <w:p w14:paraId="0DF8E2AE" w14:textId="77777777" w:rsidR="00C11CC0" w:rsidRPr="00C11CC0" w:rsidRDefault="00C11CC0" w:rsidP="00C11CC0">
      <w:pPr>
        <w:pStyle w:val="EndNoteBibliography"/>
        <w:spacing w:after="0"/>
        <w:ind w:left="720" w:hanging="720"/>
      </w:pPr>
      <w:r w:rsidRPr="00C11CC0">
        <w:t>31.</w:t>
      </w:r>
      <w:r w:rsidRPr="00C11CC0">
        <w:tab/>
      </w:r>
      <w:r w:rsidRPr="00C11CC0">
        <w:rPr>
          <w:smallCaps/>
        </w:rPr>
        <w:t>McLaughlin K., Harrison-Stewart A.</w:t>
      </w:r>
      <w:r w:rsidRPr="00C11CC0">
        <w:t xml:space="preserve"> The effect of a temporary period of relaxed licensing laws on the alcohol consumption of young male drinkers, International Journal of the Addictions 1992: 27: 409-423.</w:t>
      </w:r>
    </w:p>
    <w:p w14:paraId="201CD9F3" w14:textId="77777777" w:rsidR="00C11CC0" w:rsidRPr="00C11CC0" w:rsidRDefault="00C11CC0" w:rsidP="00C11CC0">
      <w:pPr>
        <w:pStyle w:val="EndNoteBibliography"/>
        <w:spacing w:after="0"/>
        <w:ind w:left="720" w:hanging="720"/>
      </w:pPr>
      <w:r w:rsidRPr="00C11CC0">
        <w:t>32.</w:t>
      </w:r>
      <w:r w:rsidRPr="00C11CC0">
        <w:tab/>
      </w:r>
      <w:r w:rsidRPr="00C11CC0">
        <w:rPr>
          <w:smallCaps/>
        </w:rPr>
        <w:t>Smith D. I., Burvill P. W.</w:t>
      </w:r>
      <w:r w:rsidRPr="00C11CC0">
        <w:t xml:space="preserve"> Effect on traffic safety of lowering the drinking age in three Australian states, Journal of Drug Issues 1986: 16: 183-198.</w:t>
      </w:r>
    </w:p>
    <w:p w14:paraId="0DE1F441" w14:textId="77777777" w:rsidR="00C11CC0" w:rsidRPr="00C11CC0" w:rsidRDefault="00C11CC0" w:rsidP="00C11CC0">
      <w:pPr>
        <w:pStyle w:val="EndNoteBibliography"/>
        <w:spacing w:after="0"/>
        <w:ind w:left="720" w:hanging="720"/>
      </w:pPr>
      <w:r w:rsidRPr="00C11CC0">
        <w:t>33.</w:t>
      </w:r>
      <w:r w:rsidRPr="00C11CC0">
        <w:tab/>
      </w:r>
      <w:r w:rsidRPr="00C11CC0">
        <w:rPr>
          <w:smallCaps/>
        </w:rPr>
        <w:t>Smith D. I.</w:t>
      </w:r>
      <w:r w:rsidRPr="00C11CC0">
        <w:t xml:space="preserve"> Effect on casualty traffic accidents of changing Sunday alcohol sales legislation in Victoria, Australia, Journal of Drug Issues 1990: 20: 417-426.</w:t>
      </w:r>
    </w:p>
    <w:p w14:paraId="30642533" w14:textId="77777777" w:rsidR="00C11CC0" w:rsidRPr="00C11CC0" w:rsidRDefault="00C11CC0" w:rsidP="00C11CC0">
      <w:pPr>
        <w:pStyle w:val="EndNoteBibliography"/>
        <w:spacing w:after="0"/>
        <w:ind w:left="720" w:hanging="720"/>
      </w:pPr>
      <w:r w:rsidRPr="00C11CC0">
        <w:t>34.</w:t>
      </w:r>
      <w:r w:rsidRPr="00C11CC0">
        <w:tab/>
      </w:r>
      <w:r w:rsidRPr="00C11CC0">
        <w:rPr>
          <w:smallCaps/>
        </w:rPr>
        <w:t>Hunter E.</w:t>
      </w:r>
      <w:r w:rsidRPr="00C11CC0">
        <w:t xml:space="preserve"> Aboriginal health and history: Power and prejudice in remote Australia: Cambridge University Press; 1993.</w:t>
      </w:r>
    </w:p>
    <w:p w14:paraId="0CF3E93A" w14:textId="77777777" w:rsidR="00C11CC0" w:rsidRPr="00C11CC0" w:rsidRDefault="00C11CC0" w:rsidP="00C11CC0">
      <w:pPr>
        <w:pStyle w:val="EndNoteBibliography"/>
        <w:spacing w:after="0"/>
        <w:ind w:left="720" w:hanging="720"/>
      </w:pPr>
      <w:r w:rsidRPr="00C11CC0">
        <w:t>35.</w:t>
      </w:r>
      <w:r w:rsidRPr="00C11CC0">
        <w:tab/>
      </w:r>
      <w:r w:rsidRPr="00C11CC0">
        <w:rPr>
          <w:smallCaps/>
        </w:rPr>
        <w:t>Beckett J.</w:t>
      </w:r>
      <w:r w:rsidRPr="00C11CC0">
        <w:t xml:space="preserve"> Comment, Current Anthropology 1984: 25: 178-179.</w:t>
      </w:r>
    </w:p>
    <w:p w14:paraId="0447056E" w14:textId="77777777" w:rsidR="00C11CC0" w:rsidRPr="00C11CC0" w:rsidRDefault="00C11CC0" w:rsidP="00C11CC0">
      <w:pPr>
        <w:pStyle w:val="EndNoteBibliography"/>
        <w:spacing w:after="0"/>
        <w:ind w:left="720" w:hanging="720"/>
      </w:pPr>
      <w:r w:rsidRPr="00C11CC0">
        <w:t>36.</w:t>
      </w:r>
      <w:r w:rsidRPr="00C11CC0">
        <w:tab/>
      </w:r>
      <w:r w:rsidRPr="00C11CC0">
        <w:rPr>
          <w:smallCaps/>
        </w:rPr>
        <w:t>Wright A.</w:t>
      </w:r>
      <w:r w:rsidRPr="00C11CC0">
        <w:t xml:space="preserve"> Grog War, Broome, Western Australia: Magabala Books; 1997.</w:t>
      </w:r>
    </w:p>
    <w:p w14:paraId="33A7F8A5" w14:textId="77777777" w:rsidR="00C11CC0" w:rsidRPr="00C11CC0" w:rsidRDefault="00C11CC0" w:rsidP="00C11CC0">
      <w:pPr>
        <w:pStyle w:val="EndNoteBibliography"/>
        <w:spacing w:after="0"/>
        <w:ind w:left="720" w:hanging="720"/>
      </w:pPr>
      <w:r w:rsidRPr="00C11CC0">
        <w:t>37.</w:t>
      </w:r>
      <w:r w:rsidRPr="00C11CC0">
        <w:tab/>
      </w:r>
      <w:r w:rsidRPr="00C11CC0">
        <w:rPr>
          <w:smallCaps/>
        </w:rPr>
        <w:t>Roberts M., Eldridge A.</w:t>
      </w:r>
      <w:r w:rsidRPr="00C11CC0">
        <w:t xml:space="preserve"> Planning the night-time city: Routledge; 2012.</w:t>
      </w:r>
    </w:p>
    <w:p w14:paraId="4DFAA7CF" w14:textId="77777777" w:rsidR="00C11CC0" w:rsidRPr="00C11CC0" w:rsidRDefault="00C11CC0" w:rsidP="00C11CC0">
      <w:pPr>
        <w:pStyle w:val="EndNoteBibliography"/>
        <w:spacing w:after="0"/>
        <w:ind w:left="720" w:hanging="720"/>
      </w:pPr>
      <w:r w:rsidRPr="00C11CC0">
        <w:t>38.</w:t>
      </w:r>
      <w:r w:rsidRPr="00C11CC0">
        <w:tab/>
      </w:r>
      <w:r w:rsidRPr="00C11CC0">
        <w:rPr>
          <w:smallCaps/>
        </w:rPr>
        <w:t>Kain J., Kuruppu I., O'Sullivan N.</w:t>
      </w:r>
      <w:r w:rsidRPr="00C11CC0">
        <w:t xml:space="preserve"> Australia's National Competition Policy: its evolution and operation: Parliament of Australia, Parliamentary Library; 2003.</w:t>
      </w:r>
    </w:p>
    <w:p w14:paraId="2404902F" w14:textId="77777777" w:rsidR="00C11CC0" w:rsidRPr="00C11CC0" w:rsidRDefault="00C11CC0" w:rsidP="00C11CC0">
      <w:pPr>
        <w:pStyle w:val="EndNoteBibliography"/>
        <w:spacing w:after="0"/>
        <w:ind w:left="720" w:hanging="720"/>
      </w:pPr>
      <w:r w:rsidRPr="00C11CC0">
        <w:t>39.</w:t>
      </w:r>
      <w:r w:rsidRPr="00C11CC0">
        <w:tab/>
      </w:r>
      <w:r w:rsidRPr="00C11CC0">
        <w:rPr>
          <w:smallCaps/>
        </w:rPr>
        <w:t>National Competition Council</w:t>
      </w:r>
      <w:r w:rsidRPr="00C11CC0">
        <w:t>. Assessment of governments' progress in implementing the National Competition Policy and related reforms: 2005, Melbourne: National Competition Council; 2005.</w:t>
      </w:r>
    </w:p>
    <w:p w14:paraId="5E1C28B3" w14:textId="77777777" w:rsidR="00C11CC0" w:rsidRPr="00C11CC0" w:rsidRDefault="00C11CC0" w:rsidP="00C11CC0">
      <w:pPr>
        <w:pStyle w:val="EndNoteBibliography"/>
        <w:spacing w:after="0"/>
        <w:ind w:left="720" w:hanging="720"/>
      </w:pPr>
      <w:r w:rsidRPr="00C11CC0">
        <w:t>40.</w:t>
      </w:r>
      <w:r w:rsidRPr="00C11CC0">
        <w:tab/>
      </w:r>
      <w:r w:rsidRPr="00C11CC0">
        <w:rPr>
          <w:smallCaps/>
        </w:rPr>
        <w:t>Associates M. J.</w:t>
      </w:r>
      <w:r w:rsidRPr="00C11CC0">
        <w:t xml:space="preserve"> Identifying a framework for regulation in packaged liquor retailing: Report by Marsden Jacob Associates for the National Competition Council; 2005.</w:t>
      </w:r>
    </w:p>
    <w:p w14:paraId="79523BC2" w14:textId="77777777" w:rsidR="00C11CC0" w:rsidRPr="00C11CC0" w:rsidRDefault="00C11CC0" w:rsidP="00C11CC0">
      <w:pPr>
        <w:pStyle w:val="EndNoteBibliography"/>
        <w:spacing w:after="0"/>
        <w:ind w:left="720" w:hanging="720"/>
      </w:pPr>
      <w:r w:rsidRPr="00C11CC0">
        <w:t>41.</w:t>
      </w:r>
      <w:r w:rsidRPr="00C11CC0">
        <w:tab/>
      </w:r>
      <w:r w:rsidRPr="00C11CC0">
        <w:rPr>
          <w:smallCaps/>
        </w:rPr>
        <w:t>Jones E.</w:t>
      </w:r>
      <w:r w:rsidRPr="00C11CC0">
        <w:t xml:space="preserve"> Liquor retailing and the Woolworths/Coles juggernaut, Journal of Australian Political Economy, The 2005: 23.</w:t>
      </w:r>
    </w:p>
    <w:p w14:paraId="62CB6E6C" w14:textId="77777777" w:rsidR="00C11CC0" w:rsidRPr="00C11CC0" w:rsidRDefault="00C11CC0" w:rsidP="00C11CC0">
      <w:pPr>
        <w:pStyle w:val="EndNoteBibliography"/>
        <w:spacing w:after="0"/>
        <w:ind w:left="720" w:hanging="720"/>
      </w:pPr>
      <w:r w:rsidRPr="00C11CC0">
        <w:t>42.</w:t>
      </w:r>
      <w:r w:rsidRPr="00C11CC0">
        <w:tab/>
      </w:r>
      <w:r w:rsidRPr="00C11CC0">
        <w:rPr>
          <w:smallCaps/>
        </w:rPr>
        <w:t>Gmel G., Holmes J., Studer J.</w:t>
      </w:r>
      <w:r w:rsidRPr="00C11CC0">
        <w:t xml:space="preserve"> Are alcohol outlet densities strongly associated with alcohol‐related outcomes? A critical review of recent evidence, Drug and Alcohol Review 2016: 35: 40-54.</w:t>
      </w:r>
    </w:p>
    <w:p w14:paraId="31580345" w14:textId="77777777" w:rsidR="00C11CC0" w:rsidRPr="00C11CC0" w:rsidRDefault="00C11CC0" w:rsidP="00C11CC0">
      <w:pPr>
        <w:pStyle w:val="EndNoteBibliography"/>
        <w:spacing w:after="0"/>
        <w:ind w:left="720" w:hanging="720"/>
      </w:pPr>
      <w:r w:rsidRPr="00C11CC0">
        <w:t>43.</w:t>
      </w:r>
      <w:r w:rsidRPr="00C11CC0">
        <w:tab/>
      </w:r>
      <w:r w:rsidRPr="00C11CC0">
        <w:rPr>
          <w:smallCaps/>
        </w:rPr>
        <w:t>Jiang H., Callinan S., Livingston M., Room R.</w:t>
      </w:r>
      <w:r w:rsidRPr="00C11CC0">
        <w:t xml:space="preserve"> Off‐premise alcohol purchasing in Australia: Variations by age group, income level and annual amount purchased, Drug and alcohol review 2016.</w:t>
      </w:r>
    </w:p>
    <w:p w14:paraId="18824656" w14:textId="77777777" w:rsidR="00C11CC0" w:rsidRPr="00C11CC0" w:rsidRDefault="00C11CC0" w:rsidP="00C11CC0">
      <w:pPr>
        <w:pStyle w:val="EndNoteBibliography"/>
        <w:spacing w:after="0"/>
        <w:ind w:left="720" w:hanging="720"/>
      </w:pPr>
      <w:r w:rsidRPr="00C11CC0">
        <w:t>44.</w:t>
      </w:r>
      <w:r w:rsidRPr="00C11CC0">
        <w:tab/>
      </w:r>
      <w:r w:rsidRPr="00C11CC0">
        <w:rPr>
          <w:smallCaps/>
        </w:rPr>
        <w:t>Liang W., Chikritzhs T.</w:t>
      </w:r>
      <w:r w:rsidRPr="00C11CC0">
        <w:t xml:space="preserve"> Revealing the link between licensed outlets and violence: counting venues versus measuring alcohol availability, Drug and alcohol review 2011: 30: 524-535.</w:t>
      </w:r>
    </w:p>
    <w:p w14:paraId="58D103AB" w14:textId="77777777" w:rsidR="00C11CC0" w:rsidRPr="00C11CC0" w:rsidRDefault="00C11CC0" w:rsidP="00C11CC0">
      <w:pPr>
        <w:pStyle w:val="EndNoteBibliography"/>
        <w:spacing w:after="0"/>
        <w:ind w:left="720" w:hanging="720"/>
      </w:pPr>
      <w:r w:rsidRPr="00C11CC0">
        <w:t>45.</w:t>
      </w:r>
      <w:r w:rsidRPr="00C11CC0">
        <w:tab/>
      </w:r>
      <w:r w:rsidRPr="00C11CC0">
        <w:rPr>
          <w:smallCaps/>
        </w:rPr>
        <w:t>Morrison C., Smith K., Gruenewald P. J., Ponicki W. R., Lee J. P., Cameron P.</w:t>
      </w:r>
      <w:r w:rsidRPr="00C11CC0">
        <w:t xml:space="preserve"> Relating off‐premises alcohol outlet density to intentional and unintentional injuries, Addiction 2016: 111: 56-64.</w:t>
      </w:r>
    </w:p>
    <w:p w14:paraId="65869A53" w14:textId="77777777" w:rsidR="00C11CC0" w:rsidRPr="00C11CC0" w:rsidRDefault="00C11CC0" w:rsidP="00C11CC0">
      <w:pPr>
        <w:pStyle w:val="EndNoteBibliography"/>
        <w:spacing w:after="0"/>
        <w:ind w:left="720" w:hanging="720"/>
      </w:pPr>
      <w:r w:rsidRPr="00C11CC0">
        <w:t>46.</w:t>
      </w:r>
      <w:r w:rsidRPr="00C11CC0">
        <w:tab/>
      </w:r>
      <w:r w:rsidRPr="00C11CC0">
        <w:rPr>
          <w:smallCaps/>
        </w:rPr>
        <w:t>Allday A.</w:t>
      </w:r>
      <w:r w:rsidRPr="00C11CC0">
        <w:t xml:space="preserve"> IBISWorld Industry Report OD4087 Online Beer, Wine and Liquor Sales in Australia, Melbourne: IBISWorld; 2017.</w:t>
      </w:r>
    </w:p>
    <w:p w14:paraId="77DB4EDF" w14:textId="77777777" w:rsidR="00C11CC0" w:rsidRPr="00C11CC0" w:rsidRDefault="00C11CC0" w:rsidP="00C11CC0">
      <w:pPr>
        <w:pStyle w:val="EndNoteBibliography"/>
        <w:spacing w:after="0"/>
        <w:ind w:left="720" w:hanging="720"/>
      </w:pPr>
      <w:r w:rsidRPr="00C11CC0">
        <w:lastRenderedPageBreak/>
        <w:t>47.</w:t>
      </w:r>
      <w:r w:rsidRPr="00C11CC0">
        <w:tab/>
      </w:r>
      <w:r w:rsidRPr="00C11CC0">
        <w:rPr>
          <w:smallCaps/>
        </w:rPr>
        <w:t>Roy Morgan Research</w:t>
      </w:r>
      <w:r w:rsidRPr="00C11CC0">
        <w:t>. The virtual bottle shop: buying booze online, Melbourne: Roy Morgan Research; 2014.</w:t>
      </w:r>
    </w:p>
    <w:p w14:paraId="336DB05B" w14:textId="77777777" w:rsidR="00C11CC0" w:rsidRPr="00C11CC0" w:rsidRDefault="00C11CC0" w:rsidP="00C11CC0">
      <w:pPr>
        <w:pStyle w:val="EndNoteBibliography"/>
        <w:spacing w:after="0"/>
        <w:ind w:left="720" w:hanging="720"/>
      </w:pPr>
      <w:r w:rsidRPr="00C11CC0">
        <w:t>48.</w:t>
      </w:r>
      <w:r w:rsidRPr="00C11CC0">
        <w:tab/>
      </w:r>
      <w:r w:rsidRPr="00C11CC0">
        <w:rPr>
          <w:smallCaps/>
        </w:rPr>
        <w:t>Perkins M.</w:t>
      </w:r>
      <w:r w:rsidRPr="00C11CC0">
        <w:t xml:space="preserve"> Alcohol delivered to your door via app: logical step or too much licence with liquor. The Age, Melbourne; 2016.</w:t>
      </w:r>
    </w:p>
    <w:p w14:paraId="121369E7" w14:textId="77777777" w:rsidR="00C11CC0" w:rsidRPr="00C11CC0" w:rsidRDefault="00C11CC0" w:rsidP="00C11CC0">
      <w:pPr>
        <w:pStyle w:val="EndNoteBibliography"/>
        <w:spacing w:after="0"/>
        <w:ind w:left="720" w:hanging="720"/>
      </w:pPr>
      <w:r w:rsidRPr="00C11CC0">
        <w:t>49.</w:t>
      </w:r>
      <w:r w:rsidRPr="00C11CC0">
        <w:tab/>
      </w:r>
      <w:r w:rsidRPr="00C11CC0">
        <w:rPr>
          <w:smallCaps/>
        </w:rPr>
        <w:t>Manton E., Room R., Livingston M.</w:t>
      </w:r>
      <w:r w:rsidRPr="00C11CC0">
        <w:t xml:space="preserve"> Limits on trading hours, particularly late-night trading Canberra: Foundation for Alcohol Research &amp; Education; 2014.</w:t>
      </w:r>
    </w:p>
    <w:p w14:paraId="0DD28A67" w14:textId="77777777" w:rsidR="00C11CC0" w:rsidRPr="00C11CC0" w:rsidRDefault="00C11CC0" w:rsidP="00C11CC0">
      <w:pPr>
        <w:pStyle w:val="EndNoteBibliography"/>
        <w:spacing w:after="0"/>
        <w:ind w:left="720" w:hanging="720"/>
      </w:pPr>
      <w:r w:rsidRPr="00C11CC0">
        <w:t>50.</w:t>
      </w:r>
      <w:r w:rsidRPr="00C11CC0">
        <w:tab/>
      </w:r>
      <w:r w:rsidRPr="00C11CC0">
        <w:rPr>
          <w:smallCaps/>
        </w:rPr>
        <w:t>Azar D., White V., Bland S., Livingston M., Room R., Chikritzhs T.</w:t>
      </w:r>
      <w:r w:rsidRPr="00C11CC0">
        <w:t xml:space="preserve"> et al. ‘Something's Brewing’: the changing trends in alcohol coverage in Australian newspapers 2000–2011, Alcohol and Alcoholism 2014: 49: 336-342.</w:t>
      </w:r>
    </w:p>
    <w:p w14:paraId="61144FD5" w14:textId="77777777" w:rsidR="00C11CC0" w:rsidRPr="00C11CC0" w:rsidRDefault="00C11CC0" w:rsidP="00C11CC0">
      <w:pPr>
        <w:pStyle w:val="EndNoteBibliography"/>
        <w:spacing w:after="0"/>
        <w:ind w:left="720" w:hanging="720"/>
      </w:pPr>
      <w:r w:rsidRPr="00C11CC0">
        <w:t>51.</w:t>
      </w:r>
      <w:r w:rsidRPr="00C11CC0">
        <w:tab/>
      </w:r>
      <w:r w:rsidRPr="00C11CC0">
        <w:rPr>
          <w:smallCaps/>
        </w:rPr>
        <w:t>Callinan S., Room R., Livingston M.</w:t>
      </w:r>
      <w:r w:rsidRPr="00C11CC0">
        <w:t xml:space="preserve"> Changes in Australian attitudes to alcohol policy: 1995–2010, Drug and alcohol review 2014: 33: 227-234.</w:t>
      </w:r>
    </w:p>
    <w:p w14:paraId="634783FB" w14:textId="77777777" w:rsidR="00C11CC0" w:rsidRPr="00C11CC0" w:rsidRDefault="00C11CC0" w:rsidP="00C11CC0">
      <w:pPr>
        <w:pStyle w:val="EndNoteBibliography"/>
        <w:spacing w:after="0"/>
        <w:ind w:left="720" w:hanging="720"/>
      </w:pPr>
      <w:r w:rsidRPr="00C11CC0">
        <w:t>52.</w:t>
      </w:r>
      <w:r w:rsidRPr="00C11CC0">
        <w:tab/>
      </w:r>
      <w:r w:rsidRPr="00C11CC0">
        <w:rPr>
          <w:smallCaps/>
        </w:rPr>
        <w:t>Vogler S.</w:t>
      </w:r>
      <w:r w:rsidRPr="00C11CC0">
        <w:t xml:space="preserve"> Lockout lawsL: Cabinet votes to scrap lockout in Queensland nightclubs. The Courier Mail, Queensland; 2017.</w:t>
      </w:r>
    </w:p>
    <w:p w14:paraId="499F19B6" w14:textId="77777777" w:rsidR="00C11CC0" w:rsidRPr="00C11CC0" w:rsidRDefault="00C11CC0" w:rsidP="00C11CC0">
      <w:pPr>
        <w:pStyle w:val="EndNoteBibliography"/>
        <w:spacing w:after="0"/>
        <w:ind w:left="720" w:hanging="720"/>
      </w:pPr>
      <w:r w:rsidRPr="00C11CC0">
        <w:t>53.</w:t>
      </w:r>
      <w:r w:rsidRPr="00C11CC0">
        <w:tab/>
      </w:r>
      <w:r w:rsidRPr="00C11CC0">
        <w:rPr>
          <w:smallCaps/>
        </w:rPr>
        <w:t>Chikritzhs T., Stockwell T.</w:t>
      </w:r>
      <w:r w:rsidRPr="00C11CC0">
        <w:t xml:space="preserve"> The impact of later trading hours for hotels on levels of impaired driver road crashes and driver breath alcohol levels, Addiction (Abingdon, England) 2006: 101: 1254-1264.</w:t>
      </w:r>
    </w:p>
    <w:p w14:paraId="77AA39AC" w14:textId="77777777" w:rsidR="00C11CC0" w:rsidRPr="00C11CC0" w:rsidRDefault="00C11CC0" w:rsidP="00C11CC0">
      <w:pPr>
        <w:pStyle w:val="EndNoteBibliography"/>
        <w:spacing w:after="0"/>
        <w:ind w:left="720" w:hanging="720"/>
      </w:pPr>
      <w:r w:rsidRPr="00C11CC0">
        <w:t>54.</w:t>
      </w:r>
      <w:r w:rsidRPr="00C11CC0">
        <w:tab/>
      </w:r>
      <w:r w:rsidRPr="00C11CC0">
        <w:rPr>
          <w:smallCaps/>
        </w:rPr>
        <w:t>Chikritzhs T., Stockwell T.</w:t>
      </w:r>
      <w:r w:rsidRPr="00C11CC0">
        <w:t xml:space="preserve"> The impact of later trading hours for hotels (public houses) on breath alcohol levels of apprehended impaired drivers, Addiction (Abingdon, England) 2007: 102: 1609-1617.</w:t>
      </w:r>
    </w:p>
    <w:p w14:paraId="58738487" w14:textId="77777777" w:rsidR="00C11CC0" w:rsidRPr="00C11CC0" w:rsidRDefault="00C11CC0" w:rsidP="00C11CC0">
      <w:pPr>
        <w:pStyle w:val="EndNoteBibliography"/>
        <w:spacing w:after="0"/>
        <w:ind w:left="720" w:hanging="720"/>
      </w:pPr>
      <w:r w:rsidRPr="00C11CC0">
        <w:t>55.</w:t>
      </w:r>
      <w:r w:rsidRPr="00C11CC0">
        <w:tab/>
      </w:r>
      <w:r w:rsidRPr="00C11CC0">
        <w:rPr>
          <w:smallCaps/>
        </w:rPr>
        <w:t>Vingilis E., McLeod A. I., Mann R. E., Seeley J.</w:t>
      </w:r>
      <w:r w:rsidRPr="00C11CC0">
        <w:t xml:space="preserve"> A tale of two cities: the effect of extended drinking hours in licensed establishments on impaired driving and assault charges, Traffic injury prevention 2008: 9: 527-533.</w:t>
      </w:r>
    </w:p>
    <w:p w14:paraId="62B0116C" w14:textId="77777777" w:rsidR="00C11CC0" w:rsidRPr="00C11CC0" w:rsidRDefault="00C11CC0" w:rsidP="00C11CC0">
      <w:pPr>
        <w:pStyle w:val="EndNoteBibliography"/>
        <w:spacing w:after="0"/>
        <w:ind w:left="720" w:hanging="720"/>
      </w:pPr>
      <w:r w:rsidRPr="00C11CC0">
        <w:t>56.</w:t>
      </w:r>
      <w:r w:rsidRPr="00C11CC0">
        <w:tab/>
      </w:r>
      <w:r w:rsidRPr="00C11CC0">
        <w:rPr>
          <w:smallCaps/>
        </w:rPr>
        <w:t>Vingilis E., McLeod A. I., Seeley J., Mann R. E., Beirness D., Compton C. P.</w:t>
      </w:r>
      <w:r w:rsidRPr="00C11CC0">
        <w:t xml:space="preserve"> Road safety impact of extended drinking hours in Ontario, Accident; analysis and prevention 2005: 37: 549-556.</w:t>
      </w:r>
    </w:p>
    <w:p w14:paraId="17994908" w14:textId="77777777" w:rsidR="00C11CC0" w:rsidRPr="00C11CC0" w:rsidRDefault="00C11CC0" w:rsidP="00C11CC0">
      <w:pPr>
        <w:pStyle w:val="EndNoteBibliography"/>
        <w:spacing w:after="0"/>
        <w:ind w:left="720" w:hanging="720"/>
      </w:pPr>
      <w:r w:rsidRPr="00C11CC0">
        <w:t>57.</w:t>
      </w:r>
      <w:r w:rsidRPr="00C11CC0">
        <w:tab/>
      </w:r>
      <w:r w:rsidRPr="00C11CC0">
        <w:rPr>
          <w:smallCaps/>
        </w:rPr>
        <w:t>Vingilis E., McLeod A. I., Stoduto G., Seeley J., Mann R. E.</w:t>
      </w:r>
      <w:r w:rsidRPr="00C11CC0">
        <w:t xml:space="preserve"> Impact of extended drinking hours in Ontario on motor-vehicle collision and non-motor-vehicle collision injuries, Journal of studies on alcohol and drugs 2007: 68: 905-911.</w:t>
      </w:r>
    </w:p>
    <w:p w14:paraId="6E9387DA" w14:textId="77777777" w:rsidR="00C11CC0" w:rsidRPr="00C11CC0" w:rsidRDefault="00C11CC0" w:rsidP="00C11CC0">
      <w:pPr>
        <w:pStyle w:val="EndNoteBibliography"/>
        <w:spacing w:after="0"/>
        <w:ind w:left="720" w:hanging="720"/>
      </w:pPr>
      <w:r w:rsidRPr="00C11CC0">
        <w:t>58.</w:t>
      </w:r>
      <w:r w:rsidRPr="00C11CC0">
        <w:tab/>
      </w:r>
      <w:r w:rsidRPr="00C11CC0">
        <w:rPr>
          <w:smallCaps/>
        </w:rPr>
        <w:t>Bouffard L. A., Bergeron L. E., Bouffard J. A.</w:t>
      </w:r>
      <w:r w:rsidRPr="00C11CC0">
        <w:t xml:space="preserve"> Investigating the impact of extended bar closing times on police stops for DUI, Journal of Criminal Justice 2007: 35: 537-545.</w:t>
      </w:r>
    </w:p>
    <w:p w14:paraId="2CCFAF22" w14:textId="77777777" w:rsidR="00C11CC0" w:rsidRPr="00C11CC0" w:rsidRDefault="00C11CC0" w:rsidP="00C11CC0">
      <w:pPr>
        <w:pStyle w:val="EndNoteBibliography"/>
        <w:spacing w:after="0"/>
        <w:ind w:left="720" w:hanging="720"/>
      </w:pPr>
      <w:r w:rsidRPr="00C11CC0">
        <w:t>59.</w:t>
      </w:r>
      <w:r w:rsidRPr="00C11CC0">
        <w:tab/>
      </w:r>
      <w:r w:rsidRPr="00C11CC0">
        <w:rPr>
          <w:smallCaps/>
        </w:rPr>
        <w:t>Hough M., Hunter G.</w:t>
      </w:r>
      <w:r w:rsidRPr="00C11CC0">
        <w:t xml:space="preserve"> The 2003 Licensing Act's impact on crime and disorder: An evaluation, Criminology &amp; Criminal Justice 2008: 8: 239-260.</w:t>
      </w:r>
    </w:p>
    <w:p w14:paraId="367E656C" w14:textId="77777777" w:rsidR="00C11CC0" w:rsidRPr="00C11CC0" w:rsidRDefault="00C11CC0" w:rsidP="00C11CC0">
      <w:pPr>
        <w:pStyle w:val="EndNoteBibliography"/>
        <w:spacing w:after="0"/>
        <w:ind w:left="720" w:hanging="720"/>
      </w:pPr>
      <w:r w:rsidRPr="00C11CC0">
        <w:t>60.</w:t>
      </w:r>
      <w:r w:rsidRPr="00C11CC0">
        <w:tab/>
      </w:r>
      <w:r w:rsidRPr="00C11CC0">
        <w:rPr>
          <w:smallCaps/>
        </w:rPr>
        <w:t>Humphreys D. K., Eisner M. P.</w:t>
      </w:r>
      <w:r w:rsidRPr="00C11CC0">
        <w:t xml:space="preserve"> Do flexible alcohol trading hours reduce violence? A theory-based natural experiment in alcohol policy, Social science &amp; medicine (1982) 2014: 102: 1-9.</w:t>
      </w:r>
    </w:p>
    <w:p w14:paraId="2A05B14F" w14:textId="77777777" w:rsidR="00C11CC0" w:rsidRPr="00C11CC0" w:rsidRDefault="00C11CC0" w:rsidP="00C11CC0">
      <w:pPr>
        <w:pStyle w:val="EndNoteBibliography"/>
        <w:spacing w:after="0"/>
        <w:ind w:left="720" w:hanging="720"/>
      </w:pPr>
      <w:r w:rsidRPr="00C11CC0">
        <w:t>61.</w:t>
      </w:r>
      <w:r w:rsidRPr="00C11CC0">
        <w:tab/>
      </w:r>
      <w:r w:rsidRPr="00C11CC0">
        <w:rPr>
          <w:smallCaps/>
        </w:rPr>
        <w:t>Humphreys D. K., Eisner M. P., Wiebe D. J.</w:t>
      </w:r>
      <w:r w:rsidRPr="00C11CC0">
        <w:t xml:space="preserve"> Evaluating the impact of flexible alcohol trading hours on violence: an interrupted time series analysis, PloS one 2013: 8: e55581.</w:t>
      </w:r>
    </w:p>
    <w:p w14:paraId="376FEBB5" w14:textId="77777777" w:rsidR="00C11CC0" w:rsidRPr="00C11CC0" w:rsidRDefault="00C11CC0" w:rsidP="00C11CC0">
      <w:pPr>
        <w:pStyle w:val="EndNoteBibliography"/>
        <w:spacing w:after="0"/>
        <w:ind w:left="720" w:hanging="720"/>
      </w:pPr>
      <w:r w:rsidRPr="00C11CC0">
        <w:t>62.</w:t>
      </w:r>
      <w:r w:rsidRPr="00C11CC0">
        <w:tab/>
      </w:r>
      <w:r w:rsidRPr="00C11CC0">
        <w:rPr>
          <w:smallCaps/>
        </w:rPr>
        <w:t>Durnford A. J., Perkins T. J., Perry J. M.</w:t>
      </w:r>
      <w:r w:rsidRPr="00C11CC0">
        <w:t xml:space="preserve"> An evaluation of alcohol attendances to an inner city emergency department before and after the introduction of the UK Licensing Act 2003, BMC public health 2008: 8: 379.</w:t>
      </w:r>
    </w:p>
    <w:p w14:paraId="5BB24795" w14:textId="77777777" w:rsidR="00C11CC0" w:rsidRPr="00C11CC0" w:rsidRDefault="00C11CC0" w:rsidP="00C11CC0">
      <w:pPr>
        <w:pStyle w:val="EndNoteBibliography"/>
        <w:spacing w:after="0"/>
        <w:ind w:left="720" w:hanging="720"/>
      </w:pPr>
      <w:r w:rsidRPr="00C11CC0">
        <w:t>63.</w:t>
      </w:r>
      <w:r w:rsidRPr="00C11CC0">
        <w:tab/>
      </w:r>
      <w:r w:rsidRPr="00C11CC0">
        <w:rPr>
          <w:smallCaps/>
        </w:rPr>
        <w:t>Green C. P., Heywood J. S., Navarro M.</w:t>
      </w:r>
      <w:r w:rsidRPr="00C11CC0">
        <w:t xml:space="preserve"> Did liberalising bar hours decrease traffic accidents?, Journal of health economics 2014: 35: 189-198.</w:t>
      </w:r>
    </w:p>
    <w:p w14:paraId="61710E3F" w14:textId="77777777" w:rsidR="00C11CC0" w:rsidRPr="00C11CC0" w:rsidRDefault="00C11CC0" w:rsidP="00C11CC0">
      <w:pPr>
        <w:pStyle w:val="EndNoteBibliography"/>
        <w:spacing w:after="0"/>
        <w:ind w:left="720" w:hanging="720"/>
      </w:pPr>
      <w:r w:rsidRPr="00C11CC0">
        <w:t>64.</w:t>
      </w:r>
      <w:r w:rsidRPr="00C11CC0">
        <w:tab/>
      </w:r>
      <w:r w:rsidRPr="00C11CC0">
        <w:rPr>
          <w:smallCaps/>
        </w:rPr>
        <w:t>Newton A.</w:t>
      </w:r>
      <w:r w:rsidRPr="00C11CC0">
        <w:t xml:space="preserve"> Impact of the new UK licensing law on emergency hospital attendances: a cohort study., Emergency Medicine Journal 2007: 24: 532-534.</w:t>
      </w:r>
    </w:p>
    <w:p w14:paraId="493C6F09" w14:textId="77777777" w:rsidR="00C11CC0" w:rsidRPr="00C11CC0" w:rsidRDefault="00C11CC0" w:rsidP="00C11CC0">
      <w:pPr>
        <w:pStyle w:val="EndNoteBibliography"/>
        <w:spacing w:after="0"/>
        <w:ind w:left="720" w:hanging="720"/>
      </w:pPr>
      <w:r w:rsidRPr="00C11CC0">
        <w:t>65.</w:t>
      </w:r>
      <w:r w:rsidRPr="00C11CC0">
        <w:tab/>
      </w:r>
      <w:r w:rsidRPr="00C11CC0">
        <w:rPr>
          <w:smallCaps/>
        </w:rPr>
        <w:t>Hadfield P.</w:t>
      </w:r>
      <w:r w:rsidRPr="00C11CC0">
        <w:t xml:space="preserve"> Bar wars: Contesting the night in contemporary British cities: Oxford University Press on Demand; 2006.</w:t>
      </w:r>
    </w:p>
    <w:p w14:paraId="2E7C988B" w14:textId="77777777" w:rsidR="00C11CC0" w:rsidRPr="00C11CC0" w:rsidRDefault="00C11CC0" w:rsidP="00C11CC0">
      <w:pPr>
        <w:pStyle w:val="EndNoteBibliography"/>
        <w:spacing w:after="0"/>
        <w:ind w:left="720" w:hanging="720"/>
      </w:pPr>
      <w:r w:rsidRPr="00C11CC0">
        <w:t>66.</w:t>
      </w:r>
      <w:r w:rsidRPr="00C11CC0">
        <w:tab/>
      </w:r>
      <w:r w:rsidRPr="00C11CC0">
        <w:rPr>
          <w:smallCaps/>
        </w:rPr>
        <w:t>Fulde G., Smith, Forster</w:t>
      </w:r>
      <w:r w:rsidRPr="00C11CC0">
        <w:t>. Presentations with alcohol-related serious injury to a major Sydney trauma hospital after 2014 changes to liquor laws, Medical Journal of Australia 2015: 203.</w:t>
      </w:r>
    </w:p>
    <w:p w14:paraId="7CF4D207" w14:textId="77777777" w:rsidR="00C11CC0" w:rsidRPr="00C11CC0" w:rsidRDefault="00C11CC0" w:rsidP="00C11CC0">
      <w:pPr>
        <w:pStyle w:val="EndNoteBibliography"/>
        <w:spacing w:after="0"/>
        <w:ind w:left="720" w:hanging="720"/>
      </w:pPr>
      <w:r w:rsidRPr="00C11CC0">
        <w:t>67.</w:t>
      </w:r>
      <w:r w:rsidRPr="00C11CC0">
        <w:tab/>
      </w:r>
      <w:r w:rsidRPr="00C11CC0">
        <w:rPr>
          <w:smallCaps/>
        </w:rPr>
        <w:t>Kypri K., Jones C., McElduff P., Barker D.</w:t>
      </w:r>
      <w:r w:rsidRPr="00C11CC0">
        <w:t xml:space="preserve"> Effects of restricting pub closing times on night-time assaults in an Australian city, Addiction (Abingdon, England) 2011: 106: 303-310.</w:t>
      </w:r>
    </w:p>
    <w:p w14:paraId="572A45F6" w14:textId="77777777" w:rsidR="00C11CC0" w:rsidRPr="00C11CC0" w:rsidRDefault="00C11CC0" w:rsidP="00C11CC0">
      <w:pPr>
        <w:pStyle w:val="EndNoteBibliography"/>
        <w:spacing w:after="0"/>
        <w:ind w:left="720" w:hanging="720"/>
      </w:pPr>
      <w:r w:rsidRPr="00C11CC0">
        <w:t>68.</w:t>
      </w:r>
      <w:r w:rsidRPr="00C11CC0">
        <w:tab/>
      </w:r>
      <w:r w:rsidRPr="00C11CC0">
        <w:rPr>
          <w:smallCaps/>
        </w:rPr>
        <w:t>Kypri K., McElduff P., Miller P.</w:t>
      </w:r>
      <w:r w:rsidRPr="00C11CC0">
        <w:t xml:space="preserve"> Restrictions in pub closing times and lockouts in Newcastle, Australia five years on, Drug and alcohol review 2014: 33: 323-326.</w:t>
      </w:r>
    </w:p>
    <w:p w14:paraId="0BCACC1B" w14:textId="77777777" w:rsidR="00C11CC0" w:rsidRPr="00C11CC0" w:rsidRDefault="00C11CC0" w:rsidP="00C11CC0">
      <w:pPr>
        <w:pStyle w:val="EndNoteBibliography"/>
        <w:spacing w:after="0"/>
        <w:ind w:left="720" w:hanging="720"/>
      </w:pPr>
      <w:r w:rsidRPr="00C11CC0">
        <w:lastRenderedPageBreak/>
        <w:t>69.</w:t>
      </w:r>
      <w:r w:rsidRPr="00C11CC0">
        <w:tab/>
      </w:r>
      <w:r w:rsidRPr="00C11CC0">
        <w:rPr>
          <w:smallCaps/>
        </w:rPr>
        <w:t>Miller P., Curtis A., Palmer D., Busija L., Tindall J., Droste N.</w:t>
      </w:r>
      <w:r w:rsidRPr="00C11CC0">
        <w:t xml:space="preserve"> et al. Changes in injury-related hospital emergency department presentations associated with the imposition of regulatory versus voluntary licensing conditions on licensed venues in two cities, Drug and alcohol review 2014: 33: 314-322.</w:t>
      </w:r>
    </w:p>
    <w:p w14:paraId="7E04E433" w14:textId="77777777" w:rsidR="00C11CC0" w:rsidRPr="00C11CC0" w:rsidRDefault="00C11CC0" w:rsidP="00C11CC0">
      <w:pPr>
        <w:pStyle w:val="EndNoteBibliography"/>
        <w:spacing w:after="0"/>
        <w:ind w:left="720" w:hanging="720"/>
      </w:pPr>
      <w:r w:rsidRPr="00C11CC0">
        <w:t>70.</w:t>
      </w:r>
      <w:r w:rsidRPr="00C11CC0">
        <w:tab/>
      </w:r>
      <w:r w:rsidRPr="00C11CC0">
        <w:rPr>
          <w:smallCaps/>
        </w:rPr>
        <w:t>Menéndez P., Weatherburn D., Kypri K., Fitzgerald J.</w:t>
      </w:r>
      <w:r w:rsidRPr="00C11CC0">
        <w:t xml:space="preserve"> Lockouts and last drinks: The impact of the January 2014 liquor licence reforms on assaults in NSW, Australia: NSW Bureau of Crime Statistics and Research; 2015.</w:t>
      </w:r>
    </w:p>
    <w:p w14:paraId="1CB361CE" w14:textId="77777777" w:rsidR="00C11CC0" w:rsidRPr="00C11CC0" w:rsidRDefault="00C11CC0" w:rsidP="00C11CC0">
      <w:pPr>
        <w:pStyle w:val="EndNoteBibliography"/>
        <w:spacing w:after="0"/>
        <w:ind w:left="720" w:hanging="720"/>
      </w:pPr>
      <w:r w:rsidRPr="00C11CC0">
        <w:t>71.</w:t>
      </w:r>
      <w:r w:rsidRPr="00C11CC0">
        <w:tab/>
      </w:r>
      <w:r w:rsidRPr="00C11CC0">
        <w:rPr>
          <w:smallCaps/>
        </w:rPr>
        <w:t>Donnelly N, Weatherburn D, Routledge K, Ramsey S, N. M.</w:t>
      </w:r>
      <w:r w:rsidRPr="00C11CC0">
        <w:t xml:space="preserve"> Did the ‘lockout law’ reforms increase assaults at The Star casino, Pyrmont?: Bureau of Crime Statistics and Research; 2016.</w:t>
      </w:r>
    </w:p>
    <w:p w14:paraId="28BBD741" w14:textId="77777777" w:rsidR="00C11CC0" w:rsidRPr="00C11CC0" w:rsidRDefault="00C11CC0" w:rsidP="00C11CC0">
      <w:pPr>
        <w:pStyle w:val="EndNoteBibliography"/>
        <w:spacing w:after="0"/>
        <w:ind w:left="720" w:hanging="720"/>
      </w:pPr>
      <w:r w:rsidRPr="00C11CC0">
        <w:t>72.</w:t>
      </w:r>
      <w:r w:rsidRPr="00C11CC0">
        <w:tab/>
      </w:r>
      <w:r w:rsidRPr="00C11CC0">
        <w:rPr>
          <w:smallCaps/>
        </w:rPr>
        <w:t>Wicki M., Gmel G.</w:t>
      </w:r>
      <w:r w:rsidRPr="00C11CC0">
        <w:t xml:space="preserve"> Hospital admission rates for alcoholic intoxication after policy changes in the canton of Geneva, Switzerland, Drug and alcohol dependence 2011: 118: 209-215.</w:t>
      </w:r>
    </w:p>
    <w:p w14:paraId="493DB407" w14:textId="77777777" w:rsidR="00C11CC0" w:rsidRPr="00C11CC0" w:rsidRDefault="00C11CC0" w:rsidP="00C11CC0">
      <w:pPr>
        <w:pStyle w:val="EndNoteBibliography"/>
        <w:spacing w:after="0"/>
        <w:ind w:left="720" w:hanging="720"/>
      </w:pPr>
      <w:r w:rsidRPr="00C11CC0">
        <w:t>73.</w:t>
      </w:r>
      <w:r w:rsidRPr="00C11CC0">
        <w:tab/>
      </w:r>
      <w:r w:rsidRPr="00C11CC0">
        <w:rPr>
          <w:smallCaps/>
        </w:rPr>
        <w:t>Marcus J., Siedler T.</w:t>
      </w:r>
      <w:r w:rsidRPr="00C11CC0">
        <w:t xml:space="preserve"> Reducing binge drinking? The effect of a ban on late-night off-premise alcohol sales on alcohol-related hospital stays in Germany, Journal of Public Economics 2015: 123: 55-77.</w:t>
      </w:r>
    </w:p>
    <w:p w14:paraId="5F303B18" w14:textId="77777777" w:rsidR="00C11CC0" w:rsidRPr="00C11CC0" w:rsidRDefault="00C11CC0" w:rsidP="00C11CC0">
      <w:pPr>
        <w:pStyle w:val="EndNoteBibliography"/>
        <w:spacing w:after="0"/>
        <w:ind w:left="720" w:hanging="720"/>
      </w:pPr>
      <w:r w:rsidRPr="00C11CC0">
        <w:t>74.</w:t>
      </w:r>
      <w:r w:rsidRPr="00C11CC0">
        <w:tab/>
      </w:r>
      <w:r w:rsidRPr="00C11CC0">
        <w:rPr>
          <w:smallCaps/>
        </w:rPr>
        <w:t>Rossow I., Norstrom T.</w:t>
      </w:r>
      <w:r w:rsidRPr="00C11CC0">
        <w:t xml:space="preserve"> The impact of small changes in bar closing hours on violence. The Norwegian experience from 18 cities, Addiction (Abingdon, England) 2012: 107: 530-537.</w:t>
      </w:r>
    </w:p>
    <w:p w14:paraId="5857FDA8" w14:textId="77777777" w:rsidR="00C11CC0" w:rsidRPr="00C11CC0" w:rsidRDefault="00C11CC0" w:rsidP="00C11CC0">
      <w:pPr>
        <w:pStyle w:val="EndNoteBibliography"/>
        <w:spacing w:after="0"/>
        <w:ind w:left="720" w:hanging="720"/>
      </w:pPr>
      <w:r w:rsidRPr="00C11CC0">
        <w:t>75.</w:t>
      </w:r>
      <w:r w:rsidRPr="00C11CC0">
        <w:tab/>
      </w:r>
      <w:r w:rsidRPr="00C11CC0">
        <w:rPr>
          <w:smallCaps/>
        </w:rPr>
        <w:t>Stockwell T., Zhao J., Macdonald S., Pakula B., Gruenewald P., Holder H.</w:t>
      </w:r>
      <w:r w:rsidRPr="00C11CC0">
        <w:t xml:space="preserve"> Changes in per capita alcohol sales during the partial privatization of British Columbia's retail alcohol monopoly 2003-2008: a multi-level local area analysis, Addiction (Abingdon, England) 2009: 104: 1827-1836.</w:t>
      </w:r>
    </w:p>
    <w:p w14:paraId="42AAEC20" w14:textId="77777777" w:rsidR="00C11CC0" w:rsidRPr="00C11CC0" w:rsidRDefault="00C11CC0" w:rsidP="00C11CC0">
      <w:pPr>
        <w:pStyle w:val="EndNoteBibliography"/>
        <w:spacing w:after="0"/>
        <w:ind w:left="720" w:hanging="720"/>
      </w:pPr>
      <w:r w:rsidRPr="00C11CC0">
        <w:t>76.</w:t>
      </w:r>
      <w:r w:rsidRPr="00C11CC0">
        <w:tab/>
      </w:r>
      <w:r w:rsidRPr="00C11CC0">
        <w:rPr>
          <w:smallCaps/>
        </w:rPr>
        <w:t>Halonen J. I., Kivimaki M., Pentti J., Virtanen M., Subramanian S. V., Kawachi I.</w:t>
      </w:r>
      <w:r w:rsidRPr="00C11CC0">
        <w:t xml:space="preserve"> et al. Association of the availability of beer, wine, and liquor outlets with beverage-specific alcohol consumption: a cohort study, Alcoholism, clinical and experimental research 2014: 38: 1086-1093.</w:t>
      </w:r>
    </w:p>
    <w:p w14:paraId="32315627" w14:textId="77777777" w:rsidR="00C11CC0" w:rsidRPr="00C11CC0" w:rsidRDefault="00C11CC0" w:rsidP="00C11CC0">
      <w:pPr>
        <w:pStyle w:val="EndNoteBibliography"/>
        <w:spacing w:after="0"/>
        <w:ind w:left="720" w:hanging="720"/>
      </w:pPr>
      <w:r w:rsidRPr="00C11CC0">
        <w:t>77.</w:t>
      </w:r>
      <w:r w:rsidRPr="00C11CC0">
        <w:tab/>
      </w:r>
      <w:r w:rsidRPr="00C11CC0">
        <w:rPr>
          <w:smallCaps/>
        </w:rPr>
        <w:t>Halonen J. I., Kivimaki M., Virtanen M., Pentti J., Subramanian S. V., Kawachi I.</w:t>
      </w:r>
      <w:r w:rsidRPr="00C11CC0">
        <w:t xml:space="preserve"> et al. Proximity of off-premise alcohol outlets and heavy alcohol consumption: a cohort study, Drug and alcohol dependence 2013: 132: 295-300.</w:t>
      </w:r>
    </w:p>
    <w:p w14:paraId="29C2D76F" w14:textId="77777777" w:rsidR="00C11CC0" w:rsidRPr="00C11CC0" w:rsidRDefault="00C11CC0" w:rsidP="00C11CC0">
      <w:pPr>
        <w:pStyle w:val="EndNoteBibliography"/>
        <w:spacing w:after="0"/>
        <w:ind w:left="720" w:hanging="720"/>
      </w:pPr>
      <w:r w:rsidRPr="00C11CC0">
        <w:t>78.</w:t>
      </w:r>
      <w:r w:rsidRPr="00C11CC0">
        <w:tab/>
      </w:r>
      <w:r w:rsidRPr="00C11CC0">
        <w:rPr>
          <w:smallCaps/>
        </w:rPr>
        <w:t>Halonen J. I., Kivimaki M., Virtanen M., Pentti J., Subramanian S. V., Kawachi I.</w:t>
      </w:r>
      <w:r w:rsidRPr="00C11CC0">
        <w:t xml:space="preserve"> et al. Living in proximity of a bar and risky alcohol behaviours: a longitudinal study, Addiction (Abingdon, England) 2013: 108: 320-328.</w:t>
      </w:r>
    </w:p>
    <w:p w14:paraId="32CF78D2" w14:textId="77777777" w:rsidR="00C11CC0" w:rsidRPr="00C11CC0" w:rsidRDefault="00C11CC0" w:rsidP="00C11CC0">
      <w:pPr>
        <w:pStyle w:val="EndNoteBibliography"/>
        <w:spacing w:after="0"/>
        <w:ind w:left="720" w:hanging="720"/>
      </w:pPr>
      <w:r w:rsidRPr="00C11CC0">
        <w:t>79.</w:t>
      </w:r>
      <w:r w:rsidRPr="00C11CC0">
        <w:tab/>
      </w:r>
      <w:r w:rsidRPr="00C11CC0">
        <w:rPr>
          <w:smallCaps/>
        </w:rPr>
        <w:t>Pereira G., Wood L., Foster S., Haggar F.</w:t>
      </w:r>
      <w:r w:rsidRPr="00C11CC0">
        <w:t xml:space="preserve"> Access to alcohol outlets, alcohol consumption and mental health, PLoS ONE 2013: 8: e53461.</w:t>
      </w:r>
    </w:p>
    <w:p w14:paraId="5C5ACC4E" w14:textId="77777777" w:rsidR="00C11CC0" w:rsidRPr="00C11CC0" w:rsidRDefault="00C11CC0" w:rsidP="00C11CC0">
      <w:pPr>
        <w:pStyle w:val="EndNoteBibliography"/>
        <w:spacing w:after="0"/>
        <w:ind w:left="720" w:hanging="720"/>
      </w:pPr>
      <w:r w:rsidRPr="00C11CC0">
        <w:t>80.</w:t>
      </w:r>
      <w:r w:rsidRPr="00C11CC0">
        <w:tab/>
      </w:r>
      <w:r w:rsidRPr="00C11CC0">
        <w:rPr>
          <w:smallCaps/>
        </w:rPr>
        <w:t>Picone G., MacDougald J., Sloan F., Platt A., Kertesz S.</w:t>
      </w:r>
      <w:r w:rsidRPr="00C11CC0">
        <w:t xml:space="preserve"> The effects of residential proximity to bars on alcohol consumption, International Journal of Health Care Finance &amp; Economics 2010: 10: 347-367.</w:t>
      </w:r>
    </w:p>
    <w:p w14:paraId="225CB922" w14:textId="77777777" w:rsidR="00C11CC0" w:rsidRPr="00C11CC0" w:rsidRDefault="00C11CC0" w:rsidP="00C11CC0">
      <w:pPr>
        <w:pStyle w:val="EndNoteBibliography"/>
        <w:spacing w:after="0"/>
        <w:ind w:left="720" w:hanging="720"/>
      </w:pPr>
      <w:r w:rsidRPr="00C11CC0">
        <w:t>81.</w:t>
      </w:r>
      <w:r w:rsidRPr="00C11CC0">
        <w:tab/>
      </w:r>
      <w:r w:rsidRPr="00C11CC0">
        <w:rPr>
          <w:smallCaps/>
        </w:rPr>
        <w:t>Cooper H. L., Bonney L. E., Ross Z., Karnes C., Hunter-Jones J., Kelley M. E.</w:t>
      </w:r>
      <w:r w:rsidRPr="00C11CC0">
        <w:t xml:space="preserve"> et al. The aftermath of public housing relocation: relationship to substance misuse, Drug and alcohol dependence 2013: 133: 37-44.</w:t>
      </w:r>
    </w:p>
    <w:p w14:paraId="5A371D4C" w14:textId="77777777" w:rsidR="00C11CC0" w:rsidRPr="00C11CC0" w:rsidRDefault="00C11CC0" w:rsidP="00C11CC0">
      <w:pPr>
        <w:pStyle w:val="EndNoteBibliography"/>
        <w:spacing w:after="0"/>
        <w:ind w:left="720" w:hanging="720"/>
      </w:pPr>
      <w:r w:rsidRPr="00C11CC0">
        <w:t>82.</w:t>
      </w:r>
      <w:r w:rsidRPr="00C11CC0">
        <w:tab/>
      </w:r>
      <w:r w:rsidRPr="00C11CC0">
        <w:rPr>
          <w:smallCaps/>
        </w:rPr>
        <w:t>McKinney C. M., Chartier K. G., Caetano R., Harris T. R.</w:t>
      </w:r>
      <w:r w:rsidRPr="00C11CC0">
        <w:t xml:space="preserve"> Alcohol availability and neighborhood poverty and their relationship to binge drinking and related problems among drinkers in committed relationships, Journal of interpersonal violence 2012: 27: 2703-2727.</w:t>
      </w:r>
    </w:p>
    <w:p w14:paraId="0F6BE58C" w14:textId="77777777" w:rsidR="00C11CC0" w:rsidRPr="00C11CC0" w:rsidRDefault="00C11CC0" w:rsidP="00C11CC0">
      <w:pPr>
        <w:pStyle w:val="EndNoteBibliography"/>
        <w:spacing w:after="0"/>
        <w:ind w:left="720" w:hanging="720"/>
      </w:pPr>
      <w:r w:rsidRPr="00C11CC0">
        <w:t>83.</w:t>
      </w:r>
      <w:r w:rsidRPr="00C11CC0">
        <w:tab/>
      </w:r>
      <w:r w:rsidRPr="00C11CC0">
        <w:rPr>
          <w:smallCaps/>
        </w:rPr>
        <w:t>Pollack C. E., Cubbin C., Ahn D., Winkleby M.</w:t>
      </w:r>
      <w:r w:rsidRPr="00C11CC0">
        <w:t xml:space="preserve"> Neighbourhood deprivation and alcohol consumption: does the availability of alcohol play a role?, International journal of epidemiology 2005: 34: 772-780.</w:t>
      </w:r>
    </w:p>
    <w:p w14:paraId="3951E5C8" w14:textId="77777777" w:rsidR="00C11CC0" w:rsidRPr="00C11CC0" w:rsidRDefault="00C11CC0" w:rsidP="00C11CC0">
      <w:pPr>
        <w:pStyle w:val="EndNoteBibliography"/>
        <w:spacing w:after="0"/>
        <w:ind w:left="720" w:hanging="720"/>
      </w:pPr>
      <w:r w:rsidRPr="00C11CC0">
        <w:t>84.</w:t>
      </w:r>
      <w:r w:rsidRPr="00C11CC0">
        <w:tab/>
      </w:r>
      <w:r w:rsidRPr="00C11CC0">
        <w:rPr>
          <w:smallCaps/>
        </w:rPr>
        <w:t>Shimotsu S. T., Jones-Webb R. J., MacLehose R. F., Nelson T. F., Forster J. L., Lytle L. A.</w:t>
      </w:r>
      <w:r w:rsidRPr="00C11CC0">
        <w:t xml:space="preserve"> Neighborhood socioeconomic characteristics, the retail environment, and alcohol consumption: a multilevel analysis, Drug and alcohol dependence 2013: 132: 449-456.</w:t>
      </w:r>
    </w:p>
    <w:p w14:paraId="15E8ECCB" w14:textId="77777777" w:rsidR="00C11CC0" w:rsidRPr="00C11CC0" w:rsidRDefault="00C11CC0" w:rsidP="00C11CC0">
      <w:pPr>
        <w:pStyle w:val="EndNoteBibliography"/>
        <w:spacing w:after="0"/>
        <w:ind w:left="720" w:hanging="720"/>
      </w:pPr>
      <w:r w:rsidRPr="00C11CC0">
        <w:t>85.</w:t>
      </w:r>
      <w:r w:rsidRPr="00C11CC0">
        <w:tab/>
      </w:r>
      <w:r w:rsidRPr="00C11CC0">
        <w:rPr>
          <w:smallCaps/>
        </w:rPr>
        <w:t>Tanumihardjo J., Shoff S. M., Koenings M., Zhang Z., Lai H. J.</w:t>
      </w:r>
      <w:r w:rsidRPr="00C11CC0">
        <w:t xml:space="preserve"> Association Between Alcohol Use Among College Students and Alcohol Outlet Proximity and Densities, WMJ : official publication of the State Medical Society of Wisconsin 2015: 114: 143-147.</w:t>
      </w:r>
    </w:p>
    <w:p w14:paraId="23D0F7FF" w14:textId="77777777" w:rsidR="00C11CC0" w:rsidRPr="00C11CC0" w:rsidRDefault="00C11CC0" w:rsidP="00C11CC0">
      <w:pPr>
        <w:pStyle w:val="EndNoteBibliography"/>
        <w:spacing w:after="0"/>
        <w:ind w:left="720" w:hanging="720"/>
      </w:pPr>
      <w:r w:rsidRPr="00C11CC0">
        <w:lastRenderedPageBreak/>
        <w:t>86.</w:t>
      </w:r>
      <w:r w:rsidRPr="00C11CC0">
        <w:tab/>
      </w:r>
      <w:r w:rsidRPr="00C11CC0">
        <w:rPr>
          <w:smallCaps/>
        </w:rPr>
        <w:t>Astudillo M., Kuendig H., Centeno-Gil A., Wicki M., Gmel G.</w:t>
      </w:r>
      <w:r w:rsidRPr="00C11CC0">
        <w:t xml:space="preserve"> Regional abundance of on-premise outlets and drinking patterns among Swiss young men: district level analyses and geographic adjustments, Drug and alcohol review 2014: 33: 526-533.</w:t>
      </w:r>
    </w:p>
    <w:p w14:paraId="22C6B9B8" w14:textId="77777777" w:rsidR="00C11CC0" w:rsidRPr="00C11CC0" w:rsidRDefault="00C11CC0" w:rsidP="00C11CC0">
      <w:pPr>
        <w:pStyle w:val="EndNoteBibliography"/>
        <w:spacing w:after="0"/>
        <w:ind w:left="720" w:hanging="720"/>
      </w:pPr>
      <w:r w:rsidRPr="00C11CC0">
        <w:t>87.</w:t>
      </w:r>
      <w:r w:rsidRPr="00C11CC0">
        <w:tab/>
      </w:r>
      <w:r w:rsidRPr="00C11CC0">
        <w:rPr>
          <w:smallCaps/>
        </w:rPr>
        <w:t>Schonlau M., Scribner R., Farley T. A., Theall K., Bluthenthal R. N., Scott M.</w:t>
      </w:r>
      <w:r w:rsidRPr="00C11CC0">
        <w:t xml:space="preserve"> et al. Alcohol outlet density and alcohol consumption in Los Angeles county and southern Louisiana, Geospatial health 2008: 3: 91-101.</w:t>
      </w:r>
    </w:p>
    <w:p w14:paraId="3CCF97A5" w14:textId="77777777" w:rsidR="00C11CC0" w:rsidRPr="00C11CC0" w:rsidRDefault="00C11CC0" w:rsidP="00C11CC0">
      <w:pPr>
        <w:pStyle w:val="EndNoteBibliography"/>
        <w:spacing w:after="0"/>
        <w:ind w:left="720" w:hanging="720"/>
      </w:pPr>
      <w:r w:rsidRPr="00C11CC0">
        <w:t>88.</w:t>
      </w:r>
      <w:r w:rsidRPr="00C11CC0">
        <w:tab/>
      </w:r>
      <w:r w:rsidRPr="00C11CC0">
        <w:rPr>
          <w:smallCaps/>
        </w:rPr>
        <w:t>Brenner A. B., Diez Roux A. V., Barrientos-Gutierrez T., Borrell L. N.</w:t>
      </w:r>
      <w:r w:rsidRPr="00C11CC0">
        <w:t xml:space="preserve"> Associations of Alcohol Availability and Neighborhood Socioeconomic Characteristics With Drinking: Cross-Sectional Results From the Multi-Ethnic Study of Atherosclerosis (MESA), Substance use &amp; misuse 2015: 50: 1606-1617.</w:t>
      </w:r>
    </w:p>
    <w:p w14:paraId="02F95994" w14:textId="77777777" w:rsidR="00C11CC0" w:rsidRPr="00C11CC0" w:rsidRDefault="00C11CC0" w:rsidP="00C11CC0">
      <w:pPr>
        <w:pStyle w:val="EndNoteBibliography"/>
        <w:spacing w:after="0"/>
        <w:ind w:left="720" w:hanging="720"/>
      </w:pPr>
      <w:r w:rsidRPr="00C11CC0">
        <w:t>89.</w:t>
      </w:r>
      <w:r w:rsidRPr="00C11CC0">
        <w:tab/>
      </w:r>
      <w:r w:rsidRPr="00C11CC0">
        <w:rPr>
          <w:smallCaps/>
        </w:rPr>
        <w:t>Truong K. D., Sturm R.</w:t>
      </w:r>
      <w:r w:rsidRPr="00C11CC0">
        <w:t xml:space="preserve"> Alcohol outlets and problem drinking among adults in California, Journal of studies on alcohol and drugs 2007: 68: 923-933.</w:t>
      </w:r>
    </w:p>
    <w:p w14:paraId="32EE44EE" w14:textId="77777777" w:rsidR="00C11CC0" w:rsidRPr="00C11CC0" w:rsidRDefault="00C11CC0" w:rsidP="00C11CC0">
      <w:pPr>
        <w:pStyle w:val="EndNoteBibliography"/>
        <w:spacing w:after="0"/>
        <w:ind w:left="720" w:hanging="720"/>
      </w:pPr>
      <w:r w:rsidRPr="00C11CC0">
        <w:t>90.</w:t>
      </w:r>
      <w:r w:rsidRPr="00C11CC0">
        <w:tab/>
      </w:r>
      <w:r w:rsidRPr="00C11CC0">
        <w:rPr>
          <w:smallCaps/>
        </w:rPr>
        <w:t>Connor J. L., Kypri K., Bell M. L., Cousins K.</w:t>
      </w:r>
      <w:r w:rsidRPr="00C11CC0">
        <w:t xml:space="preserve"> Alcohol outlet density, levels of drinking and alcohol-related harm in New Zealand: a national study, Journal of epidemiology and community health 2011: 65: 841-846.</w:t>
      </w:r>
    </w:p>
    <w:p w14:paraId="79D720D9" w14:textId="77777777" w:rsidR="00C11CC0" w:rsidRPr="00C11CC0" w:rsidRDefault="00C11CC0" w:rsidP="00C11CC0">
      <w:pPr>
        <w:pStyle w:val="EndNoteBibliography"/>
        <w:spacing w:after="0"/>
        <w:ind w:left="720" w:hanging="720"/>
      </w:pPr>
      <w:r w:rsidRPr="00C11CC0">
        <w:t>91.</w:t>
      </w:r>
      <w:r w:rsidRPr="00C11CC0">
        <w:tab/>
      </w:r>
      <w:r w:rsidRPr="00C11CC0">
        <w:rPr>
          <w:smallCaps/>
        </w:rPr>
        <w:t>Ayuka F., Barnett R., Pearce J.</w:t>
      </w:r>
      <w:r w:rsidRPr="00C11CC0">
        <w:t xml:space="preserve"> Neighbourhood availability of alcohol outlets and hazardous alcohol consumption in New Zealand, Health &amp; place 2014: 29: 186-199.</w:t>
      </w:r>
    </w:p>
    <w:p w14:paraId="4D141320" w14:textId="77777777" w:rsidR="00C11CC0" w:rsidRPr="00C11CC0" w:rsidRDefault="00C11CC0" w:rsidP="00C11CC0">
      <w:pPr>
        <w:pStyle w:val="EndNoteBibliography"/>
        <w:spacing w:after="0"/>
        <w:ind w:left="720" w:hanging="720"/>
      </w:pPr>
      <w:r w:rsidRPr="00C11CC0">
        <w:t>92.</w:t>
      </w:r>
      <w:r w:rsidRPr="00C11CC0">
        <w:tab/>
      </w:r>
      <w:r w:rsidRPr="00C11CC0">
        <w:rPr>
          <w:smallCaps/>
        </w:rPr>
        <w:t>Kypri K., Bell M. L., Hay G. C., Baxter J.</w:t>
      </w:r>
      <w:r w:rsidRPr="00C11CC0">
        <w:t xml:space="preserve"> Alcohol outlet density and university student drinking: a national study, Addiction (Abingdon, England) 2008: 103: 1131-1138.</w:t>
      </w:r>
    </w:p>
    <w:p w14:paraId="162E9ADA" w14:textId="77777777" w:rsidR="00C11CC0" w:rsidRPr="00C11CC0" w:rsidRDefault="00C11CC0" w:rsidP="00C11CC0">
      <w:pPr>
        <w:pStyle w:val="EndNoteBibliography"/>
        <w:spacing w:after="0"/>
        <w:ind w:left="720" w:hanging="720"/>
      </w:pPr>
      <w:r w:rsidRPr="00C11CC0">
        <w:t>93.</w:t>
      </w:r>
      <w:r w:rsidRPr="00C11CC0">
        <w:tab/>
      </w:r>
      <w:r w:rsidRPr="00C11CC0">
        <w:rPr>
          <w:smallCaps/>
        </w:rPr>
        <w:t>Livingston M., Laslett A.-M., Dietze P.</w:t>
      </w:r>
      <w:r w:rsidRPr="00C11CC0">
        <w:t xml:space="preserve"> Individual and community correlates of young people's high-risk drinking in Victoria, Australia, Drug and alcohol dependence 2008: 98: 241-248.</w:t>
      </w:r>
    </w:p>
    <w:p w14:paraId="14F76A13" w14:textId="77777777" w:rsidR="00C11CC0" w:rsidRPr="00C11CC0" w:rsidRDefault="00C11CC0" w:rsidP="00C11CC0">
      <w:pPr>
        <w:pStyle w:val="EndNoteBibliography"/>
        <w:spacing w:after="0"/>
        <w:ind w:left="720" w:hanging="720"/>
      </w:pPr>
      <w:r w:rsidRPr="00C11CC0">
        <w:t>94.</w:t>
      </w:r>
      <w:r w:rsidRPr="00C11CC0">
        <w:tab/>
      </w:r>
      <w:r w:rsidRPr="00C11CC0">
        <w:rPr>
          <w:smallCaps/>
        </w:rPr>
        <w:t>Chen M.-J., Gruenewald P. J., Remer L. G.</w:t>
      </w:r>
      <w:r w:rsidRPr="00C11CC0">
        <w:t xml:space="preserve"> Does alcohol outlet density affect youth access to alcohol?, The Journal of adolescent health : official publication of the Society for Adolescent Medicine 2009: 44: 582-589.</w:t>
      </w:r>
    </w:p>
    <w:p w14:paraId="72AD1C50" w14:textId="77777777" w:rsidR="00C11CC0" w:rsidRPr="00C11CC0" w:rsidRDefault="00C11CC0" w:rsidP="00C11CC0">
      <w:pPr>
        <w:pStyle w:val="EndNoteBibliography"/>
        <w:spacing w:after="0"/>
        <w:ind w:left="720" w:hanging="720"/>
      </w:pPr>
      <w:r w:rsidRPr="00C11CC0">
        <w:t>95.</w:t>
      </w:r>
      <w:r w:rsidRPr="00C11CC0">
        <w:tab/>
      </w:r>
      <w:r w:rsidRPr="00C11CC0">
        <w:rPr>
          <w:smallCaps/>
        </w:rPr>
        <w:t>Chen M.-J., Grube J. W., Gruenewald P. J.</w:t>
      </w:r>
      <w:r w:rsidRPr="00C11CC0">
        <w:t xml:space="preserve"> Community alcohol outlet density and underage drinking, Addiction (Abingdon, England) 2010: 105: 270-278.</w:t>
      </w:r>
    </w:p>
    <w:p w14:paraId="762418DA" w14:textId="77777777" w:rsidR="00C11CC0" w:rsidRPr="00C11CC0" w:rsidRDefault="00C11CC0" w:rsidP="00C11CC0">
      <w:pPr>
        <w:pStyle w:val="EndNoteBibliography"/>
        <w:spacing w:after="0"/>
        <w:ind w:left="720" w:hanging="720"/>
      </w:pPr>
      <w:r w:rsidRPr="00C11CC0">
        <w:t>96.</w:t>
      </w:r>
      <w:r w:rsidRPr="00C11CC0">
        <w:tab/>
      </w:r>
      <w:r w:rsidRPr="00C11CC0">
        <w:rPr>
          <w:smallCaps/>
        </w:rPr>
        <w:t>Paschall M. J., Lipperman-Kreda S., Grube J. W.</w:t>
      </w:r>
      <w:r w:rsidRPr="00C11CC0">
        <w:t xml:space="preserve"> Effects of the local alcohol environment on adolescents' drinking behaviors and beliefs, Addiction (Abingdon, England) 2014: 109: 407-416.</w:t>
      </w:r>
    </w:p>
    <w:p w14:paraId="61DA63B2" w14:textId="77777777" w:rsidR="00C11CC0" w:rsidRPr="00C11CC0" w:rsidRDefault="00C11CC0" w:rsidP="00C11CC0">
      <w:pPr>
        <w:pStyle w:val="EndNoteBibliography"/>
        <w:spacing w:after="0"/>
        <w:ind w:left="720" w:hanging="720"/>
      </w:pPr>
      <w:r w:rsidRPr="00C11CC0">
        <w:t>97.</w:t>
      </w:r>
      <w:r w:rsidRPr="00C11CC0">
        <w:tab/>
      </w:r>
      <w:r w:rsidRPr="00C11CC0">
        <w:rPr>
          <w:smallCaps/>
        </w:rPr>
        <w:t>Huckle T., Huakau J., Sweetsur P., Huisman O., Casswell S.</w:t>
      </w:r>
      <w:r w:rsidRPr="00C11CC0">
        <w:t xml:space="preserve"> Density of alcohol outlets and teenage drinking: living in an alcogenic environment is associated with higher consumption in a metropolitan setting, Addiction (Abingdon, England) 2008: 103: 1614-1621.</w:t>
      </w:r>
    </w:p>
    <w:p w14:paraId="122F914A" w14:textId="77777777" w:rsidR="00C11CC0" w:rsidRPr="00C11CC0" w:rsidRDefault="00C11CC0" w:rsidP="00C11CC0">
      <w:pPr>
        <w:pStyle w:val="EndNoteBibliography"/>
        <w:spacing w:after="0"/>
        <w:ind w:left="720" w:hanging="720"/>
      </w:pPr>
      <w:r w:rsidRPr="00C11CC0">
        <w:t>98.</w:t>
      </w:r>
      <w:r w:rsidRPr="00C11CC0">
        <w:tab/>
      </w:r>
      <w:r w:rsidRPr="00C11CC0">
        <w:rPr>
          <w:smallCaps/>
        </w:rPr>
        <w:t>Rowland B., Toumbourou J. W., Satyen L., Tooley G., Hall J., Livingston M.</w:t>
      </w:r>
      <w:r w:rsidRPr="00C11CC0">
        <w:t xml:space="preserve"> et al. Associations between alcohol outlet densities and adolescent alcohol consumption: a study in Australian students, Addictive behaviors 2014: 39: 282-288.</w:t>
      </w:r>
    </w:p>
    <w:p w14:paraId="45E56D65" w14:textId="77777777" w:rsidR="00C11CC0" w:rsidRPr="00C11CC0" w:rsidRDefault="00C11CC0" w:rsidP="00C11CC0">
      <w:pPr>
        <w:pStyle w:val="EndNoteBibliography"/>
        <w:spacing w:after="0"/>
        <w:ind w:left="720" w:hanging="720"/>
      </w:pPr>
      <w:r w:rsidRPr="00C11CC0">
        <w:t>99.</w:t>
      </w:r>
      <w:r w:rsidRPr="00C11CC0">
        <w:tab/>
      </w:r>
      <w:r w:rsidRPr="00C11CC0">
        <w:rPr>
          <w:smallCaps/>
        </w:rPr>
        <w:t>Rowland B., Toumbourou J. W., Livingston M.</w:t>
      </w:r>
      <w:r w:rsidRPr="00C11CC0">
        <w:t xml:space="preserve"> The association of alcohol outlet density with illegal underage adolescent purchasing of alcohol, The Journal of adolescent health : official publication of the Society for Adolescent Medicine 2015: 56: 146-152.</w:t>
      </w:r>
    </w:p>
    <w:p w14:paraId="0DA2874C" w14:textId="77777777" w:rsidR="00C11CC0" w:rsidRPr="00C11CC0" w:rsidRDefault="00C11CC0" w:rsidP="00C11CC0">
      <w:pPr>
        <w:pStyle w:val="EndNoteBibliography"/>
        <w:spacing w:after="0"/>
        <w:ind w:left="720" w:hanging="720"/>
      </w:pPr>
      <w:r w:rsidRPr="00C11CC0">
        <w:t>100.</w:t>
      </w:r>
      <w:r w:rsidRPr="00C11CC0">
        <w:tab/>
      </w:r>
      <w:r w:rsidRPr="00C11CC0">
        <w:rPr>
          <w:smallCaps/>
        </w:rPr>
        <w:t>Reboussin B. A., Song E.-Y., Wolfson M.</w:t>
      </w:r>
      <w:r w:rsidRPr="00C11CC0">
        <w:t xml:space="preserve"> The impact of alcohol outlet density on the geographic clustering of underage drinking behaviors within census tracts, Alcoholism, clinical and experimental research 2011: 35: 1541-1549.</w:t>
      </w:r>
    </w:p>
    <w:p w14:paraId="2F2D2CA7" w14:textId="77777777" w:rsidR="00C11CC0" w:rsidRPr="00C11CC0" w:rsidRDefault="00C11CC0" w:rsidP="00C11CC0">
      <w:pPr>
        <w:pStyle w:val="EndNoteBibliography"/>
        <w:spacing w:after="0"/>
        <w:ind w:left="720" w:hanging="720"/>
      </w:pPr>
      <w:r w:rsidRPr="00C11CC0">
        <w:t>101.</w:t>
      </w:r>
      <w:r w:rsidRPr="00C11CC0">
        <w:tab/>
      </w:r>
      <w:r w:rsidRPr="00C11CC0">
        <w:rPr>
          <w:smallCaps/>
        </w:rPr>
        <w:t>Rowland B., Toumbourou J. W., Satyen L., Livingston M., Williams J.</w:t>
      </w:r>
      <w:r w:rsidRPr="00C11CC0">
        <w:t xml:space="preserve"> The relationship between the density of alcohol outlets and parental supply of alcohol to adolescents, Addictive behaviors 2014: 39: 1898-1903.</w:t>
      </w:r>
    </w:p>
    <w:p w14:paraId="7316C56D" w14:textId="77777777" w:rsidR="00C11CC0" w:rsidRPr="00C11CC0" w:rsidRDefault="00C11CC0" w:rsidP="00C11CC0">
      <w:pPr>
        <w:pStyle w:val="EndNoteBibliography"/>
        <w:spacing w:after="0"/>
        <w:ind w:left="720" w:hanging="720"/>
      </w:pPr>
      <w:r w:rsidRPr="00C11CC0">
        <w:t>102.</w:t>
      </w:r>
      <w:r w:rsidRPr="00C11CC0">
        <w:tab/>
      </w:r>
      <w:r w:rsidRPr="00C11CC0">
        <w:rPr>
          <w:smallCaps/>
        </w:rPr>
        <w:t>Grubesic T. H., Pridemore W. A., Williams D. A., Philip-Tabb L.</w:t>
      </w:r>
      <w:r w:rsidRPr="00C11CC0">
        <w:t xml:space="preserve"> Alcohol outlet density and violence: the role of risky retailers and alcohol-related expenditures, Alcohol and alcoholism (Oxford, Oxfordshire) 2013: 48: 613-619.</w:t>
      </w:r>
    </w:p>
    <w:p w14:paraId="4BA0E0BB" w14:textId="77777777" w:rsidR="00C11CC0" w:rsidRPr="00C11CC0" w:rsidRDefault="00C11CC0" w:rsidP="00C11CC0">
      <w:pPr>
        <w:pStyle w:val="EndNoteBibliography"/>
        <w:spacing w:after="0"/>
        <w:ind w:left="720" w:hanging="720"/>
      </w:pPr>
      <w:r w:rsidRPr="00C11CC0">
        <w:t>103.</w:t>
      </w:r>
      <w:r w:rsidRPr="00C11CC0">
        <w:tab/>
      </w:r>
      <w:r w:rsidRPr="00C11CC0">
        <w:rPr>
          <w:smallCaps/>
        </w:rPr>
        <w:t>Gruenewald P. J., Freisthler B., Remer L., Lascala E. A., Treno A.</w:t>
      </w:r>
      <w:r w:rsidRPr="00C11CC0">
        <w:t xml:space="preserve"> Ecological models of alcohol outlets and violent assaults: crime potentials and geospatial analysis, Addiction (Abingdon, England) 2006: 101: 666-677.</w:t>
      </w:r>
    </w:p>
    <w:p w14:paraId="75DA42C4" w14:textId="77777777" w:rsidR="00C11CC0" w:rsidRPr="00C11CC0" w:rsidRDefault="00C11CC0" w:rsidP="00C11CC0">
      <w:pPr>
        <w:pStyle w:val="EndNoteBibliography"/>
        <w:spacing w:after="0"/>
        <w:ind w:left="720" w:hanging="720"/>
      </w:pPr>
      <w:r w:rsidRPr="00C11CC0">
        <w:lastRenderedPageBreak/>
        <w:t>104.</w:t>
      </w:r>
      <w:r w:rsidRPr="00C11CC0">
        <w:tab/>
      </w:r>
      <w:r w:rsidRPr="00C11CC0">
        <w:rPr>
          <w:smallCaps/>
        </w:rPr>
        <w:t>Mair C., Gruenewald P. J., Ponicki W. R., Remer L.</w:t>
      </w:r>
      <w:r w:rsidRPr="00C11CC0">
        <w:t xml:space="preserve"> Varying impacts of alcohol outlet densities on violent assaults: explaining differences across neighborhoods, Journal of studies on alcohol and drugs 2013: 74: 50-58.</w:t>
      </w:r>
    </w:p>
    <w:p w14:paraId="51405B6E" w14:textId="77777777" w:rsidR="00C11CC0" w:rsidRPr="00C11CC0" w:rsidRDefault="00C11CC0" w:rsidP="00C11CC0">
      <w:pPr>
        <w:pStyle w:val="EndNoteBibliography"/>
        <w:spacing w:after="0"/>
        <w:ind w:left="720" w:hanging="720"/>
      </w:pPr>
      <w:r w:rsidRPr="00C11CC0">
        <w:t>105.</w:t>
      </w:r>
      <w:r w:rsidRPr="00C11CC0">
        <w:tab/>
      </w:r>
      <w:r w:rsidRPr="00C11CC0">
        <w:rPr>
          <w:smallCaps/>
        </w:rPr>
        <w:t>Gruenewald P. J., Remer L.</w:t>
      </w:r>
      <w:r w:rsidRPr="00C11CC0">
        <w:t xml:space="preserve"> Changes in outlet densities affect violence rates, Alcoholism, clinical and experimental research 2006: 30: 1184-1193.</w:t>
      </w:r>
    </w:p>
    <w:p w14:paraId="2D00591D" w14:textId="77777777" w:rsidR="00C11CC0" w:rsidRPr="00C11CC0" w:rsidRDefault="00C11CC0" w:rsidP="00C11CC0">
      <w:pPr>
        <w:pStyle w:val="EndNoteBibliography"/>
        <w:spacing w:after="0"/>
        <w:ind w:left="720" w:hanging="720"/>
      </w:pPr>
      <w:r w:rsidRPr="00C11CC0">
        <w:t>106.</w:t>
      </w:r>
      <w:r w:rsidRPr="00C11CC0">
        <w:tab/>
      </w:r>
      <w:r w:rsidRPr="00C11CC0">
        <w:rPr>
          <w:smallCaps/>
        </w:rPr>
        <w:t>White G. F., Gainey R. R., Triplett R. A.</w:t>
      </w:r>
      <w:r w:rsidRPr="00C11CC0">
        <w:t xml:space="preserve"> Alcohol Outlets and Neighborhood Crime: A Longitudinal Analysis, Crime &amp; Delinquency 2015: 61: 851-872.</w:t>
      </w:r>
    </w:p>
    <w:p w14:paraId="01677253" w14:textId="77777777" w:rsidR="00C11CC0" w:rsidRPr="00C11CC0" w:rsidRDefault="00C11CC0" w:rsidP="00C11CC0">
      <w:pPr>
        <w:pStyle w:val="EndNoteBibliography"/>
        <w:spacing w:after="0"/>
        <w:ind w:left="720" w:hanging="720"/>
      </w:pPr>
      <w:r w:rsidRPr="00C11CC0">
        <w:t>107.</w:t>
      </w:r>
      <w:r w:rsidRPr="00C11CC0">
        <w:tab/>
      </w:r>
      <w:r w:rsidRPr="00C11CC0">
        <w:rPr>
          <w:smallCaps/>
        </w:rPr>
        <w:t>Conrow L., Aldstadt J., Mendoza N. S.</w:t>
      </w:r>
      <w:r w:rsidRPr="00C11CC0">
        <w:t xml:space="preserve"> A spatio-temporal analysis of on-premises alcohol outlets and violent crime events in Buffalo, NY, Applied Geography 2015: 58: 198-205.</w:t>
      </w:r>
    </w:p>
    <w:p w14:paraId="789983E2" w14:textId="77777777" w:rsidR="00C11CC0" w:rsidRPr="00C11CC0" w:rsidRDefault="00C11CC0" w:rsidP="00C11CC0">
      <w:pPr>
        <w:pStyle w:val="EndNoteBibliography"/>
        <w:spacing w:after="0"/>
        <w:ind w:left="720" w:hanging="720"/>
      </w:pPr>
      <w:r w:rsidRPr="00C11CC0">
        <w:t>108.</w:t>
      </w:r>
      <w:r w:rsidRPr="00C11CC0">
        <w:tab/>
      </w:r>
      <w:r w:rsidRPr="00C11CC0">
        <w:rPr>
          <w:smallCaps/>
        </w:rPr>
        <w:t>Yu Q., Li B., Scribner R. A.</w:t>
      </w:r>
      <w:r w:rsidRPr="00C11CC0">
        <w:t xml:space="preserve"> Hierarchical additive modeling of nonlinear association with spatial correlations--an application to relate alcohol outlet density and neighborhood assault rates, Statistics in medicine 2009: 28: 1896-1912.</w:t>
      </w:r>
    </w:p>
    <w:p w14:paraId="34657BFA" w14:textId="77777777" w:rsidR="00C11CC0" w:rsidRPr="00C11CC0" w:rsidRDefault="00C11CC0" w:rsidP="00C11CC0">
      <w:pPr>
        <w:pStyle w:val="EndNoteBibliography"/>
        <w:spacing w:after="0"/>
        <w:ind w:left="720" w:hanging="720"/>
      </w:pPr>
      <w:r w:rsidRPr="00C11CC0">
        <w:t>109.</w:t>
      </w:r>
      <w:r w:rsidRPr="00C11CC0">
        <w:tab/>
      </w:r>
      <w:r w:rsidRPr="00C11CC0">
        <w:rPr>
          <w:smallCaps/>
        </w:rPr>
        <w:t>Yu Q., Scribner R., Carlin B., Theall K., Simonsen N., Ghosh-Dastidar B.</w:t>
      </w:r>
      <w:r w:rsidRPr="00C11CC0">
        <w:t xml:space="preserve"> et al. Multilevel spatio-temporal dual changepoint models for relating alcohol outlet destruction and changes in neighbourhood rates of assaultive violence, Geospatial health 2008: 2: 161-172.</w:t>
      </w:r>
    </w:p>
    <w:p w14:paraId="3451E30A" w14:textId="77777777" w:rsidR="00C11CC0" w:rsidRPr="00C11CC0" w:rsidRDefault="00C11CC0" w:rsidP="00C11CC0">
      <w:pPr>
        <w:pStyle w:val="EndNoteBibliography"/>
        <w:spacing w:after="0"/>
        <w:ind w:left="720" w:hanging="720"/>
      </w:pPr>
      <w:r w:rsidRPr="00C11CC0">
        <w:t>110.</w:t>
      </w:r>
      <w:r w:rsidRPr="00C11CC0">
        <w:tab/>
      </w:r>
      <w:r w:rsidRPr="00C11CC0">
        <w:rPr>
          <w:smallCaps/>
        </w:rPr>
        <w:t>Livingston M.</w:t>
      </w:r>
      <w:r w:rsidRPr="00C11CC0">
        <w:t xml:space="preserve"> A longitudinal analysis of alcohol outlet density and assault, Alcoholism, clinical and experimental research 2008: 32: 1074-1079.</w:t>
      </w:r>
    </w:p>
    <w:p w14:paraId="447FB978" w14:textId="77777777" w:rsidR="00C11CC0" w:rsidRPr="00C11CC0" w:rsidRDefault="00C11CC0" w:rsidP="00C11CC0">
      <w:pPr>
        <w:pStyle w:val="EndNoteBibliography"/>
        <w:spacing w:after="0"/>
        <w:ind w:left="720" w:hanging="720"/>
      </w:pPr>
      <w:r w:rsidRPr="00C11CC0">
        <w:t>111.</w:t>
      </w:r>
      <w:r w:rsidRPr="00C11CC0">
        <w:tab/>
      </w:r>
      <w:r w:rsidRPr="00C11CC0">
        <w:rPr>
          <w:smallCaps/>
        </w:rPr>
        <w:t>Han D., Gorman D. M.</w:t>
      </w:r>
      <w:r w:rsidRPr="00C11CC0">
        <w:t xml:space="preserve"> Evaluating the effects of the introduction of off-sale alcohol outlets on violent crime, Alcohol and alcoholism (Oxford, Oxfordshire) 2013: 48: 370-374.</w:t>
      </w:r>
    </w:p>
    <w:p w14:paraId="72FB0B54" w14:textId="77777777" w:rsidR="00C11CC0" w:rsidRPr="00C11CC0" w:rsidRDefault="00C11CC0" w:rsidP="00C11CC0">
      <w:pPr>
        <w:pStyle w:val="EndNoteBibliography"/>
        <w:spacing w:after="0"/>
        <w:ind w:left="720" w:hanging="720"/>
      </w:pPr>
      <w:r w:rsidRPr="00C11CC0">
        <w:t>112.</w:t>
      </w:r>
      <w:r w:rsidRPr="00C11CC0">
        <w:tab/>
      </w:r>
      <w:r w:rsidRPr="00C11CC0">
        <w:rPr>
          <w:smallCaps/>
        </w:rPr>
        <w:t>Stockwell T., Zhao J., Marzell M., Gruenewald P. J., Macdonald S., Ponicki W. R.</w:t>
      </w:r>
      <w:r w:rsidRPr="00C11CC0">
        <w:t xml:space="preserve"> et al. Relationships Between Minimum Alcohol Pricing and Crime During the Partial Privatization of a Canadian Government Alcohol Monopoly, Journal of studies on alcohol and drugs 2015: 76: 628-634.</w:t>
      </w:r>
    </w:p>
    <w:p w14:paraId="23EE9472" w14:textId="77777777" w:rsidR="00C11CC0" w:rsidRPr="00C11CC0" w:rsidRDefault="00C11CC0" w:rsidP="00C11CC0">
      <w:pPr>
        <w:pStyle w:val="EndNoteBibliography"/>
        <w:spacing w:after="0"/>
        <w:ind w:left="720" w:hanging="720"/>
      </w:pPr>
      <w:r w:rsidRPr="00C11CC0">
        <w:t>113.</w:t>
      </w:r>
      <w:r w:rsidRPr="00C11CC0">
        <w:tab/>
      </w:r>
      <w:r w:rsidRPr="00C11CC0">
        <w:rPr>
          <w:smallCaps/>
        </w:rPr>
        <w:t>Hobday M., Chikritzhs T., Liang W., Meuleners L.</w:t>
      </w:r>
      <w:r w:rsidRPr="00C11CC0">
        <w:t xml:space="preserve"> The effect of alcohol outlets, sales and trading hours on alcohol-related injuries presenting at emergency departments in Perth, Australia, from 2002 to 2010, Addiction (Abingdon, England) 2015: 110: 1901-1909.</w:t>
      </w:r>
    </w:p>
    <w:p w14:paraId="12C1A7DE" w14:textId="77777777" w:rsidR="00C11CC0" w:rsidRPr="00C11CC0" w:rsidRDefault="00C11CC0" w:rsidP="00C11CC0">
      <w:pPr>
        <w:pStyle w:val="EndNoteBibliography"/>
        <w:spacing w:after="0"/>
        <w:ind w:left="720" w:hanging="720"/>
      </w:pPr>
      <w:r w:rsidRPr="00C11CC0">
        <w:t>114.</w:t>
      </w:r>
      <w:r w:rsidRPr="00C11CC0">
        <w:tab/>
      </w:r>
      <w:r w:rsidRPr="00C11CC0">
        <w:rPr>
          <w:smallCaps/>
        </w:rPr>
        <w:t>Ray J. G., Moineddin R., Bell C. M., Thiruchelvam D., Creatore M. I., Gozdyra P.</w:t>
      </w:r>
      <w:r w:rsidRPr="00C11CC0">
        <w:t xml:space="preserve"> et al. Alcohol sales and risk of serious assault, PLoS medicine 2008: 5: e104.</w:t>
      </w:r>
    </w:p>
    <w:p w14:paraId="2A51A9F2" w14:textId="77777777" w:rsidR="00C11CC0" w:rsidRPr="00C11CC0" w:rsidRDefault="00C11CC0" w:rsidP="00C11CC0">
      <w:pPr>
        <w:pStyle w:val="EndNoteBibliography"/>
        <w:spacing w:after="0"/>
        <w:ind w:left="720" w:hanging="720"/>
      </w:pPr>
      <w:r w:rsidRPr="00C11CC0">
        <w:t>115.</w:t>
      </w:r>
      <w:r w:rsidRPr="00C11CC0">
        <w:tab/>
      </w:r>
      <w:r w:rsidRPr="00C11CC0">
        <w:rPr>
          <w:smallCaps/>
        </w:rPr>
        <w:t>Cunradi C. B., Mair C., Ponicki W., Remer L.</w:t>
      </w:r>
      <w:r w:rsidRPr="00C11CC0">
        <w:t xml:space="preserve"> Alcohol outlets, neighborhood characteristics, and intimate partner violence: ecological analysis of a California city, Journal of urban health : bulletin of the New York Academy of Medicine 2011: 88: 191-200.</w:t>
      </w:r>
    </w:p>
    <w:p w14:paraId="19F16888" w14:textId="77777777" w:rsidR="00C11CC0" w:rsidRPr="00C11CC0" w:rsidRDefault="00C11CC0" w:rsidP="00C11CC0">
      <w:pPr>
        <w:pStyle w:val="EndNoteBibliography"/>
        <w:spacing w:after="0"/>
        <w:ind w:left="720" w:hanging="720"/>
      </w:pPr>
      <w:r w:rsidRPr="00C11CC0">
        <w:t>116.</w:t>
      </w:r>
      <w:r w:rsidRPr="00C11CC0">
        <w:tab/>
      </w:r>
      <w:r w:rsidRPr="00C11CC0">
        <w:rPr>
          <w:smallCaps/>
        </w:rPr>
        <w:t>Cunradi C. B., Mair C., Ponicki W., Remer L.</w:t>
      </w:r>
      <w:r w:rsidRPr="00C11CC0">
        <w:t xml:space="preserve"> Alcohol outlet density and intimate partner violence-related emergency department visits, Alcoholism, clinical and experimental research 2012: 36: 847-853.</w:t>
      </w:r>
    </w:p>
    <w:p w14:paraId="5D43E50C" w14:textId="77777777" w:rsidR="00C11CC0" w:rsidRPr="00C11CC0" w:rsidRDefault="00C11CC0" w:rsidP="00C11CC0">
      <w:pPr>
        <w:pStyle w:val="EndNoteBibliography"/>
        <w:spacing w:after="0"/>
        <w:ind w:left="720" w:hanging="720"/>
      </w:pPr>
      <w:r w:rsidRPr="00C11CC0">
        <w:t>117.</w:t>
      </w:r>
      <w:r w:rsidRPr="00C11CC0">
        <w:tab/>
      </w:r>
      <w:r w:rsidRPr="00C11CC0">
        <w:rPr>
          <w:smallCaps/>
        </w:rPr>
        <w:t>Livingston M.</w:t>
      </w:r>
      <w:r w:rsidRPr="00C11CC0">
        <w:t xml:space="preserve"> A longitudinal analysis of alcohol outlet density and domestic violence, Addiction (Abingdon, England) 2011: 106: 919-925.</w:t>
      </w:r>
    </w:p>
    <w:p w14:paraId="10B6EDAE" w14:textId="77777777" w:rsidR="00C11CC0" w:rsidRPr="00C11CC0" w:rsidRDefault="00C11CC0" w:rsidP="00C11CC0">
      <w:pPr>
        <w:pStyle w:val="EndNoteBibliography"/>
        <w:spacing w:after="0"/>
        <w:ind w:left="720" w:hanging="720"/>
      </w:pPr>
      <w:r w:rsidRPr="00C11CC0">
        <w:t>118.</w:t>
      </w:r>
      <w:r w:rsidRPr="00C11CC0">
        <w:tab/>
      </w:r>
      <w:r w:rsidRPr="00C11CC0">
        <w:rPr>
          <w:smallCaps/>
        </w:rPr>
        <w:t>Iritani B. J., Waller M. W., Halpern C. T., Moracco K. E., Christ S. L., Flewelling R. L.</w:t>
      </w:r>
      <w:r w:rsidRPr="00C11CC0">
        <w:t xml:space="preserve"> Alcohol Outlet Density and Young Women's Perpetration of Violence Toward Male Intimate Partners, Journal of Family Violence 2013: 28: 459-470.</w:t>
      </w:r>
    </w:p>
    <w:p w14:paraId="54C8EA67" w14:textId="77777777" w:rsidR="00C11CC0" w:rsidRPr="00C11CC0" w:rsidRDefault="00C11CC0" w:rsidP="00C11CC0">
      <w:pPr>
        <w:pStyle w:val="EndNoteBibliography"/>
        <w:spacing w:after="0"/>
        <w:ind w:left="720" w:hanging="720"/>
      </w:pPr>
      <w:r w:rsidRPr="00C11CC0">
        <w:t>119.</w:t>
      </w:r>
      <w:r w:rsidRPr="00C11CC0">
        <w:tab/>
      </w:r>
      <w:r w:rsidRPr="00C11CC0">
        <w:rPr>
          <w:smallCaps/>
        </w:rPr>
        <w:t>Roman C. G., Reid S. E.</w:t>
      </w:r>
      <w:r w:rsidRPr="00C11CC0">
        <w:t xml:space="preserve"> Assessing the relationship between alcohol outlets and domestic violence: routine activities and the neighborhood environment, Violence and victims 2012: 27: 811-828.</w:t>
      </w:r>
    </w:p>
    <w:p w14:paraId="3AD5421E" w14:textId="77777777" w:rsidR="00C11CC0" w:rsidRPr="00C11CC0" w:rsidRDefault="00C11CC0" w:rsidP="00C11CC0">
      <w:pPr>
        <w:pStyle w:val="EndNoteBibliography"/>
        <w:spacing w:after="0"/>
        <w:ind w:left="720" w:hanging="720"/>
      </w:pPr>
      <w:r w:rsidRPr="00C11CC0">
        <w:t>120.</w:t>
      </w:r>
      <w:r w:rsidRPr="00C11CC0">
        <w:tab/>
      </w:r>
      <w:r w:rsidRPr="00C11CC0">
        <w:rPr>
          <w:smallCaps/>
        </w:rPr>
        <w:t>Livingston M.</w:t>
      </w:r>
      <w:r w:rsidRPr="00C11CC0">
        <w:t xml:space="preserve"> The ecology of domestic violence: the role of alcohol outlet density, Geospatial health 2010: 5: 139-149.</w:t>
      </w:r>
    </w:p>
    <w:p w14:paraId="2256446E" w14:textId="77777777" w:rsidR="00C11CC0" w:rsidRPr="00C11CC0" w:rsidRDefault="00C11CC0" w:rsidP="00C11CC0">
      <w:pPr>
        <w:pStyle w:val="EndNoteBibliography"/>
        <w:spacing w:after="0"/>
        <w:ind w:left="720" w:hanging="720"/>
      </w:pPr>
      <w:r w:rsidRPr="00C11CC0">
        <w:t>121.</w:t>
      </w:r>
      <w:r w:rsidRPr="00C11CC0">
        <w:tab/>
      </w:r>
      <w:r w:rsidRPr="00C11CC0">
        <w:rPr>
          <w:smallCaps/>
        </w:rPr>
        <w:t>McKinney C. M., Caetano R., Harris T. R., Ebama M. S.</w:t>
      </w:r>
      <w:r w:rsidRPr="00C11CC0">
        <w:t xml:space="preserve"> Alcohol availability and intimate partner violence among US couples, Alcoholism, clinical and experimental research 2009: 33: 169-176.</w:t>
      </w:r>
    </w:p>
    <w:p w14:paraId="628BE708" w14:textId="77777777" w:rsidR="00C11CC0" w:rsidRPr="00C11CC0" w:rsidRDefault="00C11CC0" w:rsidP="00C11CC0">
      <w:pPr>
        <w:pStyle w:val="EndNoteBibliography"/>
        <w:spacing w:after="0"/>
        <w:ind w:left="720" w:hanging="720"/>
      </w:pPr>
      <w:r w:rsidRPr="00C11CC0">
        <w:t>122.</w:t>
      </w:r>
      <w:r w:rsidRPr="00C11CC0">
        <w:tab/>
      </w:r>
      <w:r w:rsidRPr="00C11CC0">
        <w:rPr>
          <w:smallCaps/>
        </w:rPr>
        <w:t>Stockwell T., Zhao J., Martin G., Macdonald S., Vallance K., Treno A.</w:t>
      </w:r>
      <w:r w:rsidRPr="00C11CC0">
        <w:t xml:space="preserve"> et al. Minimum alcohol prices and outlet densities in British Columbia, Canada: estimated impacts on alcohol-attributable hospital admissions, American journal of public health 2013: 103: 2014-2020.</w:t>
      </w:r>
    </w:p>
    <w:p w14:paraId="2C2B0B27" w14:textId="77777777" w:rsidR="00C11CC0" w:rsidRPr="00C11CC0" w:rsidRDefault="00C11CC0" w:rsidP="00C11CC0">
      <w:pPr>
        <w:pStyle w:val="EndNoteBibliography"/>
        <w:spacing w:after="0"/>
        <w:ind w:left="720" w:hanging="720"/>
      </w:pPr>
      <w:r w:rsidRPr="00C11CC0">
        <w:lastRenderedPageBreak/>
        <w:t>123.</w:t>
      </w:r>
      <w:r w:rsidRPr="00C11CC0">
        <w:tab/>
      </w:r>
      <w:r w:rsidRPr="00C11CC0">
        <w:rPr>
          <w:smallCaps/>
        </w:rPr>
        <w:t>Stockwell T., Zhao J., Macdonald S., Vallance K., Gruenewald P., Ponicki W.</w:t>
      </w:r>
      <w:r w:rsidRPr="00C11CC0">
        <w:t xml:space="preserve"> et al. Impact on alcohol-related mortality of a rapid rise in the density of private liquor outlets in British Columbia: a local area multi-level analysis, Addiction (Abingdon, England) 2011: 106: 768-776.</w:t>
      </w:r>
    </w:p>
    <w:p w14:paraId="0A57AA91" w14:textId="77777777" w:rsidR="00C11CC0" w:rsidRPr="00C11CC0" w:rsidRDefault="00C11CC0" w:rsidP="00C11CC0">
      <w:pPr>
        <w:pStyle w:val="EndNoteBibliography"/>
        <w:spacing w:after="0"/>
        <w:ind w:left="720" w:hanging="720"/>
      </w:pPr>
      <w:r w:rsidRPr="00C11CC0">
        <w:t>124.</w:t>
      </w:r>
      <w:r w:rsidRPr="00C11CC0">
        <w:tab/>
      </w:r>
      <w:r w:rsidRPr="00C11CC0">
        <w:rPr>
          <w:smallCaps/>
        </w:rPr>
        <w:t>Zhao J., Stockwell T., Martin G., Macdonald S., Vallance K., Treno A.</w:t>
      </w:r>
      <w:r w:rsidRPr="00C11CC0">
        <w:t xml:space="preserve"> et al. The relationship between minimum alcohol prices, outlet densities and alcohol-attributable deaths in British Columbia, 2002-09, Addiction (Abingdon, England) 2013: 108: 1059-1069.</w:t>
      </w:r>
    </w:p>
    <w:p w14:paraId="60373685" w14:textId="77777777" w:rsidR="00C11CC0" w:rsidRPr="00C11CC0" w:rsidRDefault="00C11CC0" w:rsidP="00C11CC0">
      <w:pPr>
        <w:pStyle w:val="EndNoteBibliography"/>
        <w:spacing w:after="0"/>
        <w:ind w:left="720" w:hanging="720"/>
      </w:pPr>
      <w:r w:rsidRPr="00C11CC0">
        <w:t>125.</w:t>
      </w:r>
      <w:r w:rsidRPr="00C11CC0">
        <w:tab/>
      </w:r>
      <w:r w:rsidRPr="00C11CC0">
        <w:rPr>
          <w:smallCaps/>
        </w:rPr>
        <w:t>Rankin G., Livingston M.</w:t>
      </w:r>
      <w:r w:rsidRPr="00C11CC0">
        <w:t xml:space="preserve"> Understanding alcohol sales data in Australia: Canberra: Foundation for Alcohol Research and Education. Retrieved from: </w:t>
      </w:r>
      <w:hyperlink r:id="rId16" w:history="1">
        <w:r w:rsidRPr="00C11CC0">
          <w:rPr>
            <w:rStyle w:val="Hyperlink"/>
          </w:rPr>
          <w:t>http://www</w:t>
        </w:r>
      </w:hyperlink>
      <w:r w:rsidRPr="00C11CC0">
        <w:t>. fare. org. au/2016/02/understanding-alcohol-sales-data-in-australia; 2016.</w:t>
      </w:r>
    </w:p>
    <w:p w14:paraId="41336ED9" w14:textId="77777777" w:rsidR="00C11CC0" w:rsidRPr="00C11CC0" w:rsidRDefault="00C11CC0" w:rsidP="00C11CC0">
      <w:pPr>
        <w:pStyle w:val="EndNoteBibliography"/>
        <w:spacing w:after="0"/>
        <w:ind w:left="720" w:hanging="720"/>
      </w:pPr>
      <w:r w:rsidRPr="00C11CC0">
        <w:t>126.</w:t>
      </w:r>
      <w:r w:rsidRPr="00C11CC0">
        <w:tab/>
      </w:r>
      <w:r w:rsidRPr="00C11CC0">
        <w:rPr>
          <w:smallCaps/>
        </w:rPr>
        <w:t>Freisthler B., Maguire-Jack K.</w:t>
      </w:r>
      <w:r w:rsidRPr="00C11CC0">
        <w:t xml:space="preserve"> Understanding the Interplay Between Neighborhood Structural Factors, Social Processes, and Alcohol Outlets on Child Physical Abuse, Child maltreatment 2015: 20: 268-277.</w:t>
      </w:r>
    </w:p>
    <w:p w14:paraId="6D304F33" w14:textId="77777777" w:rsidR="00C11CC0" w:rsidRPr="00C11CC0" w:rsidRDefault="00C11CC0" w:rsidP="00C11CC0">
      <w:pPr>
        <w:pStyle w:val="EndNoteBibliography"/>
        <w:spacing w:after="0"/>
        <w:ind w:left="720" w:hanging="720"/>
      </w:pPr>
      <w:r w:rsidRPr="00C11CC0">
        <w:t>127.</w:t>
      </w:r>
      <w:r w:rsidRPr="00C11CC0">
        <w:tab/>
      </w:r>
      <w:r w:rsidRPr="00C11CC0">
        <w:rPr>
          <w:smallCaps/>
        </w:rPr>
        <w:t>Freisthler B., Johnson-Motoyama M., Kepple N. J.</w:t>
      </w:r>
      <w:r w:rsidRPr="00C11CC0">
        <w:t xml:space="preserve"> Inadequate child supervision: The role of alcohol outlet density, parent drinking behaviors, and social support, Children and Youth Services Review 2014: 43: 75-84.</w:t>
      </w:r>
    </w:p>
    <w:p w14:paraId="715B4598" w14:textId="77777777" w:rsidR="00C11CC0" w:rsidRPr="00C11CC0" w:rsidRDefault="00C11CC0" w:rsidP="00C11CC0">
      <w:pPr>
        <w:pStyle w:val="EndNoteBibliography"/>
        <w:spacing w:after="0"/>
        <w:ind w:left="720" w:hanging="720"/>
      </w:pPr>
      <w:r w:rsidRPr="00C11CC0">
        <w:t>128.</w:t>
      </w:r>
      <w:r w:rsidRPr="00C11CC0">
        <w:tab/>
      </w:r>
      <w:r w:rsidRPr="00C11CC0">
        <w:rPr>
          <w:smallCaps/>
        </w:rPr>
        <w:t>Morton C. M.</w:t>
      </w:r>
      <w:r w:rsidRPr="00C11CC0">
        <w:t xml:space="preserve"> The moderating effect of substance abuse service accessibility on the relationship between child maltreatment and neighborhood alcohol availability, Children and Youth Services Review 2013: 35: 1933-1940.</w:t>
      </w:r>
    </w:p>
    <w:p w14:paraId="5589D1FA" w14:textId="77777777" w:rsidR="00C11CC0" w:rsidRPr="00C11CC0" w:rsidRDefault="00C11CC0" w:rsidP="00C11CC0">
      <w:pPr>
        <w:pStyle w:val="EndNoteBibliography"/>
        <w:spacing w:after="0"/>
        <w:ind w:left="720" w:hanging="720"/>
      </w:pPr>
      <w:r w:rsidRPr="00C11CC0">
        <w:t>129.</w:t>
      </w:r>
      <w:r w:rsidRPr="00C11CC0">
        <w:tab/>
      </w:r>
      <w:r w:rsidRPr="00C11CC0">
        <w:rPr>
          <w:smallCaps/>
        </w:rPr>
        <w:t>Morton C. M., Simmel C., Peterson N. A.</w:t>
      </w:r>
      <w:r w:rsidRPr="00C11CC0">
        <w:t xml:space="preserve"> Neighborhood alcohol outlet density and rates of child abuse and neglect: moderating effects of access to substance abuse services, Child abuse &amp; neglect 2014: 38: 952-961.</w:t>
      </w:r>
    </w:p>
    <w:p w14:paraId="2349441B" w14:textId="77777777" w:rsidR="00C11CC0" w:rsidRPr="00C11CC0" w:rsidRDefault="00C11CC0" w:rsidP="00C11CC0">
      <w:pPr>
        <w:pStyle w:val="EndNoteBibliography"/>
        <w:spacing w:after="0"/>
        <w:ind w:left="720" w:hanging="720"/>
      </w:pPr>
      <w:r w:rsidRPr="00C11CC0">
        <w:t>130.</w:t>
      </w:r>
      <w:r w:rsidRPr="00C11CC0">
        <w:tab/>
      </w:r>
      <w:r w:rsidRPr="00C11CC0">
        <w:rPr>
          <w:smallCaps/>
        </w:rPr>
        <w:t>Han D., Shipp E. M., Gorman D. M.</w:t>
      </w:r>
      <w:r w:rsidRPr="00C11CC0">
        <w:t xml:space="preserve"> Evaluating the effects of a large increase in off-sale alcohol outlets on motor vehicle crashes: a time-series analysis, International journal of injury control and safety promotion 2015: 22: 320-327.</w:t>
      </w:r>
    </w:p>
    <w:p w14:paraId="4CC682F2" w14:textId="77777777" w:rsidR="00C11CC0" w:rsidRPr="00C11CC0" w:rsidRDefault="00C11CC0" w:rsidP="00C11CC0">
      <w:pPr>
        <w:pStyle w:val="EndNoteBibliography"/>
        <w:spacing w:after="0"/>
        <w:ind w:left="720" w:hanging="720"/>
      </w:pPr>
      <w:r w:rsidRPr="00C11CC0">
        <w:t>131.</w:t>
      </w:r>
      <w:r w:rsidRPr="00C11CC0">
        <w:tab/>
      </w:r>
      <w:r w:rsidRPr="00C11CC0">
        <w:rPr>
          <w:smallCaps/>
        </w:rPr>
        <w:t>Treno A. J., Johnson F. W., Remer L. G., Gruenewald P. J.</w:t>
      </w:r>
      <w:r w:rsidRPr="00C11CC0">
        <w:t xml:space="preserve"> The impact of outlet densities on alcohol-related crashes: a spatial panel approach, Accident; analysis and prevention 2007: 39: 894-901.</w:t>
      </w:r>
    </w:p>
    <w:p w14:paraId="769A4E29" w14:textId="77777777" w:rsidR="00C11CC0" w:rsidRPr="00C11CC0" w:rsidRDefault="00C11CC0" w:rsidP="00C11CC0">
      <w:pPr>
        <w:pStyle w:val="EndNoteBibliography"/>
        <w:spacing w:after="0"/>
        <w:ind w:left="720" w:hanging="720"/>
      </w:pPr>
      <w:r w:rsidRPr="00C11CC0">
        <w:t>132.</w:t>
      </w:r>
      <w:r w:rsidRPr="00C11CC0">
        <w:tab/>
      </w:r>
      <w:r w:rsidRPr="00C11CC0">
        <w:rPr>
          <w:smallCaps/>
        </w:rPr>
        <w:t>Ponicki W. R., Gruenewald P. J., Remer L. G.</w:t>
      </w:r>
      <w:r w:rsidRPr="00C11CC0">
        <w:t xml:space="preserve"> Spatial panel analyses of alcohol outlets and motor vehicle crashes in California: 1999-2008, Accident; analysis and prevention 2013: 55: 135-143.</w:t>
      </w:r>
    </w:p>
    <w:p w14:paraId="18B56957" w14:textId="77777777" w:rsidR="00C11CC0" w:rsidRPr="00C11CC0" w:rsidRDefault="00C11CC0" w:rsidP="00C11CC0">
      <w:pPr>
        <w:pStyle w:val="EndNoteBibliography"/>
        <w:spacing w:after="0"/>
        <w:ind w:left="720" w:hanging="720"/>
      </w:pPr>
      <w:r w:rsidRPr="00C11CC0">
        <w:t>133.</w:t>
      </w:r>
      <w:r w:rsidRPr="00C11CC0">
        <w:tab/>
      </w:r>
      <w:r w:rsidRPr="00C11CC0">
        <w:rPr>
          <w:smallCaps/>
        </w:rPr>
        <w:t>Gruenewald P. J., Freisthler B., Remer L., Lascala E. A., Treno A. J., Ponicki W. R.</w:t>
      </w:r>
      <w:r w:rsidRPr="00C11CC0">
        <w:t xml:space="preserve"> Ecological associations of alcohol outlets with underage and young adult injuries, Alcoholism, clinical and experimental research 2010: 34: 519-527.</w:t>
      </w:r>
    </w:p>
    <w:p w14:paraId="0296FE8F" w14:textId="77777777" w:rsidR="00C11CC0" w:rsidRPr="00C11CC0" w:rsidRDefault="00C11CC0" w:rsidP="00C11CC0">
      <w:pPr>
        <w:pStyle w:val="EndNoteBibliography"/>
        <w:spacing w:after="0"/>
        <w:ind w:left="720" w:hanging="720"/>
      </w:pPr>
      <w:r w:rsidRPr="00C11CC0">
        <w:t>134.</w:t>
      </w:r>
      <w:r w:rsidRPr="00C11CC0">
        <w:tab/>
      </w:r>
      <w:r w:rsidRPr="00C11CC0">
        <w:rPr>
          <w:smallCaps/>
        </w:rPr>
        <w:t>Johnson F. W., Gruenewald P. J., Remer L. G.</w:t>
      </w:r>
      <w:r w:rsidRPr="00C11CC0">
        <w:t xml:space="preserve"> Suicide and alcohol: do outlets play a role?, Alcoholism, clinical and experimental research 2009: 33: 2124-2133.</w:t>
      </w:r>
    </w:p>
    <w:p w14:paraId="75B06027" w14:textId="77777777" w:rsidR="00C11CC0" w:rsidRPr="00C11CC0" w:rsidRDefault="00C11CC0" w:rsidP="00C11CC0">
      <w:pPr>
        <w:pStyle w:val="EndNoteBibliography"/>
        <w:spacing w:after="0"/>
        <w:ind w:left="720" w:hanging="720"/>
      </w:pPr>
      <w:r w:rsidRPr="00C11CC0">
        <w:t>135.</w:t>
      </w:r>
      <w:r w:rsidRPr="00C11CC0">
        <w:tab/>
      </w:r>
      <w:r w:rsidRPr="00C11CC0">
        <w:rPr>
          <w:smallCaps/>
        </w:rPr>
        <w:t>Cohen D. A., Ghosh-Dastidar B., Scribner R., Miu A., Scott M., Robinson P.</w:t>
      </w:r>
      <w:r w:rsidRPr="00C11CC0">
        <w:t xml:space="preserve"> et al. Alcohol outlets, gonorrhea, and the Los Angeles civil unrest: a longitudinal analysis, Social science &amp; medicine (1982) 2006: 62: 3062-3071.</w:t>
      </w:r>
    </w:p>
    <w:p w14:paraId="0A65BED2" w14:textId="77777777" w:rsidR="00C11CC0" w:rsidRPr="00C11CC0" w:rsidRDefault="00C11CC0" w:rsidP="00C11CC0">
      <w:pPr>
        <w:pStyle w:val="EndNoteBibliography"/>
        <w:spacing w:after="0"/>
        <w:ind w:left="720" w:hanging="720"/>
      </w:pPr>
      <w:r w:rsidRPr="00C11CC0">
        <w:t>136.</w:t>
      </w:r>
      <w:r w:rsidRPr="00C11CC0">
        <w:tab/>
      </w:r>
      <w:r w:rsidRPr="00C11CC0">
        <w:rPr>
          <w:smallCaps/>
        </w:rPr>
        <w:t>Theall K. P., Scribner R., Ghosh-Dastidar B., Cohen D., Mason K., Simonsen N.</w:t>
      </w:r>
      <w:r w:rsidRPr="00C11CC0">
        <w:t xml:space="preserve"> Neighbourhood alcohol availability and gonorrhea rates: impact of social capital, Geospatial health 2009: 3: 241-255.</w:t>
      </w:r>
    </w:p>
    <w:p w14:paraId="7C563210" w14:textId="77777777" w:rsidR="00C11CC0" w:rsidRPr="00C11CC0" w:rsidRDefault="00C11CC0" w:rsidP="00C11CC0">
      <w:pPr>
        <w:pStyle w:val="EndNoteBibliography"/>
        <w:spacing w:after="0"/>
        <w:ind w:left="720" w:hanging="720"/>
      </w:pPr>
      <w:r w:rsidRPr="00C11CC0">
        <w:t>137.</w:t>
      </w:r>
      <w:r w:rsidRPr="00C11CC0">
        <w:tab/>
      </w:r>
      <w:r w:rsidRPr="00C11CC0">
        <w:rPr>
          <w:smallCaps/>
        </w:rPr>
        <w:t>Freisthler B., Holmes M. R., Wolf J. P.</w:t>
      </w:r>
      <w:r w:rsidRPr="00C11CC0">
        <w:t xml:space="preserve"> The dark side of social support: understanding the role of social support, drinking behaviors and alcohol outlets for child physical abuse, Child abuse &amp; neglect 2014: 38: 1106-1119.</w:t>
      </w:r>
    </w:p>
    <w:p w14:paraId="11CB7D5C" w14:textId="77777777" w:rsidR="00C11CC0" w:rsidRPr="00C11CC0" w:rsidRDefault="00C11CC0" w:rsidP="00C11CC0">
      <w:pPr>
        <w:pStyle w:val="EndNoteBibliography"/>
        <w:spacing w:after="0"/>
        <w:ind w:left="720" w:hanging="720"/>
      </w:pPr>
      <w:r w:rsidRPr="00C11CC0">
        <w:t>138.</w:t>
      </w:r>
      <w:r w:rsidRPr="00C11CC0">
        <w:tab/>
      </w:r>
      <w:r w:rsidRPr="00C11CC0">
        <w:rPr>
          <w:smallCaps/>
        </w:rPr>
        <w:t>Scribner R., Cohen D., Kaplan S., Allen S. H.</w:t>
      </w:r>
      <w:r w:rsidRPr="00C11CC0">
        <w:t xml:space="preserve"> Alcohol availability and homicide in New Orleans: conceptual considerations for small area analysis of the effect of alcohol outlet density, Journal of studies on alcohol 1999: 60: 310-316.</w:t>
      </w:r>
    </w:p>
    <w:p w14:paraId="4694FB7A" w14:textId="77777777" w:rsidR="00C11CC0" w:rsidRPr="00C11CC0" w:rsidRDefault="00C11CC0" w:rsidP="00C11CC0">
      <w:pPr>
        <w:pStyle w:val="EndNoteBibliography"/>
        <w:spacing w:after="0"/>
        <w:ind w:left="720" w:hanging="720"/>
      </w:pPr>
      <w:r w:rsidRPr="00C11CC0">
        <w:t>139.</w:t>
      </w:r>
      <w:r w:rsidRPr="00C11CC0">
        <w:tab/>
      </w:r>
      <w:r w:rsidRPr="00C11CC0">
        <w:rPr>
          <w:smallCaps/>
        </w:rPr>
        <w:t>Young R., Macdonald L., Ellaway A.</w:t>
      </w:r>
      <w:r w:rsidRPr="00C11CC0">
        <w:t xml:space="preserve"> Associations between proximity and density of local alcohol outlets and alcohol use among Scottish adolescents, Health &amp; place 2013: 19: 124-130.</w:t>
      </w:r>
    </w:p>
    <w:p w14:paraId="5C8054FB" w14:textId="77777777" w:rsidR="00C11CC0" w:rsidRPr="00C11CC0" w:rsidRDefault="00C11CC0" w:rsidP="00C11CC0">
      <w:pPr>
        <w:pStyle w:val="EndNoteBibliography"/>
        <w:spacing w:after="0"/>
        <w:ind w:left="720" w:hanging="720"/>
      </w:pPr>
      <w:r w:rsidRPr="00C11CC0">
        <w:lastRenderedPageBreak/>
        <w:t>140.</w:t>
      </w:r>
      <w:r w:rsidRPr="00C11CC0">
        <w:tab/>
      </w:r>
      <w:r w:rsidRPr="00C11CC0">
        <w:rPr>
          <w:smallCaps/>
        </w:rPr>
        <w:t>Kavanagh A. M., Kelly M. T., Krnjacki L., Thornton L., Jolley D., Subramanian S. V.</w:t>
      </w:r>
      <w:r w:rsidRPr="00C11CC0">
        <w:t xml:space="preserve"> et al. Access to alcohol outlets and harmful alcohol consumption: a multi-level study in Melbourne, Australia, Addiction (Abingdon, England) 2011: 106: 1772-1779.</w:t>
      </w:r>
    </w:p>
    <w:p w14:paraId="4248FCF9" w14:textId="77777777" w:rsidR="00C11CC0" w:rsidRPr="00C11CC0" w:rsidRDefault="00C11CC0" w:rsidP="00C11CC0">
      <w:pPr>
        <w:pStyle w:val="EndNoteBibliography"/>
        <w:spacing w:after="0"/>
        <w:ind w:left="720" w:hanging="720"/>
      </w:pPr>
      <w:r w:rsidRPr="00C11CC0">
        <w:t>141.</w:t>
      </w:r>
      <w:r w:rsidRPr="00C11CC0">
        <w:tab/>
      </w:r>
      <w:r w:rsidRPr="00C11CC0">
        <w:rPr>
          <w:smallCaps/>
        </w:rPr>
        <w:t>Grubesic T. H., Pridemore W. A.</w:t>
      </w:r>
      <w:r w:rsidRPr="00C11CC0">
        <w:t xml:space="preserve"> Alcohol outlets and clusters of violence, International journal of health geographics 2011: 10: 30.</w:t>
      </w:r>
    </w:p>
    <w:p w14:paraId="051DA37E" w14:textId="77777777" w:rsidR="00C11CC0" w:rsidRPr="00C11CC0" w:rsidRDefault="00C11CC0" w:rsidP="00C11CC0">
      <w:pPr>
        <w:pStyle w:val="EndNoteBibliography"/>
        <w:spacing w:after="0"/>
        <w:ind w:left="720" w:hanging="720"/>
      </w:pPr>
      <w:r w:rsidRPr="00C11CC0">
        <w:t>142.</w:t>
      </w:r>
      <w:r w:rsidRPr="00C11CC0">
        <w:tab/>
      </w:r>
      <w:r w:rsidRPr="00C11CC0">
        <w:rPr>
          <w:smallCaps/>
        </w:rPr>
        <w:t>Cameron M. P., Cochrane W., McNeill K., Melbourne P., Morrison S. L., Robertson N.</w:t>
      </w:r>
      <w:r w:rsidRPr="00C11CC0">
        <w:t xml:space="preserve"> Alcohol outlet density is related to police events and motor vehicle accidents in Manukau City, New Zealand, Australian and New Zealand Journal of Public Health 2012: 36: 537-542.</w:t>
      </w:r>
    </w:p>
    <w:p w14:paraId="5D15D3BE" w14:textId="77777777" w:rsidR="00C11CC0" w:rsidRPr="00C11CC0" w:rsidRDefault="00C11CC0" w:rsidP="00C11CC0">
      <w:pPr>
        <w:pStyle w:val="EndNoteBibliography"/>
        <w:spacing w:after="0"/>
        <w:ind w:left="720" w:hanging="720"/>
      </w:pPr>
      <w:r w:rsidRPr="00C11CC0">
        <w:t>143.</w:t>
      </w:r>
      <w:r w:rsidRPr="00C11CC0">
        <w:tab/>
      </w:r>
      <w:r w:rsidRPr="00C11CC0">
        <w:rPr>
          <w:smallCaps/>
        </w:rPr>
        <w:t>Grubesic T. H., Mack E. A., Kaylen M. T.</w:t>
      </w:r>
      <w:r w:rsidRPr="00C11CC0">
        <w:t xml:space="preserve"> Comparative modeling approaches for understanding urban violence, Social Science Research 2012: 41: 91-109.</w:t>
      </w:r>
    </w:p>
    <w:p w14:paraId="2968F7FE" w14:textId="77777777" w:rsidR="00C11CC0" w:rsidRPr="00C11CC0" w:rsidRDefault="00C11CC0" w:rsidP="00C11CC0">
      <w:pPr>
        <w:pStyle w:val="EndNoteBibliography"/>
        <w:spacing w:after="0"/>
        <w:ind w:left="720" w:hanging="720"/>
      </w:pPr>
      <w:r w:rsidRPr="00C11CC0">
        <w:t>144.</w:t>
      </w:r>
      <w:r w:rsidRPr="00C11CC0">
        <w:tab/>
      </w:r>
      <w:r w:rsidRPr="00C11CC0">
        <w:rPr>
          <w:smallCaps/>
        </w:rPr>
        <w:t>Livingston M.</w:t>
      </w:r>
      <w:r w:rsidRPr="00C11CC0">
        <w:t xml:space="preserve"> Alcohol outlet density and assault: a spatial analysis, Addiction (Abingdon, England) 2008: 103: 619-628.</w:t>
      </w:r>
    </w:p>
    <w:p w14:paraId="3AFE8831" w14:textId="77777777" w:rsidR="00C11CC0" w:rsidRPr="00C11CC0" w:rsidRDefault="00C11CC0" w:rsidP="00C11CC0">
      <w:pPr>
        <w:pStyle w:val="EndNoteBibliography"/>
        <w:spacing w:after="0"/>
        <w:ind w:left="720" w:hanging="720"/>
      </w:pPr>
      <w:r w:rsidRPr="00C11CC0">
        <w:t>145.</w:t>
      </w:r>
      <w:r w:rsidRPr="00C11CC0">
        <w:tab/>
      </w:r>
      <w:r w:rsidRPr="00C11CC0">
        <w:rPr>
          <w:smallCaps/>
        </w:rPr>
        <w:t>Rowland B., Evans-Whipp T., Hemphill S., Leung R., Livingston M., Toumbourou J.</w:t>
      </w:r>
      <w:r w:rsidRPr="00C11CC0">
        <w:t xml:space="preserve"> The density of alcohol outlets and adolescent alcohol consumption: An Australian longitudinal analysis, Health &amp; place 2016: 37: 43-49.</w:t>
      </w:r>
    </w:p>
    <w:p w14:paraId="51BB8D20" w14:textId="77777777" w:rsidR="00C11CC0" w:rsidRPr="00C11CC0" w:rsidRDefault="00C11CC0" w:rsidP="00C11CC0">
      <w:pPr>
        <w:pStyle w:val="EndNoteBibliography"/>
        <w:spacing w:after="0"/>
        <w:ind w:left="720" w:hanging="720"/>
      </w:pPr>
      <w:r w:rsidRPr="00C11CC0">
        <w:t>146.</w:t>
      </w:r>
      <w:r w:rsidRPr="00C11CC0">
        <w:tab/>
      </w:r>
      <w:r w:rsidRPr="00C11CC0">
        <w:rPr>
          <w:smallCaps/>
        </w:rPr>
        <w:t>Foster S., Trapp G., Hooper P., Oddy W. H., Wood L., Knuiman M.</w:t>
      </w:r>
      <w:r w:rsidRPr="00C11CC0">
        <w:t xml:space="preserve"> Liquor landscapes: Does access to alcohol outlets influence alcohol consumption in young adults?, Health &amp; Place 2017: 45: 17-23.</w:t>
      </w:r>
    </w:p>
    <w:p w14:paraId="2321EFD9" w14:textId="77777777" w:rsidR="00C11CC0" w:rsidRPr="00C11CC0" w:rsidRDefault="00C11CC0" w:rsidP="00C11CC0">
      <w:pPr>
        <w:pStyle w:val="EndNoteBibliography"/>
        <w:spacing w:after="0"/>
        <w:ind w:left="720" w:hanging="720"/>
      </w:pPr>
      <w:r w:rsidRPr="00C11CC0">
        <w:t>147.</w:t>
      </w:r>
      <w:r w:rsidRPr="00C11CC0">
        <w:tab/>
      </w:r>
      <w:r w:rsidRPr="00C11CC0">
        <w:rPr>
          <w:smallCaps/>
        </w:rPr>
        <w:t>Azar D., White V., Coomber K., Faulkner A., Livingston M., Chikritzhs T.</w:t>
      </w:r>
      <w:r w:rsidRPr="00C11CC0">
        <w:t xml:space="preserve"> et al. The association between alcohol outlet density and alcohol use among urban and regional Australian adolescents, Addiction 2016: 111: 65-72.</w:t>
      </w:r>
    </w:p>
    <w:p w14:paraId="67FB2EE6" w14:textId="77777777" w:rsidR="00C11CC0" w:rsidRPr="00C11CC0" w:rsidRDefault="00C11CC0" w:rsidP="00C11CC0">
      <w:pPr>
        <w:pStyle w:val="EndNoteBibliography"/>
        <w:spacing w:after="0"/>
        <w:ind w:left="720" w:hanging="720"/>
      </w:pPr>
      <w:r w:rsidRPr="00C11CC0">
        <w:t>148.</w:t>
      </w:r>
      <w:r w:rsidRPr="00C11CC0">
        <w:tab/>
      </w:r>
      <w:r w:rsidRPr="00C11CC0">
        <w:rPr>
          <w:smallCaps/>
        </w:rPr>
        <w:t>Hobday M., Lensvelt E., Gordon E., Liang W., Meuleners L., Chikritzhs T.</w:t>
      </w:r>
      <w:r w:rsidRPr="00C11CC0">
        <w:t xml:space="preserve"> Distance travelled to purchase alcohol and the mediating effect of price, Public health 2017: 144: 48-56.</w:t>
      </w:r>
    </w:p>
    <w:p w14:paraId="2A4309F1" w14:textId="77777777" w:rsidR="00C11CC0" w:rsidRPr="00C11CC0" w:rsidRDefault="00C11CC0" w:rsidP="00C11CC0">
      <w:pPr>
        <w:pStyle w:val="EndNoteBibliography"/>
        <w:spacing w:after="0"/>
        <w:ind w:left="720" w:hanging="720"/>
      </w:pPr>
      <w:r w:rsidRPr="00C11CC0">
        <w:t>149.</w:t>
      </w:r>
      <w:r w:rsidRPr="00C11CC0">
        <w:tab/>
      </w:r>
      <w:r w:rsidRPr="00C11CC0">
        <w:rPr>
          <w:smallCaps/>
        </w:rPr>
        <w:t>Health N. T. D. o.</w:t>
      </w:r>
      <w:r w:rsidRPr="00C11CC0">
        <w:t xml:space="preserve"> Evaluation of the Alcohol Mandatory Treatment Program: Northern Territory Department of Health; 2017.</w:t>
      </w:r>
    </w:p>
    <w:p w14:paraId="68E13AF7" w14:textId="77777777" w:rsidR="00C11CC0" w:rsidRPr="00C11CC0" w:rsidRDefault="00C11CC0" w:rsidP="00C11CC0">
      <w:pPr>
        <w:pStyle w:val="EndNoteBibliography"/>
        <w:spacing w:after="0"/>
        <w:ind w:left="720" w:hanging="720"/>
      </w:pPr>
      <w:r w:rsidRPr="00C11CC0">
        <w:t>150.</w:t>
      </w:r>
      <w:r w:rsidRPr="00C11CC0">
        <w:tab/>
      </w:r>
      <w:r w:rsidRPr="00C11CC0">
        <w:rPr>
          <w:smallCaps/>
        </w:rPr>
        <w:t>d'Abbs P.</w:t>
      </w:r>
      <w:r w:rsidRPr="00C11CC0">
        <w:t xml:space="preserve"> Widening the gap: The gulf between policy rhetoric and implementation reality in addressing alcohol problems among Indigenous Australians, Drug and alcohol review 2015: 34: 461-466.</w:t>
      </w:r>
    </w:p>
    <w:p w14:paraId="239FFC76" w14:textId="77777777" w:rsidR="00C11CC0" w:rsidRPr="00C11CC0" w:rsidRDefault="00C11CC0" w:rsidP="00C11CC0">
      <w:pPr>
        <w:pStyle w:val="EndNoteBibliography"/>
        <w:spacing w:after="0"/>
        <w:ind w:left="720" w:hanging="720"/>
      </w:pPr>
      <w:r w:rsidRPr="00C11CC0">
        <w:t>151.</w:t>
      </w:r>
      <w:r w:rsidRPr="00C11CC0">
        <w:tab/>
      </w:r>
      <w:r w:rsidRPr="00C11CC0">
        <w:rPr>
          <w:smallCaps/>
        </w:rPr>
        <w:t>Midford R., Young D., Kite E., Chikritzhs T., Pascal R.</w:t>
      </w:r>
      <w:r w:rsidRPr="00C11CC0">
        <w:t xml:space="preserve"> An Evaluation of Liquor Licensing Restrictions in the Western Australian Community of Port Hedland., Perth: Curtin University of Technology; 2005.</w:t>
      </w:r>
    </w:p>
    <w:p w14:paraId="4BA4EF77" w14:textId="77777777" w:rsidR="00C11CC0" w:rsidRPr="00C11CC0" w:rsidRDefault="00C11CC0" w:rsidP="00C11CC0">
      <w:pPr>
        <w:pStyle w:val="EndNoteBibliography"/>
        <w:spacing w:after="0"/>
        <w:ind w:left="720" w:hanging="720"/>
      </w:pPr>
      <w:r w:rsidRPr="00C11CC0">
        <w:t>152.</w:t>
      </w:r>
      <w:r w:rsidRPr="00C11CC0">
        <w:tab/>
      </w:r>
      <w:r w:rsidRPr="00C11CC0">
        <w:rPr>
          <w:smallCaps/>
        </w:rPr>
        <w:t>Crundall I.</w:t>
      </w:r>
      <w:r w:rsidRPr="00C11CC0">
        <w:t xml:space="preserve"> A trial of the Alice Springs Alcohol Trial.: NT: Racing Gaming and Licensing Northern Territory Treasury.; 2004.</w:t>
      </w:r>
    </w:p>
    <w:p w14:paraId="118395B4" w14:textId="77777777" w:rsidR="00C11CC0" w:rsidRPr="00C11CC0" w:rsidRDefault="00C11CC0" w:rsidP="00C11CC0">
      <w:pPr>
        <w:pStyle w:val="EndNoteBibliography"/>
        <w:spacing w:after="0"/>
        <w:ind w:left="720" w:hanging="720"/>
      </w:pPr>
      <w:r w:rsidRPr="00C11CC0">
        <w:t>153.</w:t>
      </w:r>
      <w:r w:rsidRPr="00C11CC0">
        <w:tab/>
      </w:r>
      <w:r w:rsidRPr="00C11CC0">
        <w:rPr>
          <w:smallCaps/>
        </w:rPr>
        <w:t>NDRI</w:t>
      </w:r>
      <w:r w:rsidRPr="00C11CC0">
        <w:t>. Restrictions on the Sale and supply of alcohol: evidence and outcomes., Perth: NDRI; 2007.</w:t>
      </w:r>
    </w:p>
    <w:p w14:paraId="0012DC55" w14:textId="77777777" w:rsidR="00C11CC0" w:rsidRPr="00C11CC0" w:rsidRDefault="00C11CC0" w:rsidP="00C11CC0">
      <w:pPr>
        <w:pStyle w:val="EndNoteBibliography"/>
        <w:spacing w:after="0"/>
        <w:ind w:left="720" w:hanging="720"/>
      </w:pPr>
      <w:r w:rsidRPr="00C11CC0">
        <w:t>154.</w:t>
      </w:r>
      <w:r w:rsidRPr="00C11CC0">
        <w:tab/>
      </w:r>
      <w:r w:rsidRPr="00C11CC0">
        <w:rPr>
          <w:smallCaps/>
        </w:rPr>
        <w:t>d'Abbs P., Togni S., Duquemin A.</w:t>
      </w:r>
      <w:r w:rsidRPr="00C11CC0">
        <w:t xml:space="preserve"> Evaluation of restrictions on the sale of alcohol from Curtin Springs Roadhouse Northern Territory, Darwin: Menzies School of Health Research; 1999.</w:t>
      </w:r>
    </w:p>
    <w:p w14:paraId="6E9B565C" w14:textId="77777777" w:rsidR="00C11CC0" w:rsidRPr="00C11CC0" w:rsidRDefault="00C11CC0" w:rsidP="00C11CC0">
      <w:pPr>
        <w:pStyle w:val="EndNoteBibliography"/>
        <w:spacing w:after="0"/>
        <w:ind w:left="720" w:hanging="720"/>
      </w:pPr>
      <w:r w:rsidRPr="00C11CC0">
        <w:t>155.</w:t>
      </w:r>
      <w:r w:rsidRPr="00C11CC0">
        <w:tab/>
      </w:r>
      <w:r w:rsidRPr="00C11CC0">
        <w:rPr>
          <w:smallCaps/>
        </w:rPr>
        <w:t>d’Abbs P., Togni S., Crundall I.</w:t>
      </w:r>
      <w:r w:rsidRPr="00C11CC0">
        <w:t xml:space="preserve"> The Tennant Creek Liquor Licensing Trial: August 1995-February 1996: An Evaluation., Darwin: Menzies School of Health Research and Northern Territory Living with Alcohol Program.; 1996.</w:t>
      </w:r>
    </w:p>
    <w:p w14:paraId="584CEB14" w14:textId="77777777" w:rsidR="00C11CC0" w:rsidRPr="00C11CC0" w:rsidRDefault="00C11CC0" w:rsidP="00C11CC0">
      <w:pPr>
        <w:pStyle w:val="EndNoteBibliography"/>
        <w:spacing w:after="0"/>
        <w:ind w:left="720" w:hanging="720"/>
      </w:pPr>
      <w:r w:rsidRPr="00C11CC0">
        <w:t>156.</w:t>
      </w:r>
      <w:r w:rsidRPr="00C11CC0">
        <w:tab/>
      </w:r>
      <w:r w:rsidRPr="00C11CC0">
        <w:rPr>
          <w:smallCaps/>
        </w:rPr>
        <w:t>Office D. a. A.</w:t>
      </w:r>
      <w:r w:rsidRPr="00C11CC0">
        <w:t xml:space="preserve"> The Impact of Liquor Restrictions in Halls Creek, Perth, Perth: Drug and Alcohol Office, Western Australia; 2015.</w:t>
      </w:r>
    </w:p>
    <w:p w14:paraId="19E335DC" w14:textId="77777777" w:rsidR="00C11CC0" w:rsidRPr="00C11CC0" w:rsidRDefault="00C11CC0" w:rsidP="00C11CC0">
      <w:pPr>
        <w:pStyle w:val="EndNoteBibliography"/>
        <w:spacing w:after="0"/>
        <w:ind w:left="720" w:hanging="720"/>
      </w:pPr>
      <w:r w:rsidRPr="00C11CC0">
        <w:t>157.</w:t>
      </w:r>
      <w:r w:rsidRPr="00C11CC0">
        <w:tab/>
      </w:r>
      <w:r w:rsidRPr="00C11CC0">
        <w:rPr>
          <w:smallCaps/>
        </w:rPr>
        <w:t>Margolis S. A., Ypinazar V. A., Muller R.</w:t>
      </w:r>
      <w:r w:rsidRPr="00C11CC0">
        <w:t xml:space="preserve"> The impact of supply reduction through alcohol management plans on serious injury in remote indigenous communities in remote Australia: a ten-year analysis using data from the Royal Flying Doctor Service, Alcohol and alcoholism 2008: 43: 104-110.</w:t>
      </w:r>
    </w:p>
    <w:p w14:paraId="3C95F95C" w14:textId="77777777" w:rsidR="00C11CC0" w:rsidRPr="00C11CC0" w:rsidRDefault="00C11CC0" w:rsidP="00C11CC0">
      <w:pPr>
        <w:pStyle w:val="EndNoteBibliography"/>
        <w:spacing w:after="0"/>
        <w:ind w:left="720" w:hanging="720"/>
      </w:pPr>
      <w:r w:rsidRPr="00C11CC0">
        <w:t>158.</w:t>
      </w:r>
      <w:r w:rsidRPr="00C11CC0">
        <w:tab/>
      </w:r>
      <w:r w:rsidRPr="00C11CC0">
        <w:rPr>
          <w:smallCaps/>
        </w:rPr>
        <w:t>Margolis S. A., Ypinazar V. A., Muller R., Clough A.</w:t>
      </w:r>
      <w:r w:rsidRPr="00C11CC0">
        <w:t xml:space="preserve"> Increasing alcohol restrictions and rates of serious injury in four remote Australian Indigenous communities, Med J Aust 2011: 194: 503-506.</w:t>
      </w:r>
    </w:p>
    <w:p w14:paraId="608C205A" w14:textId="77777777" w:rsidR="00C11CC0" w:rsidRPr="00C11CC0" w:rsidRDefault="00C11CC0" w:rsidP="00C11CC0">
      <w:pPr>
        <w:pStyle w:val="EndNoteBibliography"/>
        <w:spacing w:after="0"/>
        <w:ind w:left="720" w:hanging="720"/>
      </w:pPr>
      <w:r w:rsidRPr="00C11CC0">
        <w:lastRenderedPageBreak/>
        <w:t>159.</w:t>
      </w:r>
      <w:r w:rsidRPr="00C11CC0">
        <w:tab/>
      </w:r>
      <w:r w:rsidRPr="00C11CC0">
        <w:rPr>
          <w:smallCaps/>
        </w:rPr>
        <w:t>Clough A. R., Bird K.</w:t>
      </w:r>
      <w:r w:rsidRPr="00C11CC0">
        <w:t xml:space="preserve"> The implementation and development of complex alcohol control policies in indigenous communities in Queensland (Australia), International Journal of Drug Policy 2015: 26: 345-351.</w:t>
      </w:r>
    </w:p>
    <w:p w14:paraId="7AC2060B" w14:textId="77777777" w:rsidR="00C11CC0" w:rsidRPr="00C11CC0" w:rsidRDefault="00C11CC0" w:rsidP="00C11CC0">
      <w:pPr>
        <w:pStyle w:val="EndNoteBibliography"/>
        <w:spacing w:after="0"/>
        <w:ind w:left="720" w:hanging="720"/>
      </w:pPr>
      <w:r w:rsidRPr="00C11CC0">
        <w:t>160.</w:t>
      </w:r>
      <w:r w:rsidRPr="00C11CC0">
        <w:tab/>
      </w:r>
      <w:r w:rsidRPr="00C11CC0">
        <w:rPr>
          <w:smallCaps/>
        </w:rPr>
        <w:t>Hogan E., Hogan E., Boffa J., Rosewarne C., Bell S., Chee D. A.</w:t>
      </w:r>
      <w:r w:rsidRPr="00C11CC0">
        <w:t xml:space="preserve"> What price do we pay to prevent alcohol-related harms in Aboriginal communities? The Alice Springs trial of liquor licensing restrictions, Drug and alcohol review 2006: 25: 207-212.</w:t>
      </w:r>
    </w:p>
    <w:p w14:paraId="006EBCAD" w14:textId="77777777" w:rsidR="00C11CC0" w:rsidRPr="00C11CC0" w:rsidRDefault="00C11CC0" w:rsidP="00C11CC0">
      <w:pPr>
        <w:pStyle w:val="EndNoteBibliography"/>
        <w:spacing w:after="0"/>
        <w:ind w:left="720" w:hanging="720"/>
      </w:pPr>
      <w:r w:rsidRPr="00C11CC0">
        <w:t>161.</w:t>
      </w:r>
      <w:r w:rsidRPr="00C11CC0">
        <w:tab/>
      </w:r>
      <w:r w:rsidRPr="00C11CC0">
        <w:rPr>
          <w:smallCaps/>
        </w:rPr>
        <w:t>d'Abbs P., Togni S.</w:t>
      </w:r>
      <w:r w:rsidRPr="00C11CC0">
        <w:t xml:space="preserve"> An Evaluation of Restrictions on Alcohol Sales from Jabiru Sports and Social Club, April-September 1997: Report prepared for Energy Resources of Australia, Ltd., Jabiru, NT. , Darwin Menzies School of Health Research; 1997     </w:t>
      </w:r>
    </w:p>
    <w:p w14:paraId="3348E2E2" w14:textId="77777777" w:rsidR="00C11CC0" w:rsidRPr="00C11CC0" w:rsidRDefault="00C11CC0" w:rsidP="00C11CC0">
      <w:pPr>
        <w:pStyle w:val="EndNoteBibliography"/>
        <w:spacing w:after="0"/>
        <w:ind w:left="720" w:hanging="720"/>
      </w:pPr>
      <w:r w:rsidRPr="00C11CC0">
        <w:t>162.</w:t>
      </w:r>
      <w:r w:rsidRPr="00C11CC0">
        <w:tab/>
      </w:r>
      <w:r w:rsidRPr="00C11CC0">
        <w:rPr>
          <w:smallCaps/>
        </w:rPr>
        <w:t>Kinnane S., Farringdon, F., Henderson-Yates, L., and Parker, H.,</w:t>
      </w:r>
      <w:r w:rsidRPr="00C11CC0">
        <w:t>. Fitzroy Valley Alcohol Restriction Report December 2010: An evaluation of the effects of alcohol restrictions in Fitzroy Crossing relating to measurable health and social outcomes, community perceptions and alcohol related behaviours after two years., Perth: The Drug and Alcohol Office, Western Australia.; 2008.</w:t>
      </w:r>
    </w:p>
    <w:p w14:paraId="0E34CE20" w14:textId="77777777" w:rsidR="00C11CC0" w:rsidRPr="00C11CC0" w:rsidRDefault="00C11CC0" w:rsidP="00C11CC0">
      <w:pPr>
        <w:pStyle w:val="EndNoteBibliography"/>
        <w:spacing w:after="0"/>
        <w:ind w:left="720" w:hanging="720"/>
      </w:pPr>
      <w:r w:rsidRPr="00C11CC0">
        <w:t>163.</w:t>
      </w:r>
      <w:r w:rsidRPr="00C11CC0">
        <w:tab/>
      </w:r>
      <w:r w:rsidRPr="00C11CC0">
        <w:rPr>
          <w:smallCaps/>
        </w:rPr>
        <w:t>Campbell C. A., Hahn R. A., Elder R., Brewer R., Chattopadhyay S., Fielding J.</w:t>
      </w:r>
      <w:r w:rsidRPr="00C11CC0">
        <w:t xml:space="preserve"> et al. The effectiveness of limiting alcohol outlet density as a means of reducing excessive alcohol consumption and alcohol-related harms, American Journal of Preventive Medicine 2009: 37: 556-569.</w:t>
      </w:r>
    </w:p>
    <w:p w14:paraId="1AD44E53" w14:textId="77777777" w:rsidR="00C11CC0" w:rsidRPr="00C11CC0" w:rsidRDefault="00C11CC0" w:rsidP="00C11CC0">
      <w:pPr>
        <w:pStyle w:val="EndNoteBibliography"/>
        <w:spacing w:after="0"/>
        <w:ind w:left="720" w:hanging="720"/>
      </w:pPr>
      <w:r w:rsidRPr="00C11CC0">
        <w:t>164.</w:t>
      </w:r>
      <w:r w:rsidRPr="00C11CC0">
        <w:tab/>
      </w:r>
      <w:r w:rsidRPr="00C11CC0">
        <w:rPr>
          <w:smallCaps/>
        </w:rPr>
        <w:t>de Vocht F., Heron J., Angus C., Brennan A., Mooney J., Lock K.</w:t>
      </w:r>
      <w:r w:rsidRPr="00C11CC0">
        <w:t xml:space="preserve"> et al. Measurable effects of local alcohol licensing policies on population health in England, Journal of epidemiology and community health 2016: 70: 231-237.</w:t>
      </w:r>
    </w:p>
    <w:p w14:paraId="5DCD73D2" w14:textId="77777777" w:rsidR="00C11CC0" w:rsidRPr="00C11CC0" w:rsidRDefault="00C11CC0" w:rsidP="00C11CC0">
      <w:pPr>
        <w:pStyle w:val="EndNoteBibliography"/>
        <w:spacing w:after="0"/>
        <w:ind w:left="720" w:hanging="720"/>
      </w:pPr>
      <w:r w:rsidRPr="00C11CC0">
        <w:t>165.</w:t>
      </w:r>
      <w:r w:rsidRPr="00C11CC0">
        <w:tab/>
      </w:r>
      <w:r w:rsidRPr="00C11CC0">
        <w:rPr>
          <w:smallCaps/>
        </w:rPr>
        <w:t>de Vocht F., Heron J., Campbell R., Egan M., Mooney J., Angus C.</w:t>
      </w:r>
      <w:r w:rsidRPr="00C11CC0">
        <w:t xml:space="preserve"> et al. Testing the impact of local alcohol licencing policies on reported crime rates in England, Journal of epidemiology and community health 2016: jech-2016-207753.</w:t>
      </w:r>
    </w:p>
    <w:p w14:paraId="2DE1212F" w14:textId="77777777" w:rsidR="00C11CC0" w:rsidRPr="00C11CC0" w:rsidRDefault="00C11CC0" w:rsidP="00C11CC0">
      <w:pPr>
        <w:pStyle w:val="EndNoteBibliography"/>
        <w:spacing w:after="0"/>
        <w:ind w:left="720" w:hanging="720"/>
      </w:pPr>
      <w:r w:rsidRPr="00C11CC0">
        <w:t>166.</w:t>
      </w:r>
      <w:r w:rsidRPr="00C11CC0">
        <w:tab/>
      </w:r>
      <w:r w:rsidRPr="00C11CC0">
        <w:rPr>
          <w:smallCaps/>
        </w:rPr>
        <w:t>Foster J. H.</w:t>
      </w:r>
      <w:r w:rsidRPr="00C11CC0">
        <w:t xml:space="preserve"> The Licensing Act (2003): its uses and abuses 10 years on, London: Institute of Alcohol Studies; 2016.</w:t>
      </w:r>
    </w:p>
    <w:p w14:paraId="30C2DACC" w14:textId="77777777" w:rsidR="00C11CC0" w:rsidRPr="00C11CC0" w:rsidRDefault="00C11CC0" w:rsidP="00C11CC0">
      <w:pPr>
        <w:pStyle w:val="EndNoteBibliography"/>
        <w:spacing w:after="0"/>
        <w:ind w:left="720" w:hanging="720"/>
      </w:pPr>
      <w:r w:rsidRPr="00C11CC0">
        <w:t>167.</w:t>
      </w:r>
      <w:r w:rsidRPr="00C11CC0">
        <w:tab/>
      </w:r>
      <w:r w:rsidRPr="00C11CC0">
        <w:rPr>
          <w:smallCaps/>
        </w:rPr>
        <w:t>Office of Liquor G. R., NSW</w:t>
      </w:r>
      <w:r w:rsidRPr="00C11CC0">
        <w:t>. Evaluation of the trial of the  Environment and Venue Assessment Tool (EVAT): Office of Liquor, Gaming &amp; Racing, NSW; 2014.</w:t>
      </w:r>
    </w:p>
    <w:p w14:paraId="3E508BF7" w14:textId="77777777" w:rsidR="00C11CC0" w:rsidRPr="00C11CC0" w:rsidRDefault="00C11CC0" w:rsidP="00C11CC0">
      <w:pPr>
        <w:pStyle w:val="EndNoteBibliography"/>
        <w:spacing w:after="0"/>
        <w:ind w:left="720" w:hanging="720"/>
      </w:pPr>
      <w:r w:rsidRPr="00C11CC0">
        <w:t>168.</w:t>
      </w:r>
      <w:r w:rsidRPr="00C11CC0">
        <w:tab/>
      </w:r>
      <w:r w:rsidRPr="00C11CC0">
        <w:rPr>
          <w:smallCaps/>
        </w:rPr>
        <w:t>Cohen D. A., Ghosh-Dastidar B., Scribner R. A., Miu A., Scott M., Robinson P.</w:t>
      </w:r>
      <w:r w:rsidRPr="00C11CC0">
        <w:t xml:space="preserve"> et al. Alcohol outlets, gonorrhea, and the Los Angeles civil unrest: A longitudianl analysis, Social Science &amp; Medicine 2006: 62: 3062-3071.</w:t>
      </w:r>
    </w:p>
    <w:p w14:paraId="331663FD" w14:textId="77777777" w:rsidR="00C11CC0" w:rsidRPr="00C11CC0" w:rsidRDefault="00C11CC0" w:rsidP="00C11CC0">
      <w:pPr>
        <w:pStyle w:val="EndNoteBibliography"/>
        <w:spacing w:after="0"/>
        <w:ind w:left="720" w:hanging="720"/>
      </w:pPr>
      <w:r w:rsidRPr="00C11CC0">
        <w:t>169.</w:t>
      </w:r>
      <w:r w:rsidRPr="00C11CC0">
        <w:tab/>
      </w:r>
      <w:r w:rsidRPr="00C11CC0">
        <w:rPr>
          <w:smallCaps/>
        </w:rPr>
        <w:t>Mazerolle L., White G., Ransley J., Ferguson P.</w:t>
      </w:r>
      <w:r w:rsidRPr="00C11CC0">
        <w:t xml:space="preserve"> Violence in and around Entertainment Districts: A Longitudinal Analysis of the Impact of Late-Night Lockout Legislation, Law &amp; Policy 2012: 34: 55-79.</w:t>
      </w:r>
    </w:p>
    <w:p w14:paraId="7D06B1E7" w14:textId="77777777" w:rsidR="00C11CC0" w:rsidRPr="00C11CC0" w:rsidRDefault="00C11CC0" w:rsidP="00C11CC0">
      <w:pPr>
        <w:pStyle w:val="EndNoteBibliography"/>
        <w:spacing w:after="0"/>
        <w:ind w:left="720" w:hanging="720"/>
      </w:pPr>
      <w:r w:rsidRPr="00C11CC0">
        <w:t>170.</w:t>
      </w:r>
      <w:r w:rsidRPr="00C11CC0">
        <w:tab/>
      </w:r>
      <w:r w:rsidRPr="00C11CC0">
        <w:rPr>
          <w:smallCaps/>
        </w:rPr>
        <w:t>Miller P., Coomber K., Sonderlund A., McKenzie S.</w:t>
      </w:r>
      <w:r w:rsidRPr="00C11CC0">
        <w:t xml:space="preserve"> The long-term effect of lockouts on alcohol-related emergency department attendances within Ballarat, Australia, Drug and Alcohol Review 2012: 31: 370-376.</w:t>
      </w:r>
    </w:p>
    <w:p w14:paraId="04E3F8B0" w14:textId="77777777" w:rsidR="00C11CC0" w:rsidRPr="00C11CC0" w:rsidRDefault="00C11CC0" w:rsidP="00C11CC0">
      <w:pPr>
        <w:pStyle w:val="EndNoteBibliography"/>
        <w:spacing w:after="0"/>
        <w:ind w:left="720" w:hanging="720"/>
      </w:pPr>
      <w:r w:rsidRPr="00C11CC0">
        <w:t>171.</w:t>
      </w:r>
      <w:r w:rsidRPr="00C11CC0">
        <w:tab/>
      </w:r>
      <w:r w:rsidRPr="00C11CC0">
        <w:rPr>
          <w:smallCaps/>
        </w:rPr>
        <w:t>Gronqvist H., Niknami S.</w:t>
      </w:r>
      <w:r w:rsidRPr="00C11CC0">
        <w:t xml:space="preserve"> Alcohol availability and crime: Lessons from liberalized weekend sales restrictions, Journal of Urban Economics 2014: 81: 77-84.</w:t>
      </w:r>
    </w:p>
    <w:p w14:paraId="38C81E87" w14:textId="77777777" w:rsidR="00C11CC0" w:rsidRPr="00C11CC0" w:rsidRDefault="00C11CC0" w:rsidP="00C11CC0">
      <w:pPr>
        <w:pStyle w:val="EndNoteBibliography"/>
        <w:spacing w:after="0"/>
        <w:ind w:left="720" w:hanging="720"/>
      </w:pPr>
      <w:r w:rsidRPr="00C11CC0">
        <w:t>172.</w:t>
      </w:r>
      <w:r w:rsidRPr="00C11CC0">
        <w:tab/>
      </w:r>
      <w:r w:rsidRPr="00C11CC0">
        <w:rPr>
          <w:smallCaps/>
        </w:rPr>
        <w:t>Menendez P., Tusell F., Weatherburn D.</w:t>
      </w:r>
      <w:r w:rsidRPr="00C11CC0">
        <w:t xml:space="preserve"> The effects of liquor licensing restriction on alcohol-related violence in NSW, 2008-13, Addiction (Abingdon, England) 2015: 110: 1574-1582.</w:t>
      </w:r>
    </w:p>
    <w:p w14:paraId="7047E96C" w14:textId="77777777" w:rsidR="00C11CC0" w:rsidRPr="00C11CC0" w:rsidRDefault="00C11CC0" w:rsidP="00C11CC0">
      <w:pPr>
        <w:pStyle w:val="EndNoteBibliography"/>
        <w:spacing w:after="0"/>
        <w:ind w:left="720" w:hanging="720"/>
      </w:pPr>
      <w:r w:rsidRPr="00C11CC0">
        <w:t>173.</w:t>
      </w:r>
      <w:r w:rsidRPr="00C11CC0">
        <w:tab/>
      </w:r>
      <w:r w:rsidRPr="00C11CC0">
        <w:rPr>
          <w:smallCaps/>
        </w:rPr>
        <w:t>de Goeij M. C. M., Veldhuizen E. M., Buster M. C. A., Kunst A. E.</w:t>
      </w:r>
      <w:r w:rsidRPr="00C11CC0">
        <w:t xml:space="preserve"> The impact of extended closing times of alcohol outlets on alcohol-related injuries in the nightlife areas of Amsterdam: a controlled before-and-after evaluation, Addiction (Abingdon, England) 2015: 110: 955-964.</w:t>
      </w:r>
    </w:p>
    <w:p w14:paraId="11D2BFE9" w14:textId="77777777" w:rsidR="00C11CC0" w:rsidRPr="00C11CC0" w:rsidRDefault="00C11CC0" w:rsidP="00C11CC0">
      <w:pPr>
        <w:pStyle w:val="EndNoteBibliography"/>
        <w:spacing w:after="0"/>
        <w:ind w:left="720" w:hanging="720"/>
      </w:pPr>
      <w:r w:rsidRPr="00C11CC0">
        <w:t>174.</w:t>
      </w:r>
      <w:r w:rsidRPr="00C11CC0">
        <w:tab/>
      </w:r>
      <w:r w:rsidRPr="00C11CC0">
        <w:rPr>
          <w:smallCaps/>
        </w:rPr>
        <w:t>Anderson J. M., Macdonald J. M., Bluthenthal R., Ashwood J. S.</w:t>
      </w:r>
      <w:r w:rsidRPr="00C11CC0">
        <w:t xml:space="preserve"> REDUCING CRIME BY SHAPING THE BUILT ENVIRONMENT WITH ZONING: AN EMPIRICAL STUDY OF LOS ANGELES, University of Pennsylvania Law Review 2013: 161: 699-756.</w:t>
      </w:r>
    </w:p>
    <w:p w14:paraId="5D1901DE" w14:textId="77777777" w:rsidR="00C11CC0" w:rsidRPr="00C11CC0" w:rsidRDefault="00C11CC0" w:rsidP="00C11CC0">
      <w:pPr>
        <w:pStyle w:val="EndNoteBibliography"/>
        <w:spacing w:after="0"/>
        <w:ind w:left="720" w:hanging="720"/>
      </w:pPr>
      <w:r w:rsidRPr="00C11CC0">
        <w:t>175.</w:t>
      </w:r>
      <w:r w:rsidRPr="00C11CC0">
        <w:tab/>
      </w:r>
      <w:r w:rsidRPr="00C11CC0">
        <w:rPr>
          <w:smallCaps/>
        </w:rPr>
        <w:t>Brenner A. B., Borrell L. N., Barrientos-Gutierrez T., Diez Roux A. V.</w:t>
      </w:r>
      <w:r w:rsidRPr="00C11CC0">
        <w:t xml:space="preserve"> Longitudinal associations of neighborhood socioeconomic characteristics and alcohol availability on drinking: Results from the Multi-Ethnic Study of Atherosclerosis (MESA), Social science &amp; medicine (1982) 2015: 145: 17-25.</w:t>
      </w:r>
    </w:p>
    <w:p w14:paraId="236992A4" w14:textId="77777777" w:rsidR="00C11CC0" w:rsidRPr="00C11CC0" w:rsidRDefault="00C11CC0" w:rsidP="00C11CC0">
      <w:pPr>
        <w:pStyle w:val="EndNoteBibliography"/>
        <w:spacing w:after="0"/>
        <w:ind w:left="720" w:hanging="720"/>
      </w:pPr>
      <w:r w:rsidRPr="00C11CC0">
        <w:lastRenderedPageBreak/>
        <w:t>176.</w:t>
      </w:r>
      <w:r w:rsidRPr="00C11CC0">
        <w:tab/>
      </w:r>
      <w:r w:rsidRPr="00C11CC0">
        <w:rPr>
          <w:smallCaps/>
        </w:rPr>
        <w:t>Ceccato V., Dolmen L.</w:t>
      </w:r>
      <w:r w:rsidRPr="00C11CC0">
        <w:t xml:space="preserve"> Crime in rural Sweden, Applied Geography 2011: 31: 119-135.</w:t>
      </w:r>
    </w:p>
    <w:p w14:paraId="242B741F" w14:textId="77777777" w:rsidR="00C11CC0" w:rsidRPr="00C11CC0" w:rsidRDefault="00C11CC0" w:rsidP="00C11CC0">
      <w:pPr>
        <w:pStyle w:val="EndNoteBibliography"/>
        <w:spacing w:after="0"/>
        <w:ind w:left="720" w:hanging="720"/>
      </w:pPr>
      <w:r w:rsidRPr="00C11CC0">
        <w:t>177.</w:t>
      </w:r>
      <w:r w:rsidRPr="00C11CC0">
        <w:tab/>
      </w:r>
      <w:r w:rsidRPr="00C11CC0">
        <w:rPr>
          <w:smallCaps/>
        </w:rPr>
        <w:t>Desapriya E., Fujiwara T., Dutt N., Arason N., Pike I.</w:t>
      </w:r>
      <w:r w:rsidRPr="00C11CC0">
        <w:t xml:space="preserve"> Impact of the 1994 Alcohol Production and Sales Deregulation Policy on Traffic Crashes and Fatalities in Japan, Asia-Pacific Journal of Public Health 2012: 24: 776-785.</w:t>
      </w:r>
    </w:p>
    <w:p w14:paraId="32129B3C" w14:textId="77777777" w:rsidR="00C11CC0" w:rsidRPr="00C11CC0" w:rsidRDefault="00C11CC0" w:rsidP="00C11CC0">
      <w:pPr>
        <w:pStyle w:val="EndNoteBibliography"/>
        <w:spacing w:after="0"/>
        <w:ind w:left="720" w:hanging="720"/>
      </w:pPr>
      <w:r w:rsidRPr="00C11CC0">
        <w:t>178.</w:t>
      </w:r>
      <w:r w:rsidRPr="00C11CC0">
        <w:tab/>
      </w:r>
      <w:r w:rsidRPr="00C11CC0">
        <w:rPr>
          <w:smallCaps/>
        </w:rPr>
        <w:t>Freisthler B., Gruenewald P. J., Remer L. G., Lery B., Needell B.</w:t>
      </w:r>
      <w:r w:rsidRPr="00C11CC0">
        <w:t xml:space="preserve"> Exploring the spatial dynamics of alcohol outlets and Child Protective Services referrals, substantiations, and foster care entries, Child maltreatment 2007: 12: 114-124.</w:t>
      </w:r>
    </w:p>
    <w:p w14:paraId="0EDA1BB3" w14:textId="77777777" w:rsidR="00C11CC0" w:rsidRPr="00C11CC0" w:rsidRDefault="00C11CC0" w:rsidP="00C11CC0">
      <w:pPr>
        <w:pStyle w:val="EndNoteBibliography"/>
        <w:spacing w:after="0"/>
        <w:ind w:left="720" w:hanging="720"/>
      </w:pPr>
      <w:r w:rsidRPr="00C11CC0">
        <w:t>179.</w:t>
      </w:r>
      <w:r w:rsidRPr="00C11CC0">
        <w:tab/>
      </w:r>
      <w:r w:rsidRPr="00C11CC0">
        <w:rPr>
          <w:smallCaps/>
        </w:rPr>
        <w:t>Freisthler B., Weiss R. E.</w:t>
      </w:r>
      <w:r w:rsidRPr="00C11CC0">
        <w:t xml:space="preserve"> Using Bayesian Space-Time Models to Understand the Substance Use Environment and Risk for Being Referred to Child Protective Services, Substance Use &amp; Misuse 2008: 43: 239 - 251.</w:t>
      </w:r>
    </w:p>
    <w:p w14:paraId="60655FC4" w14:textId="77777777" w:rsidR="00C11CC0" w:rsidRPr="00C11CC0" w:rsidRDefault="00C11CC0" w:rsidP="00C11CC0">
      <w:pPr>
        <w:pStyle w:val="EndNoteBibliography"/>
        <w:spacing w:after="0"/>
        <w:ind w:left="720" w:hanging="720"/>
      </w:pPr>
      <w:r w:rsidRPr="00C11CC0">
        <w:t>180.</w:t>
      </w:r>
      <w:r w:rsidRPr="00C11CC0">
        <w:tab/>
      </w:r>
      <w:r w:rsidRPr="00C11CC0">
        <w:rPr>
          <w:smallCaps/>
        </w:rPr>
        <w:t>Gruenewald P. J., Johnson F. W.</w:t>
      </w:r>
      <w:r w:rsidRPr="00C11CC0">
        <w:t xml:space="preserve"> Drinking, driving, and crashing: a traffic-flow model of alcohol-related motor vehicle accidents, Journal of studies on alcohol and drugs 2010: 71: 237-248.</w:t>
      </w:r>
    </w:p>
    <w:p w14:paraId="2C17D5D2" w14:textId="77777777" w:rsidR="00C11CC0" w:rsidRPr="00C11CC0" w:rsidRDefault="00C11CC0" w:rsidP="00C11CC0">
      <w:pPr>
        <w:pStyle w:val="EndNoteBibliography"/>
        <w:spacing w:after="0"/>
        <w:ind w:left="720" w:hanging="720"/>
      </w:pPr>
      <w:r w:rsidRPr="00C11CC0">
        <w:t>181.</w:t>
      </w:r>
      <w:r w:rsidRPr="00C11CC0">
        <w:tab/>
      </w:r>
      <w:r w:rsidRPr="00C11CC0">
        <w:rPr>
          <w:smallCaps/>
        </w:rPr>
        <w:t>Livingston M.</w:t>
      </w:r>
      <w:r w:rsidRPr="00C11CC0">
        <w:t xml:space="preserve"> Alcohol outlet density and harm: comparing the impacts on violence and chronic harms, Drug and alcohol review 2011: 30: 515-523.</w:t>
      </w:r>
    </w:p>
    <w:p w14:paraId="2972972E" w14:textId="77777777" w:rsidR="00C11CC0" w:rsidRPr="00C11CC0" w:rsidRDefault="00C11CC0" w:rsidP="00C11CC0">
      <w:pPr>
        <w:pStyle w:val="EndNoteBibliography"/>
        <w:spacing w:after="0"/>
        <w:ind w:left="720" w:hanging="720"/>
      </w:pPr>
      <w:r w:rsidRPr="00C11CC0">
        <w:t>182.</w:t>
      </w:r>
      <w:r w:rsidRPr="00C11CC0">
        <w:tab/>
      </w:r>
      <w:r w:rsidRPr="00C11CC0">
        <w:rPr>
          <w:smallCaps/>
        </w:rPr>
        <w:t>Parker R. N., Williams K. R., McCaffree K. J., Acensio E. K., Browne A., Strom K. J.</w:t>
      </w:r>
      <w:r w:rsidRPr="00C11CC0">
        <w:t xml:space="preserve"> et al. Alcohol availability and youth homicide in the 91 largest US cities, 1984-2006, Drug and alcohol review 2011: 30: 505-514.</w:t>
      </w:r>
    </w:p>
    <w:p w14:paraId="2C1E9AE6" w14:textId="77777777" w:rsidR="00C11CC0" w:rsidRPr="00C11CC0" w:rsidRDefault="00C11CC0" w:rsidP="00C11CC0">
      <w:pPr>
        <w:pStyle w:val="EndNoteBibliography"/>
        <w:spacing w:after="0"/>
        <w:ind w:left="720" w:hanging="720"/>
      </w:pPr>
      <w:r w:rsidRPr="00C11CC0">
        <w:t>183.</w:t>
      </w:r>
      <w:r w:rsidRPr="00C11CC0">
        <w:tab/>
      </w:r>
      <w:r w:rsidRPr="00C11CC0">
        <w:rPr>
          <w:smallCaps/>
        </w:rPr>
        <w:t>Shamblen S. R., Harris M. S., Ringwalt C. L., Flewelling R. L., Clark H. K., Hanley S. M.</w:t>
      </w:r>
      <w:r w:rsidRPr="00C11CC0">
        <w:t xml:space="preserve"> Outlet density as a predictor of alcohol use in early adolescence, Substance use &amp; misuse 2011: 46: 1049-1059.</w:t>
      </w:r>
    </w:p>
    <w:p w14:paraId="2D294591" w14:textId="77777777" w:rsidR="00C11CC0" w:rsidRPr="00C11CC0" w:rsidRDefault="00C11CC0" w:rsidP="00C11CC0">
      <w:pPr>
        <w:pStyle w:val="EndNoteBibliography"/>
        <w:spacing w:after="0"/>
        <w:ind w:left="720" w:hanging="720"/>
      </w:pPr>
      <w:r w:rsidRPr="00C11CC0">
        <w:t>184.</w:t>
      </w:r>
      <w:r w:rsidRPr="00C11CC0">
        <w:tab/>
      </w:r>
      <w:r w:rsidRPr="00C11CC0">
        <w:rPr>
          <w:smallCaps/>
        </w:rPr>
        <w:t>Tang M. C.</w:t>
      </w:r>
      <w:r w:rsidRPr="00C11CC0">
        <w:t xml:space="preserve"> The Multitude of Alehouses: The Effects of Alcohol Outlet Density on Highway Safety, B E Journal of Economic Analysis &amp; Policy 2013: 13: 1023-1050.</w:t>
      </w:r>
    </w:p>
    <w:p w14:paraId="235EA79D" w14:textId="77777777" w:rsidR="00C11CC0" w:rsidRPr="00C11CC0" w:rsidRDefault="00C11CC0" w:rsidP="00C11CC0">
      <w:pPr>
        <w:pStyle w:val="EndNoteBibliography"/>
        <w:spacing w:after="0"/>
        <w:ind w:left="720" w:hanging="720"/>
      </w:pPr>
      <w:r w:rsidRPr="00C11CC0">
        <w:t>185.</w:t>
      </w:r>
      <w:r w:rsidRPr="00C11CC0">
        <w:tab/>
      </w:r>
      <w:r w:rsidRPr="00C11CC0">
        <w:rPr>
          <w:smallCaps/>
        </w:rPr>
        <w:t>Xu Y., Yu Q., Scribner R., Theall K., Scribner S., Simonsen N.</w:t>
      </w:r>
      <w:r w:rsidRPr="00C11CC0">
        <w:t xml:space="preserve"> Multilevel spatiotemporal change-point models for evaluating the effect of an alcohol outlet control policy on changes in neighborhood assaultive violence rates, Spatial and Spatio-temporal Epidemiology 2012: 3: 121-128.</w:t>
      </w:r>
    </w:p>
    <w:p w14:paraId="01510702" w14:textId="77777777" w:rsidR="00C11CC0" w:rsidRPr="00C11CC0" w:rsidRDefault="00C11CC0" w:rsidP="00C11CC0">
      <w:pPr>
        <w:pStyle w:val="EndNoteBibliography"/>
        <w:spacing w:after="0"/>
        <w:ind w:left="720" w:hanging="720"/>
      </w:pPr>
      <w:r w:rsidRPr="00C11CC0">
        <w:t>186.</w:t>
      </w:r>
      <w:r w:rsidRPr="00C11CC0">
        <w:tab/>
      </w:r>
      <w:r w:rsidRPr="00C11CC0">
        <w:rPr>
          <w:smallCaps/>
        </w:rPr>
        <w:t>Ahern J., Margerison-Zilko C., Hubbard A., Galea S.</w:t>
      </w:r>
      <w:r w:rsidRPr="00C11CC0">
        <w:t xml:space="preserve"> Alcohol outlets and binge drinking in urban neighborhoods: the implications of nonlinearity for intervention and policy, American journal of public health 2013: 103: e81-87.</w:t>
      </w:r>
    </w:p>
    <w:p w14:paraId="1C868A75" w14:textId="77777777" w:rsidR="00C11CC0" w:rsidRPr="00C11CC0" w:rsidRDefault="00C11CC0" w:rsidP="00C11CC0">
      <w:pPr>
        <w:pStyle w:val="EndNoteBibliography"/>
        <w:spacing w:after="0"/>
        <w:ind w:left="720" w:hanging="720"/>
      </w:pPr>
      <w:r w:rsidRPr="00C11CC0">
        <w:t>187.</w:t>
      </w:r>
      <w:r w:rsidRPr="00C11CC0">
        <w:tab/>
      </w:r>
      <w:r w:rsidRPr="00C11CC0">
        <w:rPr>
          <w:smallCaps/>
        </w:rPr>
        <w:t>Ahern J., Balzer L., Galea S.</w:t>
      </w:r>
      <w:r w:rsidRPr="00C11CC0">
        <w:t xml:space="preserve"> The roles of outlet density and norms in alcohol use disorder, Drug and alcohol dependence 2015: 151: 144-150.</w:t>
      </w:r>
    </w:p>
    <w:p w14:paraId="707A5CDB" w14:textId="77777777" w:rsidR="00C11CC0" w:rsidRPr="00C11CC0" w:rsidRDefault="00C11CC0" w:rsidP="00C11CC0">
      <w:pPr>
        <w:pStyle w:val="EndNoteBibliography"/>
        <w:spacing w:after="0"/>
        <w:ind w:left="720" w:hanging="720"/>
      </w:pPr>
      <w:r w:rsidRPr="00C11CC0">
        <w:t>188.</w:t>
      </w:r>
      <w:r w:rsidRPr="00C11CC0">
        <w:tab/>
      </w:r>
      <w:r w:rsidRPr="00C11CC0">
        <w:rPr>
          <w:smallCaps/>
        </w:rPr>
        <w:t>Branas C. C., Richmond T. S., Ten Have T. R., Wiebe D. J.</w:t>
      </w:r>
      <w:r w:rsidRPr="00C11CC0">
        <w:t xml:space="preserve"> Acute alcohol consumption, alcohol outlets, and gun suicide, Substance use &amp; misuse 2011: 46: 1592-1603.</w:t>
      </w:r>
    </w:p>
    <w:p w14:paraId="2149254D" w14:textId="77777777" w:rsidR="00C11CC0" w:rsidRPr="00C11CC0" w:rsidRDefault="00C11CC0" w:rsidP="00C11CC0">
      <w:pPr>
        <w:pStyle w:val="EndNoteBibliography"/>
        <w:spacing w:after="0"/>
        <w:ind w:left="720" w:hanging="720"/>
      </w:pPr>
      <w:r w:rsidRPr="00C11CC0">
        <w:t>189.</w:t>
      </w:r>
      <w:r w:rsidRPr="00C11CC0">
        <w:tab/>
      </w:r>
      <w:r w:rsidRPr="00C11CC0">
        <w:rPr>
          <w:smallCaps/>
        </w:rPr>
        <w:t>Cederbaum J. A., Petering R., Hutchinson M. K., He A. S., Wilson J. P., Jemmott J. B., 3rd</w:t>
      </w:r>
      <w:r w:rsidRPr="00C11CC0">
        <w:t xml:space="preserve"> et al. Alcohol outlet density and related use in an urban Black population in Philadelphia public housing communities, Health &amp; place 2015: 31: 31-38.</w:t>
      </w:r>
    </w:p>
    <w:p w14:paraId="0E28ADDA" w14:textId="77777777" w:rsidR="00C11CC0" w:rsidRPr="00C11CC0" w:rsidRDefault="00C11CC0" w:rsidP="00C11CC0">
      <w:pPr>
        <w:pStyle w:val="EndNoteBibliography"/>
        <w:spacing w:after="0"/>
        <w:ind w:left="720" w:hanging="720"/>
      </w:pPr>
      <w:r w:rsidRPr="00C11CC0">
        <w:t>190.</w:t>
      </w:r>
      <w:r w:rsidRPr="00C11CC0">
        <w:tab/>
      </w:r>
      <w:r w:rsidRPr="00C11CC0">
        <w:rPr>
          <w:smallCaps/>
        </w:rPr>
        <w:t>Chilenski S. M., Greenberg M. T., Feinberg M. E.</w:t>
      </w:r>
      <w:r w:rsidRPr="00C11CC0">
        <w:t xml:space="preserve"> The Community Substance Use Environment: The Development and Predictive Ability of a Multi-method and Multiple-reporter Measure, Journal of Community &amp; Applied Social Psychology 2010: 20: 57-71.</w:t>
      </w:r>
    </w:p>
    <w:p w14:paraId="49A2447C" w14:textId="77777777" w:rsidR="00C11CC0" w:rsidRPr="00C11CC0" w:rsidRDefault="00C11CC0" w:rsidP="00C11CC0">
      <w:pPr>
        <w:pStyle w:val="EndNoteBibliography"/>
        <w:spacing w:after="0"/>
        <w:ind w:left="720" w:hanging="720"/>
      </w:pPr>
      <w:r w:rsidRPr="00C11CC0">
        <w:t>191.</w:t>
      </w:r>
      <w:r w:rsidRPr="00C11CC0">
        <w:tab/>
      </w:r>
      <w:r w:rsidRPr="00C11CC0">
        <w:rPr>
          <w:smallCaps/>
        </w:rPr>
        <w:t>Davis B., Grier S.</w:t>
      </w:r>
      <w:r w:rsidRPr="00C11CC0">
        <w:t xml:space="preserve"> A tale of two urbanicities: Adolescent alcohol and cigarette consumption in high and low-poverty urban neighborhoods, Journal of Business Research 2015: 68: 2109-2116.</w:t>
      </w:r>
    </w:p>
    <w:p w14:paraId="712A1D0A" w14:textId="77777777" w:rsidR="00C11CC0" w:rsidRPr="00C11CC0" w:rsidRDefault="00C11CC0" w:rsidP="00C11CC0">
      <w:pPr>
        <w:pStyle w:val="EndNoteBibliography"/>
        <w:spacing w:after="0"/>
        <w:ind w:left="720" w:hanging="720"/>
      </w:pPr>
      <w:r w:rsidRPr="00C11CC0">
        <w:t>192.</w:t>
      </w:r>
      <w:r w:rsidRPr="00C11CC0">
        <w:tab/>
      </w:r>
      <w:r w:rsidRPr="00C11CC0">
        <w:rPr>
          <w:smallCaps/>
        </w:rPr>
        <w:t>Farley T. A., Mason K., Rice J., Habel J. D., Scribner R., Cohen D. A.</w:t>
      </w:r>
      <w:r w:rsidRPr="00C11CC0">
        <w:t xml:space="preserve"> The relationship between the neighbourhood environment and adverse birth outcomes, Paediatric and perinatal epidemiology 2006: 20: 188-200.</w:t>
      </w:r>
    </w:p>
    <w:p w14:paraId="77A8FA39" w14:textId="77777777" w:rsidR="00C11CC0" w:rsidRPr="00C11CC0" w:rsidRDefault="00C11CC0" w:rsidP="00C11CC0">
      <w:pPr>
        <w:pStyle w:val="EndNoteBibliography"/>
        <w:spacing w:after="0"/>
        <w:ind w:left="720" w:hanging="720"/>
      </w:pPr>
      <w:r w:rsidRPr="00C11CC0">
        <w:t>193.</w:t>
      </w:r>
      <w:r w:rsidRPr="00C11CC0">
        <w:tab/>
      </w:r>
      <w:r w:rsidRPr="00C11CC0">
        <w:rPr>
          <w:smallCaps/>
        </w:rPr>
        <w:t>Forsyth A. J. M., Davidson N.</w:t>
      </w:r>
      <w:r w:rsidRPr="00C11CC0">
        <w:t xml:space="preserve"> Community off-sales provision and the presence of alcohol-related detritus in residential neighbourhoods, Health &amp; Place 2010: 16: 349-358.</w:t>
      </w:r>
    </w:p>
    <w:p w14:paraId="289444A2" w14:textId="77777777" w:rsidR="00C11CC0" w:rsidRPr="00C11CC0" w:rsidRDefault="00C11CC0" w:rsidP="00C11CC0">
      <w:pPr>
        <w:pStyle w:val="EndNoteBibliography"/>
        <w:spacing w:after="0"/>
        <w:ind w:left="720" w:hanging="720"/>
      </w:pPr>
      <w:r w:rsidRPr="00C11CC0">
        <w:t>194.</w:t>
      </w:r>
      <w:r w:rsidRPr="00C11CC0">
        <w:tab/>
      </w:r>
      <w:r w:rsidRPr="00C11CC0">
        <w:rPr>
          <w:smallCaps/>
        </w:rPr>
        <w:t>Freisthler B., Byrnes H. F., Gruenewald P. J.</w:t>
      </w:r>
      <w:r w:rsidRPr="00C11CC0">
        <w:t xml:space="preserve"> Alcohol outlet density, parental monitoring, and adolescent deviance: A multilevel analysis, Children and Youth Services Review 2009: 31: 325-330.</w:t>
      </w:r>
    </w:p>
    <w:p w14:paraId="5B19D24B" w14:textId="77777777" w:rsidR="00C11CC0" w:rsidRPr="00C11CC0" w:rsidRDefault="00C11CC0" w:rsidP="00C11CC0">
      <w:pPr>
        <w:pStyle w:val="EndNoteBibliography"/>
        <w:spacing w:after="0"/>
        <w:ind w:left="720" w:hanging="720"/>
      </w:pPr>
      <w:r w:rsidRPr="00C11CC0">
        <w:lastRenderedPageBreak/>
        <w:t>195.</w:t>
      </w:r>
      <w:r w:rsidRPr="00C11CC0">
        <w:tab/>
      </w:r>
      <w:r w:rsidRPr="00C11CC0">
        <w:rPr>
          <w:smallCaps/>
        </w:rPr>
        <w:t>Goldstick J. E., Lipton R. I., Carter P., Stoddard S. A., Newton M. F., Reischl T.</w:t>
      </w:r>
      <w:r w:rsidRPr="00C11CC0">
        <w:t xml:space="preserve"> et al. The Effect of Neighborhood Context on the Relationship Between Substance Misuse and Weapons Aggression in Urban Adolescents Seeking ED Care, Substance use &amp; misuse 2015: 50: 674-684.</w:t>
      </w:r>
    </w:p>
    <w:p w14:paraId="08A5601D" w14:textId="77777777" w:rsidR="00C11CC0" w:rsidRPr="00C11CC0" w:rsidRDefault="00C11CC0" w:rsidP="00C11CC0">
      <w:pPr>
        <w:pStyle w:val="EndNoteBibliography"/>
        <w:spacing w:after="0"/>
        <w:ind w:left="720" w:hanging="720"/>
      </w:pPr>
      <w:r w:rsidRPr="00C11CC0">
        <w:t>196.</w:t>
      </w:r>
      <w:r w:rsidRPr="00C11CC0">
        <w:tab/>
      </w:r>
      <w:r w:rsidRPr="00C11CC0">
        <w:rPr>
          <w:smallCaps/>
        </w:rPr>
        <w:t>Gruenewald P. J., Remer L. G., LaScala E. A.</w:t>
      </w:r>
      <w:r w:rsidRPr="00C11CC0">
        <w:t xml:space="preserve"> Testing a social ecological model of alcohol use: the California 50-city study, Addiction (Abingdon, England) 2014: 109: 736-745.</w:t>
      </w:r>
    </w:p>
    <w:p w14:paraId="4B64FC58" w14:textId="77777777" w:rsidR="00C11CC0" w:rsidRPr="00C11CC0" w:rsidRDefault="00C11CC0" w:rsidP="00C11CC0">
      <w:pPr>
        <w:pStyle w:val="EndNoteBibliography"/>
        <w:spacing w:after="0"/>
        <w:ind w:left="720" w:hanging="720"/>
      </w:pPr>
      <w:r w:rsidRPr="00C11CC0">
        <w:t>197.</w:t>
      </w:r>
      <w:r w:rsidRPr="00C11CC0">
        <w:tab/>
      </w:r>
      <w:r w:rsidRPr="00C11CC0">
        <w:rPr>
          <w:smallCaps/>
        </w:rPr>
        <w:t>Kuntsche E. N., Kuendig H.</w:t>
      </w:r>
      <w:r w:rsidRPr="00C11CC0">
        <w:t xml:space="preserve"> Do school surroundings matter? Alcohol outlet density, perception of adolescent drinking in public, and adolescent alcohol use, Addictive behaviors 2005: 30: 151-158.</w:t>
      </w:r>
    </w:p>
    <w:p w14:paraId="7C31A491" w14:textId="77777777" w:rsidR="00C11CC0" w:rsidRPr="00C11CC0" w:rsidRDefault="00C11CC0" w:rsidP="00C11CC0">
      <w:pPr>
        <w:pStyle w:val="EndNoteBibliography"/>
        <w:spacing w:after="0"/>
        <w:ind w:left="720" w:hanging="720"/>
      </w:pPr>
      <w:r w:rsidRPr="00C11CC0">
        <w:t>198.</w:t>
      </w:r>
      <w:r w:rsidRPr="00C11CC0">
        <w:tab/>
      </w:r>
      <w:r w:rsidRPr="00C11CC0">
        <w:rPr>
          <w:smallCaps/>
        </w:rPr>
        <w:t>Kuntsche E., Kuendig H., Gmel G.</w:t>
      </w:r>
      <w:r w:rsidRPr="00C11CC0">
        <w:t xml:space="preserve"> Alcohol outlet density, perceived availability and adolescent alcohol use: a multilevel structural equation model, Journal of epidemiology and community health 2008: 62: 811-816.</w:t>
      </w:r>
    </w:p>
    <w:p w14:paraId="17833E66" w14:textId="77777777" w:rsidR="00C11CC0" w:rsidRPr="00C11CC0" w:rsidRDefault="00C11CC0" w:rsidP="00C11CC0">
      <w:pPr>
        <w:pStyle w:val="EndNoteBibliography"/>
        <w:spacing w:after="0"/>
        <w:ind w:left="720" w:hanging="720"/>
      </w:pPr>
      <w:r w:rsidRPr="00C11CC0">
        <w:t>199.</w:t>
      </w:r>
      <w:r w:rsidRPr="00C11CC0">
        <w:tab/>
      </w:r>
      <w:r w:rsidRPr="00C11CC0">
        <w:rPr>
          <w:smallCaps/>
        </w:rPr>
        <w:t>Lo C. C., Weber J., Cheng T. C.</w:t>
      </w:r>
      <w:r w:rsidRPr="00C11CC0">
        <w:t xml:space="preserve"> A spatial analysis of student binge drinking, alcohol-outlet density, and social disadvantages, The American journal on addictions / American Academy of Psychiatrists in Alcoholism and Addictions 2013: 22: 391-401.</w:t>
      </w:r>
    </w:p>
    <w:p w14:paraId="20FD7BF0" w14:textId="77777777" w:rsidR="00C11CC0" w:rsidRPr="00C11CC0" w:rsidRDefault="00C11CC0" w:rsidP="00C11CC0">
      <w:pPr>
        <w:pStyle w:val="EndNoteBibliography"/>
        <w:spacing w:after="0"/>
        <w:ind w:left="720" w:hanging="720"/>
      </w:pPr>
      <w:r w:rsidRPr="00C11CC0">
        <w:t>200.</w:t>
      </w:r>
      <w:r w:rsidRPr="00C11CC0">
        <w:tab/>
      </w:r>
      <w:r w:rsidRPr="00C11CC0">
        <w:rPr>
          <w:smallCaps/>
        </w:rPr>
        <w:t>Lo C. C., Weber J., Cheng T. C.</w:t>
      </w:r>
      <w:r w:rsidRPr="00C11CC0">
        <w:t xml:space="preserve"> Urban-rural differentials: a spatial analysis of Alabama students' recent alcohol use and marijuana use, The American journal on addictions / American Academy of Psychiatrists in Alcoholism and Addictions 2013: 22: 188-196.</w:t>
      </w:r>
    </w:p>
    <w:p w14:paraId="37887876" w14:textId="77777777" w:rsidR="00C11CC0" w:rsidRPr="00C11CC0" w:rsidRDefault="00C11CC0" w:rsidP="00C11CC0">
      <w:pPr>
        <w:pStyle w:val="EndNoteBibliography"/>
        <w:spacing w:after="0"/>
        <w:ind w:left="720" w:hanging="720"/>
      </w:pPr>
      <w:r w:rsidRPr="00C11CC0">
        <w:t>201.</w:t>
      </w:r>
      <w:r w:rsidRPr="00C11CC0">
        <w:tab/>
      </w:r>
      <w:r w:rsidRPr="00C11CC0">
        <w:rPr>
          <w:smallCaps/>
        </w:rPr>
        <w:t>Maimon D., Browning C. R.</w:t>
      </w:r>
      <w:r w:rsidRPr="00C11CC0">
        <w:t xml:space="preserve"> Underage drinking, alcohol sales and collective efficacy: Informal control and opportunity in the study of alcohol use, Social science research 2012: 41: 977-990.</w:t>
      </w:r>
    </w:p>
    <w:p w14:paraId="09820B48" w14:textId="77777777" w:rsidR="00C11CC0" w:rsidRPr="00C11CC0" w:rsidRDefault="00C11CC0" w:rsidP="00C11CC0">
      <w:pPr>
        <w:pStyle w:val="EndNoteBibliography"/>
        <w:spacing w:after="0"/>
        <w:ind w:left="720" w:hanging="720"/>
      </w:pPr>
      <w:r w:rsidRPr="00C11CC0">
        <w:t>202.</w:t>
      </w:r>
      <w:r w:rsidRPr="00C11CC0">
        <w:tab/>
      </w:r>
      <w:r w:rsidRPr="00C11CC0">
        <w:rPr>
          <w:smallCaps/>
        </w:rPr>
        <w:t>Major J. M., Sargent J. D., Graubard B. I., Carlos H. A., Hollenbeck A. R., Altekruse S. F.</w:t>
      </w:r>
      <w:r w:rsidRPr="00C11CC0">
        <w:t xml:space="preserve"> et al. Local geographic variation in chronic liver disease and hepatocellular carcinoma: contributions of socioeconomic deprivation, alcohol retail outlets, and lifestyle, Annals of epidemiology 2014: 24: 104-110.</w:t>
      </w:r>
    </w:p>
    <w:p w14:paraId="5CF77669" w14:textId="77777777" w:rsidR="00C11CC0" w:rsidRPr="00C11CC0" w:rsidRDefault="00C11CC0" w:rsidP="00C11CC0">
      <w:pPr>
        <w:pStyle w:val="EndNoteBibliography"/>
        <w:spacing w:after="0"/>
        <w:ind w:left="720" w:hanging="720"/>
      </w:pPr>
      <w:r w:rsidRPr="00C11CC0">
        <w:t>203.</w:t>
      </w:r>
      <w:r w:rsidRPr="00C11CC0">
        <w:tab/>
      </w:r>
      <w:r w:rsidRPr="00C11CC0">
        <w:rPr>
          <w:smallCaps/>
        </w:rPr>
        <w:t>Mennis J., Mason M. J.</w:t>
      </w:r>
      <w:r w:rsidRPr="00C11CC0">
        <w:t xml:space="preserve"> People, Places, and Adolescent Substance Use: Integrating Activity Space and Social Network Data for Analyzing Health Behavior, Annals of the Association of American Geographers 2011: 101: 272-291.</w:t>
      </w:r>
    </w:p>
    <w:p w14:paraId="1C868F43" w14:textId="77777777" w:rsidR="00C11CC0" w:rsidRPr="00C11CC0" w:rsidRDefault="00C11CC0" w:rsidP="00C11CC0">
      <w:pPr>
        <w:pStyle w:val="EndNoteBibliography"/>
        <w:spacing w:after="0"/>
        <w:ind w:left="720" w:hanging="720"/>
      </w:pPr>
      <w:r w:rsidRPr="00C11CC0">
        <w:t>204.</w:t>
      </w:r>
      <w:r w:rsidRPr="00C11CC0">
        <w:tab/>
      </w:r>
      <w:r w:rsidRPr="00C11CC0">
        <w:rPr>
          <w:smallCaps/>
        </w:rPr>
        <w:t>Milam A. J., Furr-Holden C. D. M., Cooley-Strickland M. C., Bradshaw C. P., Leaf P. J.</w:t>
      </w:r>
      <w:r w:rsidRPr="00C11CC0">
        <w:t xml:space="preserve"> Risk for exposure to alcohol, tobacco, and other drugs on the route to and from school: the role of alcohol outlets, Prevention science : the official journal of the Society for Prevention Research 2014: 15: 12-21.</w:t>
      </w:r>
    </w:p>
    <w:p w14:paraId="7132AD24" w14:textId="77777777" w:rsidR="00C11CC0" w:rsidRPr="00C11CC0" w:rsidRDefault="00C11CC0" w:rsidP="00C11CC0">
      <w:pPr>
        <w:pStyle w:val="EndNoteBibliography"/>
        <w:spacing w:after="0"/>
        <w:ind w:left="720" w:hanging="720"/>
      </w:pPr>
      <w:r w:rsidRPr="00C11CC0">
        <w:t>205.</w:t>
      </w:r>
      <w:r w:rsidRPr="00C11CC0">
        <w:tab/>
      </w:r>
      <w:r w:rsidRPr="00C11CC0">
        <w:rPr>
          <w:smallCaps/>
        </w:rPr>
        <w:t>Milam A. J., Furr-Holden C. D., Bradshaw C. P., Webster D. W., Cooley-Strickland M. C., Leaf P. J.</w:t>
      </w:r>
      <w:r w:rsidRPr="00C11CC0">
        <w:t xml:space="preserve"> ALCOHOL ENVIRONMENT, PERCEIVED SAFETY, AND EXPOSURE TO ALCOHOL, TOBACCO, AND OTHER DRUGS IN EARLY ADOLESCENCE, Journal of Community Psychology 2013: 41: 867-883.</w:t>
      </w:r>
    </w:p>
    <w:p w14:paraId="402939EF" w14:textId="77777777" w:rsidR="00C11CC0" w:rsidRPr="00C11CC0" w:rsidRDefault="00C11CC0" w:rsidP="00C11CC0">
      <w:pPr>
        <w:pStyle w:val="EndNoteBibliography"/>
        <w:spacing w:after="0"/>
        <w:ind w:left="720" w:hanging="720"/>
      </w:pPr>
      <w:r w:rsidRPr="00C11CC0">
        <w:t>206.</w:t>
      </w:r>
      <w:r w:rsidRPr="00C11CC0">
        <w:tab/>
      </w:r>
      <w:r w:rsidRPr="00C11CC0">
        <w:rPr>
          <w:smallCaps/>
        </w:rPr>
        <w:t>Milam A. J., Furr-Holden C. D. M., Harrell P., Ialongo N., Leaf P. J.</w:t>
      </w:r>
      <w:r w:rsidRPr="00C11CC0">
        <w:t xml:space="preserve"> Off-Premise Alcohol Outlets and Substance Use in Young and Emerging Adults, Substance Use &amp; Misuse 2014: 49: 22-29.</w:t>
      </w:r>
    </w:p>
    <w:p w14:paraId="08A06968" w14:textId="77777777" w:rsidR="00C11CC0" w:rsidRPr="00C11CC0" w:rsidRDefault="00C11CC0" w:rsidP="00C11CC0">
      <w:pPr>
        <w:pStyle w:val="EndNoteBibliography"/>
        <w:spacing w:after="0"/>
        <w:ind w:left="720" w:hanging="720"/>
      </w:pPr>
      <w:r w:rsidRPr="00C11CC0">
        <w:t>207.</w:t>
      </w:r>
      <w:r w:rsidRPr="00C11CC0">
        <w:tab/>
      </w:r>
      <w:r w:rsidRPr="00C11CC0">
        <w:rPr>
          <w:smallCaps/>
        </w:rPr>
        <w:t>Pasch K. E., Hearst M. O., Nelson M. C., Forsyth A., Lytle L. A.</w:t>
      </w:r>
      <w:r w:rsidRPr="00C11CC0">
        <w:t xml:space="preserve"> Alcohol outlets and youth alcohol use: Exposure in suburban areas, Health &amp; Place 2009: 15: 642-646.</w:t>
      </w:r>
    </w:p>
    <w:p w14:paraId="0CF87D9F" w14:textId="77777777" w:rsidR="00C11CC0" w:rsidRPr="00C11CC0" w:rsidRDefault="00C11CC0" w:rsidP="00C11CC0">
      <w:pPr>
        <w:pStyle w:val="EndNoteBibliography"/>
        <w:spacing w:after="0"/>
        <w:ind w:left="720" w:hanging="720"/>
      </w:pPr>
      <w:r w:rsidRPr="00C11CC0">
        <w:t>208.</w:t>
      </w:r>
      <w:r w:rsidRPr="00C11CC0">
        <w:tab/>
      </w:r>
      <w:r w:rsidRPr="00C11CC0">
        <w:rPr>
          <w:smallCaps/>
        </w:rPr>
        <w:t>Paschall M. J., Grube J. W., Thomas S., Cannon C., Treffers R.</w:t>
      </w:r>
      <w:r w:rsidRPr="00C11CC0">
        <w:t xml:space="preserve"> Relationships between local enforcement, alcohol availability, drinking norms, and adolescent alcohol use in 50 California cities, Journal of studies on alcohol and drugs 2012: 73: 657-665.</w:t>
      </w:r>
    </w:p>
    <w:p w14:paraId="33F7F123" w14:textId="77777777" w:rsidR="00C11CC0" w:rsidRPr="00C11CC0" w:rsidRDefault="00C11CC0" w:rsidP="00C11CC0">
      <w:pPr>
        <w:pStyle w:val="EndNoteBibliography"/>
        <w:spacing w:after="0"/>
        <w:ind w:left="720" w:hanging="720"/>
      </w:pPr>
      <w:r w:rsidRPr="00C11CC0">
        <w:t>209.</w:t>
      </w:r>
      <w:r w:rsidRPr="00C11CC0">
        <w:tab/>
      </w:r>
      <w:r w:rsidRPr="00C11CC0">
        <w:rPr>
          <w:smallCaps/>
        </w:rPr>
        <w:t>Resko S. M., Walton M. A., Bingham C. R., Shope J. T., Zimmerman M., Chermack S. T.</w:t>
      </w:r>
      <w:r w:rsidRPr="00C11CC0">
        <w:t xml:space="preserve"> et al. Alcohol availability and violence among inner-city adolescents: A multi-level analysis of the role of alcohol outlet density, American journal of community psychology 2010: 46: 253-262.</w:t>
      </w:r>
    </w:p>
    <w:p w14:paraId="49EAA448" w14:textId="77777777" w:rsidR="00C11CC0" w:rsidRPr="00C11CC0" w:rsidRDefault="00C11CC0" w:rsidP="00C11CC0">
      <w:pPr>
        <w:pStyle w:val="EndNoteBibliography"/>
        <w:spacing w:after="0"/>
        <w:ind w:left="720" w:hanging="720"/>
      </w:pPr>
      <w:r w:rsidRPr="00C11CC0">
        <w:t>210.</w:t>
      </w:r>
      <w:r w:rsidRPr="00C11CC0">
        <w:tab/>
      </w:r>
      <w:r w:rsidRPr="00C11CC0">
        <w:rPr>
          <w:smallCaps/>
        </w:rPr>
        <w:t>Schootman M., Deshpande A. D., Lynskey M. T., Pruitt S. L., Lian M., Jeffe D. B.</w:t>
      </w:r>
      <w:r w:rsidRPr="00C11CC0">
        <w:t xml:space="preserve"> Alcohol outlet availability and excessive alcohol consumption in breast cancer survivors, Journal of primary care &amp; community health 2013: 4: 50-58.</w:t>
      </w:r>
    </w:p>
    <w:p w14:paraId="49AD2C75" w14:textId="77777777" w:rsidR="00C11CC0" w:rsidRPr="00C11CC0" w:rsidRDefault="00C11CC0" w:rsidP="00C11CC0">
      <w:pPr>
        <w:pStyle w:val="EndNoteBibliography"/>
        <w:spacing w:after="0"/>
        <w:ind w:left="720" w:hanging="720"/>
      </w:pPr>
      <w:r w:rsidRPr="00C11CC0">
        <w:lastRenderedPageBreak/>
        <w:t>211.</w:t>
      </w:r>
      <w:r w:rsidRPr="00C11CC0">
        <w:tab/>
      </w:r>
      <w:r w:rsidRPr="00C11CC0">
        <w:rPr>
          <w:smallCaps/>
        </w:rPr>
        <w:t>Scribner R., Mason K., Theall K., Simonsen N., Schneider S. K., Towvim L. G.</w:t>
      </w:r>
      <w:r w:rsidRPr="00C11CC0">
        <w:t xml:space="preserve"> et al. The contextual role of alcohol outlet density in college drinking, Journal of Studies on Alcohol and Drugs 2008: 69: 112(119).</w:t>
      </w:r>
    </w:p>
    <w:p w14:paraId="138F573A" w14:textId="77777777" w:rsidR="00C11CC0" w:rsidRPr="00C11CC0" w:rsidRDefault="00C11CC0" w:rsidP="00C11CC0">
      <w:pPr>
        <w:pStyle w:val="EndNoteBibliography"/>
        <w:spacing w:after="0"/>
        <w:ind w:left="720" w:hanging="720"/>
      </w:pPr>
      <w:r w:rsidRPr="00C11CC0">
        <w:t>212.</w:t>
      </w:r>
      <w:r w:rsidRPr="00C11CC0">
        <w:tab/>
      </w:r>
      <w:r w:rsidRPr="00C11CC0">
        <w:rPr>
          <w:smallCaps/>
        </w:rPr>
        <w:t>Stanley L. R., Henry K. L., Swaim R. C.</w:t>
      </w:r>
      <w:r w:rsidRPr="00C11CC0">
        <w:t xml:space="preserve"> Physical, social, and perceived availabilities of alcohol and last month alcohol use in rural and small urban communities, Journal of youth and adolescence 2011: 40: 1203-1214.</w:t>
      </w:r>
    </w:p>
    <w:p w14:paraId="7D1213EC" w14:textId="77777777" w:rsidR="00C11CC0" w:rsidRPr="00C11CC0" w:rsidRDefault="00C11CC0" w:rsidP="00C11CC0">
      <w:pPr>
        <w:pStyle w:val="EndNoteBibliography"/>
        <w:spacing w:after="0"/>
        <w:ind w:left="720" w:hanging="720"/>
      </w:pPr>
      <w:r w:rsidRPr="00C11CC0">
        <w:t>213.</w:t>
      </w:r>
      <w:r w:rsidRPr="00C11CC0">
        <w:tab/>
      </w:r>
      <w:r w:rsidRPr="00C11CC0">
        <w:rPr>
          <w:smallCaps/>
        </w:rPr>
        <w:t>Taylor J., Twigg L., Mohan J.</w:t>
      </w:r>
      <w:r w:rsidRPr="00C11CC0">
        <w:t xml:space="preserve"> Understanding neighbourhood perceptions of alcohol-related anti-social behaviour, Urban Studies 2015: 52: 2186-2202.</w:t>
      </w:r>
    </w:p>
    <w:p w14:paraId="39934C5B" w14:textId="77777777" w:rsidR="00C11CC0" w:rsidRPr="00C11CC0" w:rsidRDefault="00C11CC0" w:rsidP="00C11CC0">
      <w:pPr>
        <w:pStyle w:val="EndNoteBibliography"/>
        <w:spacing w:after="0"/>
        <w:ind w:left="720" w:hanging="720"/>
      </w:pPr>
      <w:r w:rsidRPr="00C11CC0">
        <w:t>214.</w:t>
      </w:r>
      <w:r w:rsidRPr="00C11CC0">
        <w:tab/>
      </w:r>
      <w:r w:rsidRPr="00C11CC0">
        <w:rPr>
          <w:smallCaps/>
        </w:rPr>
        <w:t>Theall K. P., Lancaster B. P., Lynch S., Haines R. T., Scribner S., Scribner R.</w:t>
      </w:r>
      <w:r w:rsidRPr="00C11CC0">
        <w:t xml:space="preserve"> et al. The neighborhood alcohol environment and at-risk drinking among African-Americans, Alcoholism, clinical and experimental research 2011: 35: 996-1003.</w:t>
      </w:r>
    </w:p>
    <w:p w14:paraId="62E51034" w14:textId="77777777" w:rsidR="00C11CC0" w:rsidRPr="00C11CC0" w:rsidRDefault="00C11CC0" w:rsidP="00C11CC0">
      <w:pPr>
        <w:pStyle w:val="EndNoteBibliography"/>
        <w:spacing w:after="0"/>
        <w:ind w:left="720" w:hanging="720"/>
      </w:pPr>
      <w:r w:rsidRPr="00C11CC0">
        <w:t>215.</w:t>
      </w:r>
      <w:r w:rsidRPr="00C11CC0">
        <w:tab/>
      </w:r>
      <w:r w:rsidRPr="00C11CC0">
        <w:rPr>
          <w:smallCaps/>
        </w:rPr>
        <w:t>Theall K. P., Scribner R., Cohen D., Bluthenthal R. N., Schonlau M., Lynch S.</w:t>
      </w:r>
      <w:r w:rsidRPr="00C11CC0">
        <w:t xml:space="preserve"> et al. The neighborhood alcohol environment and alcohol-related morbidity, Alcohol and alcoholism (Oxford, Oxfordshire) 2009: 44: 491-499.</w:t>
      </w:r>
    </w:p>
    <w:p w14:paraId="08AB903B" w14:textId="77777777" w:rsidR="00C11CC0" w:rsidRPr="00C11CC0" w:rsidRDefault="00C11CC0" w:rsidP="00C11CC0">
      <w:pPr>
        <w:pStyle w:val="EndNoteBibliography"/>
        <w:spacing w:after="0"/>
        <w:ind w:left="720" w:hanging="720"/>
      </w:pPr>
      <w:r w:rsidRPr="00C11CC0">
        <w:t>216.</w:t>
      </w:r>
      <w:r w:rsidRPr="00C11CC0">
        <w:tab/>
      </w:r>
      <w:r w:rsidRPr="00C11CC0">
        <w:rPr>
          <w:smallCaps/>
        </w:rPr>
        <w:t>Tobler A. L., Komro K. A., Maldonado-Molina M. M.</w:t>
      </w:r>
      <w:r w:rsidRPr="00C11CC0">
        <w:t xml:space="preserve"> Relationship between neighborhood context, family management practices and alcohol use among urban, multi-ethnic, young adolescents, Prevention science : the official journal of the Society for Prevention Research 2009: 10: 313-324.</w:t>
      </w:r>
    </w:p>
    <w:p w14:paraId="38C8EC25" w14:textId="77777777" w:rsidR="00C11CC0" w:rsidRPr="00C11CC0" w:rsidRDefault="00C11CC0" w:rsidP="00C11CC0">
      <w:pPr>
        <w:pStyle w:val="EndNoteBibliography"/>
        <w:spacing w:after="0"/>
        <w:ind w:left="720" w:hanging="720"/>
      </w:pPr>
      <w:r w:rsidRPr="00C11CC0">
        <w:t>217.</w:t>
      </w:r>
      <w:r w:rsidRPr="00C11CC0">
        <w:tab/>
      </w:r>
      <w:r w:rsidRPr="00C11CC0">
        <w:rPr>
          <w:smallCaps/>
        </w:rPr>
        <w:t>Treno A. J., Gruenewald P. J., Wood D. S., Ponicki W. R.</w:t>
      </w:r>
      <w:r w:rsidRPr="00C11CC0">
        <w:t xml:space="preserve"> The price of alcohol: a consideration of contextual factors, Alcoholism, clinical and experimental research 2006: 30: 1734-1742.</w:t>
      </w:r>
    </w:p>
    <w:p w14:paraId="0F181093" w14:textId="77777777" w:rsidR="00C11CC0" w:rsidRPr="00C11CC0" w:rsidRDefault="00C11CC0" w:rsidP="00C11CC0">
      <w:pPr>
        <w:pStyle w:val="EndNoteBibliography"/>
        <w:spacing w:after="0"/>
        <w:ind w:left="720" w:hanging="720"/>
      </w:pPr>
      <w:r w:rsidRPr="00C11CC0">
        <w:t>218.</w:t>
      </w:r>
      <w:r w:rsidRPr="00C11CC0">
        <w:tab/>
      </w:r>
      <w:r w:rsidRPr="00C11CC0">
        <w:rPr>
          <w:smallCaps/>
        </w:rPr>
        <w:t>Treno A. J., Ponicki W. R., Stockwell T., Macdonald S., Gruenewald P. J., Zhao J.</w:t>
      </w:r>
      <w:r w:rsidRPr="00C11CC0">
        <w:t xml:space="preserve"> et al. Alcohol outlet densities and alcohol price: the British Columbia experiment in the partial privatization of alcohol sales off-premise, Alcoholism, clinical and experimental research 2013: 37: 854-859.</w:t>
      </w:r>
    </w:p>
    <w:p w14:paraId="294095AB" w14:textId="77777777" w:rsidR="00C11CC0" w:rsidRPr="00C11CC0" w:rsidRDefault="00C11CC0" w:rsidP="00C11CC0">
      <w:pPr>
        <w:pStyle w:val="EndNoteBibliography"/>
        <w:spacing w:after="0"/>
        <w:ind w:left="720" w:hanging="720"/>
      </w:pPr>
      <w:r w:rsidRPr="00C11CC0">
        <w:t>219.</w:t>
      </w:r>
      <w:r w:rsidRPr="00C11CC0">
        <w:tab/>
      </w:r>
      <w:r w:rsidRPr="00C11CC0">
        <w:rPr>
          <w:smallCaps/>
        </w:rPr>
        <w:t>Treno A. J., Ponicki W. R., Remer L. G., Gruenewald P. J.</w:t>
      </w:r>
      <w:r w:rsidRPr="00C11CC0">
        <w:t xml:space="preserve"> Alcohol outlets, youth drinking, and self-reported ease of access to alcohol: a constraints and opportunities approach, Alcoholism, clinical and experimental research 2008: 32: 1372-1379.</w:t>
      </w:r>
    </w:p>
    <w:p w14:paraId="2DBA98CA" w14:textId="77777777" w:rsidR="00C11CC0" w:rsidRPr="00C11CC0" w:rsidRDefault="00C11CC0" w:rsidP="00C11CC0">
      <w:pPr>
        <w:pStyle w:val="EndNoteBibliography"/>
        <w:spacing w:after="0"/>
        <w:ind w:left="720" w:hanging="720"/>
      </w:pPr>
      <w:r w:rsidRPr="00C11CC0">
        <w:t>220.</w:t>
      </w:r>
      <w:r w:rsidRPr="00C11CC0">
        <w:tab/>
      </w:r>
      <w:r w:rsidRPr="00C11CC0">
        <w:rPr>
          <w:smallCaps/>
        </w:rPr>
        <w:t>Truong K. D., Sturm R.</w:t>
      </w:r>
      <w:r w:rsidRPr="00C11CC0">
        <w:t xml:space="preserve"> Alcohol environments and disparities in exposure associated with adolescent drinking in California, American journal of public health 2009: 99: 264-270.</w:t>
      </w:r>
    </w:p>
    <w:p w14:paraId="6A8444CA" w14:textId="77777777" w:rsidR="00C11CC0" w:rsidRPr="00C11CC0" w:rsidRDefault="00C11CC0" w:rsidP="00C11CC0">
      <w:pPr>
        <w:pStyle w:val="EndNoteBibliography"/>
        <w:spacing w:after="0"/>
        <w:ind w:left="720" w:hanging="720"/>
      </w:pPr>
      <w:r w:rsidRPr="00C11CC0">
        <w:t>221.</w:t>
      </w:r>
      <w:r w:rsidRPr="00C11CC0">
        <w:tab/>
      </w:r>
      <w:r w:rsidRPr="00C11CC0">
        <w:rPr>
          <w:smallCaps/>
        </w:rPr>
        <w:t>Waller M. W., Iritani B. J., Christ S. L., Clark H. K., Moracco K. E., Halpern C. T.</w:t>
      </w:r>
      <w:r w:rsidRPr="00C11CC0">
        <w:t xml:space="preserve"> et al. Relationships among alcohol outlet density, alcohol use, and intimate partner violence victimization among young women in the United States, Journal of interpersonal violence 2012: 27: 2062-2086.</w:t>
      </w:r>
    </w:p>
    <w:p w14:paraId="6F4FD731" w14:textId="77777777" w:rsidR="00C11CC0" w:rsidRPr="00C11CC0" w:rsidRDefault="00C11CC0" w:rsidP="00C11CC0">
      <w:pPr>
        <w:pStyle w:val="EndNoteBibliography"/>
        <w:spacing w:after="0"/>
        <w:ind w:left="720" w:hanging="720"/>
      </w:pPr>
      <w:r w:rsidRPr="00C11CC0">
        <w:t>222.</w:t>
      </w:r>
      <w:r w:rsidRPr="00C11CC0">
        <w:tab/>
      </w:r>
      <w:r w:rsidRPr="00C11CC0">
        <w:rPr>
          <w:smallCaps/>
        </w:rPr>
        <w:t>Waller M. W., Iritani B. J., Flewelling R. L., Christ S. L., Halpern C. T., Moracco K. E.</w:t>
      </w:r>
      <w:r w:rsidRPr="00C11CC0">
        <w:t xml:space="preserve"> Violence victimization of young men in heterosexual relationships: does alcohol outlet density influence outcomes?, Violence and victims 2012: 27: 527-547.</w:t>
      </w:r>
    </w:p>
    <w:p w14:paraId="64FF5C86" w14:textId="77777777" w:rsidR="00C11CC0" w:rsidRPr="00C11CC0" w:rsidRDefault="00C11CC0" w:rsidP="00C11CC0">
      <w:pPr>
        <w:pStyle w:val="EndNoteBibliography"/>
        <w:spacing w:after="0"/>
        <w:ind w:left="720" w:hanging="720"/>
      </w:pPr>
      <w:r w:rsidRPr="00C11CC0">
        <w:t>223.</w:t>
      </w:r>
      <w:r w:rsidRPr="00C11CC0">
        <w:tab/>
      </w:r>
      <w:r w:rsidRPr="00C11CC0">
        <w:rPr>
          <w:smallCaps/>
        </w:rPr>
        <w:t>Waller M. W., Iritani B. J., Christ S. L., Tucker Halpern C., Moracco K. E., Flewelling R. L.</w:t>
      </w:r>
      <w:r w:rsidRPr="00C11CC0">
        <w:t xml:space="preserve"> Perpetration of intimate partner violence by young adult males: the association with alcohol outlet density and drinking behavior, Health &amp; place 2013: 21: 10-19.</w:t>
      </w:r>
    </w:p>
    <w:p w14:paraId="338D65E9" w14:textId="77777777" w:rsidR="00C11CC0" w:rsidRPr="00C11CC0" w:rsidRDefault="00C11CC0" w:rsidP="00C11CC0">
      <w:pPr>
        <w:pStyle w:val="EndNoteBibliography"/>
        <w:spacing w:after="0"/>
        <w:ind w:left="720" w:hanging="720"/>
      </w:pPr>
      <w:r w:rsidRPr="00C11CC0">
        <w:t>224.</w:t>
      </w:r>
      <w:r w:rsidRPr="00C11CC0">
        <w:tab/>
      </w:r>
      <w:r w:rsidRPr="00C11CC0">
        <w:rPr>
          <w:smallCaps/>
        </w:rPr>
        <w:t>Wiebe D. J., Guo W., Allison P. D., Anderson E., Richmond T. S., Branas C. C.</w:t>
      </w:r>
      <w:r w:rsidRPr="00C11CC0">
        <w:t xml:space="preserve"> Fears of violence during morning travel to school, The Journal of adolescent health : official publication of the Society for Adolescent Medicine 2013: 53: 54-61.</w:t>
      </w:r>
    </w:p>
    <w:p w14:paraId="528B5E54" w14:textId="77777777" w:rsidR="00C11CC0" w:rsidRPr="00C11CC0" w:rsidRDefault="00C11CC0" w:rsidP="00C11CC0">
      <w:pPr>
        <w:pStyle w:val="EndNoteBibliography"/>
        <w:spacing w:after="0"/>
        <w:ind w:left="720" w:hanging="720"/>
      </w:pPr>
      <w:r w:rsidRPr="00C11CC0">
        <w:t>225.</w:t>
      </w:r>
      <w:r w:rsidRPr="00C11CC0">
        <w:tab/>
      </w:r>
      <w:r w:rsidRPr="00C11CC0">
        <w:rPr>
          <w:smallCaps/>
        </w:rPr>
        <w:t>Wilkinson C., Livingston M.</w:t>
      </w:r>
      <w:r w:rsidRPr="00C11CC0">
        <w:t xml:space="preserve"> Distances to on- and off-premise alcohol outlets and experiences of alcohol-related amenity problems, Drug and alcohol review 2012: 31: 394-401.</w:t>
      </w:r>
    </w:p>
    <w:p w14:paraId="47AEAFAE" w14:textId="77777777" w:rsidR="00C11CC0" w:rsidRPr="00C11CC0" w:rsidRDefault="00C11CC0" w:rsidP="00C11CC0">
      <w:pPr>
        <w:pStyle w:val="EndNoteBibliography"/>
        <w:spacing w:after="0"/>
        <w:ind w:left="720" w:hanging="720"/>
      </w:pPr>
      <w:r w:rsidRPr="00C11CC0">
        <w:t>226.</w:t>
      </w:r>
      <w:r w:rsidRPr="00C11CC0">
        <w:tab/>
      </w:r>
      <w:r w:rsidRPr="00C11CC0">
        <w:rPr>
          <w:smallCaps/>
        </w:rPr>
        <w:t>Berthelot E. R., Brown T. C., Drawve G., Burgason K. A.</w:t>
      </w:r>
      <w:r w:rsidRPr="00C11CC0">
        <w:t xml:space="preserve"> The Southern Pub Crawl and Brawl: An Examination of the Alcohol-Violence Nexus in a Southern City, Deviant Behavior 2015: 36: 605-624.</w:t>
      </w:r>
    </w:p>
    <w:p w14:paraId="13968705" w14:textId="77777777" w:rsidR="00C11CC0" w:rsidRPr="00C11CC0" w:rsidRDefault="00C11CC0" w:rsidP="00C11CC0">
      <w:pPr>
        <w:pStyle w:val="EndNoteBibliography"/>
        <w:spacing w:after="0"/>
        <w:ind w:left="720" w:hanging="720"/>
      </w:pPr>
      <w:r w:rsidRPr="00C11CC0">
        <w:t>227.</w:t>
      </w:r>
      <w:r w:rsidRPr="00C11CC0">
        <w:tab/>
      </w:r>
      <w:r w:rsidRPr="00C11CC0">
        <w:rPr>
          <w:smallCaps/>
        </w:rPr>
        <w:t>Britt H. R., Carlin B. P., Toomey T. L., Wagenaar A. C.</w:t>
      </w:r>
      <w:r w:rsidRPr="00C11CC0">
        <w:t xml:space="preserve"> Neighborhood level spatial analysis of the relationship between alcohol outlet density and criminal violence, Environmental and Ecological Statistics 2005: 12: 411-426.</w:t>
      </w:r>
    </w:p>
    <w:p w14:paraId="10C6985F" w14:textId="77777777" w:rsidR="00C11CC0" w:rsidRPr="00C11CC0" w:rsidRDefault="00C11CC0" w:rsidP="00C11CC0">
      <w:pPr>
        <w:pStyle w:val="EndNoteBibliography"/>
        <w:spacing w:after="0"/>
        <w:ind w:left="720" w:hanging="720"/>
      </w:pPr>
      <w:r w:rsidRPr="00C11CC0">
        <w:lastRenderedPageBreak/>
        <w:t>228.</w:t>
      </w:r>
      <w:r w:rsidRPr="00C11CC0">
        <w:tab/>
      </w:r>
      <w:r w:rsidRPr="00C11CC0">
        <w:rPr>
          <w:smallCaps/>
        </w:rPr>
        <w:t>Brower A. M., Carroll L.</w:t>
      </w:r>
      <w:r w:rsidRPr="00C11CC0">
        <w:t xml:space="preserve"> Spatial and temporal aspects of alcohol-related crime in a college town, Journal of American college health : J of ACH 2007: 55: 267-275.</w:t>
      </w:r>
    </w:p>
    <w:p w14:paraId="2DD027EA" w14:textId="77777777" w:rsidR="00C11CC0" w:rsidRPr="00C11CC0" w:rsidRDefault="00C11CC0" w:rsidP="00C11CC0">
      <w:pPr>
        <w:pStyle w:val="EndNoteBibliography"/>
        <w:spacing w:after="0"/>
        <w:ind w:left="720" w:hanging="720"/>
      </w:pPr>
      <w:r w:rsidRPr="00C11CC0">
        <w:t>229.</w:t>
      </w:r>
      <w:r w:rsidRPr="00C11CC0">
        <w:tab/>
      </w:r>
      <w:r w:rsidRPr="00C11CC0">
        <w:rPr>
          <w:smallCaps/>
        </w:rPr>
        <w:t>Ceccato V., Uittenbogaard A. C.</w:t>
      </w:r>
      <w:r w:rsidRPr="00C11CC0">
        <w:t xml:space="preserve"> Space-Time Dynamics of Crime in Transport Nodes, Annals of the Association of American Geographers 2014: 104: 131-150.</w:t>
      </w:r>
    </w:p>
    <w:p w14:paraId="259806B7" w14:textId="77777777" w:rsidR="00C11CC0" w:rsidRPr="00C11CC0" w:rsidRDefault="00C11CC0" w:rsidP="00C11CC0">
      <w:pPr>
        <w:pStyle w:val="EndNoteBibliography"/>
        <w:spacing w:after="0"/>
        <w:ind w:left="720" w:hanging="720"/>
      </w:pPr>
      <w:r w:rsidRPr="00C11CC0">
        <w:t>230.</w:t>
      </w:r>
      <w:r w:rsidRPr="00C11CC0">
        <w:tab/>
      </w:r>
      <w:r w:rsidRPr="00C11CC0">
        <w:rPr>
          <w:smallCaps/>
        </w:rPr>
        <w:t>Crandall M., Kucybala K., Behrens J., Schwulst S., Esposito T.</w:t>
      </w:r>
      <w:r w:rsidRPr="00C11CC0">
        <w:t xml:space="preserve"> Geographic association of liquor licenses and gunshot wounds in Chicago, American Journal of Surgery 2015: 210: 99-105.</w:t>
      </w:r>
    </w:p>
    <w:p w14:paraId="544651A0" w14:textId="77777777" w:rsidR="00C11CC0" w:rsidRPr="00C11CC0" w:rsidRDefault="00C11CC0" w:rsidP="00C11CC0">
      <w:pPr>
        <w:pStyle w:val="EndNoteBibliography"/>
        <w:spacing w:after="0"/>
        <w:ind w:left="720" w:hanging="720"/>
      </w:pPr>
      <w:r w:rsidRPr="00C11CC0">
        <w:t>231.</w:t>
      </w:r>
      <w:r w:rsidRPr="00C11CC0">
        <w:tab/>
      </w:r>
      <w:r w:rsidRPr="00C11CC0">
        <w:rPr>
          <w:smallCaps/>
        </w:rPr>
        <w:t>Dale R. A., Hasselberg M., Petzold M., Hensing G.</w:t>
      </w:r>
      <w:r w:rsidRPr="00C11CC0">
        <w:t xml:space="preserve"> Alcohol environment, gender and nonfatal injuries in young people. An ecological study of fourteen Swedish municipalities (2000-2005), Substance Abuse Treatment Prevention and Policy 2012: 7.</w:t>
      </w:r>
    </w:p>
    <w:p w14:paraId="28B65B57" w14:textId="77777777" w:rsidR="00C11CC0" w:rsidRPr="00C11CC0" w:rsidRDefault="00C11CC0" w:rsidP="00C11CC0">
      <w:pPr>
        <w:pStyle w:val="EndNoteBibliography"/>
        <w:spacing w:after="0"/>
        <w:ind w:left="720" w:hanging="720"/>
      </w:pPr>
      <w:r w:rsidRPr="00C11CC0">
        <w:t>232.</w:t>
      </w:r>
      <w:r w:rsidRPr="00C11CC0">
        <w:tab/>
      </w:r>
      <w:r w:rsidRPr="00C11CC0">
        <w:rPr>
          <w:smallCaps/>
        </w:rPr>
        <w:t>Day P., Breetzke G., Kingham S., Campbell M.</w:t>
      </w:r>
      <w:r w:rsidRPr="00C11CC0">
        <w:t xml:space="preserve"> Close proximity to alcohol outlets is associated with increased serious violent crime in New Zealand, Australian and New Zealand Journal of Public Health 2012: 36: 48-54.</w:t>
      </w:r>
    </w:p>
    <w:p w14:paraId="76DAE7E0" w14:textId="77777777" w:rsidR="00C11CC0" w:rsidRPr="00C11CC0" w:rsidRDefault="00C11CC0" w:rsidP="00C11CC0">
      <w:pPr>
        <w:pStyle w:val="EndNoteBibliography"/>
        <w:spacing w:after="0"/>
        <w:ind w:left="720" w:hanging="720"/>
      </w:pPr>
      <w:r w:rsidRPr="00C11CC0">
        <w:t>233.</w:t>
      </w:r>
      <w:r w:rsidRPr="00C11CC0">
        <w:tab/>
      </w:r>
      <w:r w:rsidRPr="00C11CC0">
        <w:rPr>
          <w:smallCaps/>
        </w:rPr>
        <w:t>Erickson D. J., Carlin B. P., Lenk K. M., Quick H. S., Harwood E. M., Toomey T. L.</w:t>
      </w:r>
      <w:r w:rsidRPr="00C11CC0">
        <w:t xml:space="preserve"> Do Neighborhood Attributes Moderate the Relationship between Alcohol Establishment Density and Crime?, Prevention Science 2015: 16: 254-264.</w:t>
      </w:r>
    </w:p>
    <w:p w14:paraId="46FE8352" w14:textId="77777777" w:rsidR="00C11CC0" w:rsidRPr="00C11CC0" w:rsidRDefault="00C11CC0" w:rsidP="00C11CC0">
      <w:pPr>
        <w:pStyle w:val="EndNoteBibliography"/>
        <w:spacing w:after="0"/>
        <w:ind w:left="720" w:hanging="720"/>
      </w:pPr>
      <w:r w:rsidRPr="00C11CC0">
        <w:t>234.</w:t>
      </w:r>
      <w:r w:rsidRPr="00C11CC0">
        <w:tab/>
      </w:r>
      <w:r w:rsidRPr="00C11CC0">
        <w:rPr>
          <w:smallCaps/>
        </w:rPr>
        <w:t>Franklin F. A., Laveist T. A., Webster D. W., Pan W. K.</w:t>
      </w:r>
      <w:r w:rsidRPr="00C11CC0">
        <w:t xml:space="preserve"> Alcohol outlets and violent crime in washington d.C, The western journal of emergency medicine 2010: 11: 283-290.</w:t>
      </w:r>
    </w:p>
    <w:p w14:paraId="2D00BFE0" w14:textId="77777777" w:rsidR="00C11CC0" w:rsidRPr="00C11CC0" w:rsidRDefault="00C11CC0" w:rsidP="00C11CC0">
      <w:pPr>
        <w:pStyle w:val="EndNoteBibliography"/>
        <w:spacing w:after="0"/>
        <w:ind w:left="720" w:hanging="720"/>
      </w:pPr>
      <w:r w:rsidRPr="00C11CC0">
        <w:t>235.</w:t>
      </w:r>
      <w:r w:rsidRPr="00C11CC0">
        <w:tab/>
      </w:r>
      <w:r w:rsidRPr="00C11CC0">
        <w:rPr>
          <w:smallCaps/>
        </w:rPr>
        <w:t>Freisthler B., Needell B., Gruenewald P. J.</w:t>
      </w:r>
      <w:r w:rsidRPr="00C11CC0">
        <w:t xml:space="preserve"> Is the physical availability of alcohol and illicit drugs related to neighborhood rates of child maltreatment?, Child abuse &amp; neglect 2005: 29: 1049-1060.</w:t>
      </w:r>
    </w:p>
    <w:p w14:paraId="10CDBB1C" w14:textId="77777777" w:rsidR="00C11CC0" w:rsidRPr="00C11CC0" w:rsidRDefault="00C11CC0" w:rsidP="00C11CC0">
      <w:pPr>
        <w:pStyle w:val="EndNoteBibliography"/>
        <w:spacing w:after="0"/>
        <w:ind w:left="720" w:hanging="720"/>
      </w:pPr>
      <w:r w:rsidRPr="00C11CC0">
        <w:t>236.</w:t>
      </w:r>
      <w:r w:rsidRPr="00C11CC0">
        <w:tab/>
      </w:r>
      <w:r w:rsidRPr="00C11CC0">
        <w:rPr>
          <w:smallCaps/>
        </w:rPr>
        <w:t>Freisthler B., Bruce E., Needell B.</w:t>
      </w:r>
      <w:r w:rsidRPr="00C11CC0">
        <w:t xml:space="preserve"> Understanding the geospatial relationship of neighborhood characteristics and rates of maltreatment for black, hispanic, and white children, Social work 2007: 52: 7-16.</w:t>
      </w:r>
    </w:p>
    <w:p w14:paraId="3F8FE6A1" w14:textId="77777777" w:rsidR="00C11CC0" w:rsidRPr="00C11CC0" w:rsidRDefault="00C11CC0" w:rsidP="00C11CC0">
      <w:pPr>
        <w:pStyle w:val="EndNoteBibliography"/>
        <w:spacing w:after="0"/>
        <w:ind w:left="720" w:hanging="720"/>
      </w:pPr>
      <w:r w:rsidRPr="00C11CC0">
        <w:t>237.</w:t>
      </w:r>
      <w:r w:rsidRPr="00C11CC0">
        <w:tab/>
      </w:r>
      <w:r w:rsidRPr="00C11CC0">
        <w:rPr>
          <w:smallCaps/>
        </w:rPr>
        <w:t>Freisthler B., Gruenewald P. J., Ring L., LaScala E. A.</w:t>
      </w:r>
      <w:r w:rsidRPr="00C11CC0">
        <w:t xml:space="preserve"> An ecological assessment of the population and environmental correlates of childhood accident, assault, and child abuse injuries, Alcoholism, clinical and experimental research 2008: 32: 1969-1975.</w:t>
      </w:r>
    </w:p>
    <w:p w14:paraId="0E8F96F1" w14:textId="77777777" w:rsidR="00C11CC0" w:rsidRPr="00C11CC0" w:rsidRDefault="00C11CC0" w:rsidP="00C11CC0">
      <w:pPr>
        <w:pStyle w:val="EndNoteBibliography"/>
        <w:spacing w:after="0"/>
        <w:ind w:left="720" w:hanging="720"/>
      </w:pPr>
      <w:r w:rsidRPr="00C11CC0">
        <w:t>238.</w:t>
      </w:r>
      <w:r w:rsidRPr="00C11CC0">
        <w:tab/>
      </w:r>
      <w:r w:rsidRPr="00C11CC0">
        <w:rPr>
          <w:smallCaps/>
        </w:rPr>
        <w:t>Giesbrecht N., Huguet N., Ogden L., Kaplan M. S., McFarland B. H., Caetano R.</w:t>
      </w:r>
      <w:r w:rsidRPr="00C11CC0">
        <w:t xml:space="preserve"> et al. Acute alcohol use among suicide decedents in 14 US states: impacts of off-premise and on-premise alcohol outlet density, Addiction (Abingdon, England) 2015: 110: 300-307.</w:t>
      </w:r>
    </w:p>
    <w:p w14:paraId="359E56F8" w14:textId="77777777" w:rsidR="00C11CC0" w:rsidRPr="00C11CC0" w:rsidRDefault="00C11CC0" w:rsidP="00C11CC0">
      <w:pPr>
        <w:pStyle w:val="EndNoteBibliography"/>
        <w:spacing w:after="0"/>
        <w:ind w:left="720" w:hanging="720"/>
      </w:pPr>
      <w:r w:rsidRPr="00C11CC0">
        <w:t>239.</w:t>
      </w:r>
      <w:r w:rsidRPr="00C11CC0">
        <w:tab/>
      </w:r>
      <w:r w:rsidRPr="00C11CC0">
        <w:rPr>
          <w:smallCaps/>
        </w:rPr>
        <w:t>Goldstick J. E., Brenner A. B., Lipton R. I., Mistry R., Aiyer S. M., Reischl T. M.</w:t>
      </w:r>
      <w:r w:rsidRPr="00C11CC0">
        <w:t xml:space="preserve"> et al. A Spatial Analysis of Heterogeneity in the Link Between Alcohol Outlets and Assault Victimization: Differences Across Victim Subpopulations, Violence and victims 2015: 30: 649-662.</w:t>
      </w:r>
    </w:p>
    <w:p w14:paraId="167B4382" w14:textId="77777777" w:rsidR="00C11CC0" w:rsidRPr="00C11CC0" w:rsidRDefault="00C11CC0" w:rsidP="00C11CC0">
      <w:pPr>
        <w:pStyle w:val="EndNoteBibliography"/>
        <w:spacing w:after="0"/>
        <w:ind w:left="720" w:hanging="720"/>
      </w:pPr>
      <w:r w:rsidRPr="00C11CC0">
        <w:t>240.</w:t>
      </w:r>
      <w:r w:rsidRPr="00C11CC0">
        <w:tab/>
      </w:r>
      <w:r w:rsidRPr="00C11CC0">
        <w:rPr>
          <w:smallCaps/>
        </w:rPr>
        <w:t>Gorman D. M., Zhu L., Horel S.</w:t>
      </w:r>
      <w:r w:rsidRPr="00C11CC0">
        <w:t xml:space="preserve"> Drug 'hot-spots', alcohol availability and violence, Drug and alcohol review 2005: 24: 507-513.</w:t>
      </w:r>
    </w:p>
    <w:p w14:paraId="11D99CC9" w14:textId="77777777" w:rsidR="00C11CC0" w:rsidRPr="00C11CC0" w:rsidRDefault="00C11CC0" w:rsidP="00C11CC0">
      <w:pPr>
        <w:pStyle w:val="EndNoteBibliography"/>
        <w:spacing w:after="0"/>
        <w:ind w:left="720" w:hanging="720"/>
      </w:pPr>
      <w:r w:rsidRPr="00C11CC0">
        <w:t>241.</w:t>
      </w:r>
      <w:r w:rsidRPr="00C11CC0">
        <w:tab/>
      </w:r>
      <w:r w:rsidRPr="00C11CC0">
        <w:rPr>
          <w:smallCaps/>
        </w:rPr>
        <w:t>Groff E. R.</w:t>
      </w:r>
      <w:r w:rsidRPr="00C11CC0">
        <w:t xml:space="preserve"> Quantifying the Exposure of Street Segments to Drinking Places Nearby, Journal of Quantitative Criminology 2014: 30: 527-548.</w:t>
      </w:r>
    </w:p>
    <w:p w14:paraId="6460743A" w14:textId="77777777" w:rsidR="00C11CC0" w:rsidRPr="00C11CC0" w:rsidRDefault="00C11CC0" w:rsidP="00C11CC0">
      <w:pPr>
        <w:pStyle w:val="EndNoteBibliography"/>
        <w:spacing w:after="0"/>
        <w:ind w:left="720" w:hanging="720"/>
      </w:pPr>
      <w:r w:rsidRPr="00C11CC0">
        <w:t>242.</w:t>
      </w:r>
      <w:r w:rsidRPr="00C11CC0">
        <w:tab/>
      </w:r>
      <w:r w:rsidRPr="00C11CC0">
        <w:rPr>
          <w:smallCaps/>
        </w:rPr>
        <w:t>Groff E. R., Lockwood B.</w:t>
      </w:r>
      <w:r w:rsidRPr="00C11CC0">
        <w:t xml:space="preserve"> Criminogenic Facilities and Crime across Street Segments in Philadelphia Uncovering Evidence about the Spatial Extent of Facility Influence, Journal of Research in Crime and Delinquency 2014: 51: 277-314.</w:t>
      </w:r>
    </w:p>
    <w:p w14:paraId="6357D186" w14:textId="77777777" w:rsidR="00C11CC0" w:rsidRPr="00C11CC0" w:rsidRDefault="00C11CC0" w:rsidP="00C11CC0">
      <w:pPr>
        <w:pStyle w:val="EndNoteBibliography"/>
        <w:spacing w:after="0"/>
        <w:ind w:left="720" w:hanging="720"/>
      </w:pPr>
      <w:r w:rsidRPr="00C11CC0">
        <w:t>243.</w:t>
      </w:r>
      <w:r w:rsidRPr="00C11CC0">
        <w:tab/>
      </w:r>
      <w:r w:rsidRPr="00C11CC0">
        <w:rPr>
          <w:smallCaps/>
        </w:rPr>
        <w:t>Han D., Gorman D. M.</w:t>
      </w:r>
      <w:r w:rsidRPr="00C11CC0">
        <w:t xml:space="preserve"> Exploring Spatial Associations between On-Sale Alcohol Availability, Neighborhood Population Characteristics, and Violent Crime in a Geographically Isolated City, Journal of addiction 2013: 2013: 356152.</w:t>
      </w:r>
    </w:p>
    <w:p w14:paraId="3B0DF692" w14:textId="77777777" w:rsidR="00C11CC0" w:rsidRPr="00C11CC0" w:rsidRDefault="00C11CC0" w:rsidP="00C11CC0">
      <w:pPr>
        <w:pStyle w:val="EndNoteBibliography"/>
        <w:spacing w:after="0"/>
        <w:ind w:left="720" w:hanging="720"/>
      </w:pPr>
      <w:r w:rsidRPr="00C11CC0">
        <w:t>244.</w:t>
      </w:r>
      <w:r w:rsidRPr="00C11CC0">
        <w:tab/>
      </w:r>
      <w:r w:rsidRPr="00C11CC0">
        <w:rPr>
          <w:smallCaps/>
        </w:rPr>
        <w:t>Jennings J. M., Milam A. J., Greiner A., Furr-Holden C. D. M., Curriero F. C., Thornton R. J.</w:t>
      </w:r>
      <w:r w:rsidRPr="00C11CC0">
        <w:t xml:space="preserve"> Neighborhood alcohol outlets and the association with violent crime in one mid-Atlantic City: the implications for zoning policy, Journal of urban health : bulletin of the New York Academy of Medicine 2014: 91: 62-71.</w:t>
      </w:r>
    </w:p>
    <w:p w14:paraId="21B9004E" w14:textId="77777777" w:rsidR="00C11CC0" w:rsidRPr="00C11CC0" w:rsidRDefault="00C11CC0" w:rsidP="00C11CC0">
      <w:pPr>
        <w:pStyle w:val="EndNoteBibliography"/>
        <w:spacing w:after="0"/>
        <w:ind w:left="720" w:hanging="720"/>
      </w:pPr>
      <w:r w:rsidRPr="00C11CC0">
        <w:t>245.</w:t>
      </w:r>
      <w:r w:rsidRPr="00C11CC0">
        <w:tab/>
      </w:r>
      <w:r w:rsidRPr="00C11CC0">
        <w:rPr>
          <w:smallCaps/>
        </w:rPr>
        <w:t>Lipton R., Yang X., Braga A. A., Goldstick J., Newton M., Rura M.</w:t>
      </w:r>
      <w:r w:rsidRPr="00C11CC0">
        <w:t xml:space="preserve"> The geography of violence, alcohol outlets, and drug arrests in Boston, American journal of public health 2013: 103: 657-664.</w:t>
      </w:r>
    </w:p>
    <w:p w14:paraId="514D6BD4" w14:textId="77777777" w:rsidR="00C11CC0" w:rsidRPr="00C11CC0" w:rsidRDefault="00C11CC0" w:rsidP="00C11CC0">
      <w:pPr>
        <w:pStyle w:val="EndNoteBibliography"/>
        <w:spacing w:after="0"/>
        <w:ind w:left="720" w:hanging="720"/>
      </w:pPr>
      <w:r w:rsidRPr="00C11CC0">
        <w:lastRenderedPageBreak/>
        <w:t>246.</w:t>
      </w:r>
      <w:r w:rsidRPr="00C11CC0">
        <w:tab/>
      </w:r>
      <w:r w:rsidRPr="00C11CC0">
        <w:rPr>
          <w:smallCaps/>
        </w:rPr>
        <w:t>Livingston M., Kearns A., Bannister J.</w:t>
      </w:r>
      <w:r w:rsidRPr="00C11CC0">
        <w:t xml:space="preserve"> Neighbourhood Structures and Crime: The Influence of Tenure Mix and Other Structural Factors upon Local Crime Rates, Housing Studies 2014: 29: 1-25.</w:t>
      </w:r>
    </w:p>
    <w:p w14:paraId="222E8666" w14:textId="77777777" w:rsidR="00C11CC0" w:rsidRPr="00C11CC0" w:rsidRDefault="00C11CC0" w:rsidP="00C11CC0">
      <w:pPr>
        <w:pStyle w:val="EndNoteBibliography"/>
        <w:spacing w:after="0"/>
        <w:ind w:left="720" w:hanging="720"/>
      </w:pPr>
      <w:r w:rsidRPr="00C11CC0">
        <w:t>247.</w:t>
      </w:r>
      <w:r w:rsidRPr="00C11CC0">
        <w:tab/>
      </w:r>
      <w:r w:rsidRPr="00C11CC0">
        <w:rPr>
          <w:smallCaps/>
        </w:rPr>
        <w:t>Lugo W.</w:t>
      </w:r>
      <w:r w:rsidRPr="00C11CC0">
        <w:t xml:space="preserve"> Alcohol and Crime: Beyond Density, Security Journal 2008: 21: 229-245.</w:t>
      </w:r>
    </w:p>
    <w:p w14:paraId="6DE6BD7C" w14:textId="77777777" w:rsidR="00C11CC0" w:rsidRPr="00C11CC0" w:rsidRDefault="00C11CC0" w:rsidP="00C11CC0">
      <w:pPr>
        <w:pStyle w:val="EndNoteBibliography"/>
        <w:spacing w:after="0"/>
        <w:ind w:left="720" w:hanging="720"/>
      </w:pPr>
      <w:r w:rsidRPr="00C11CC0">
        <w:t>248.</w:t>
      </w:r>
      <w:r w:rsidRPr="00C11CC0">
        <w:tab/>
      </w:r>
      <w:r w:rsidRPr="00C11CC0">
        <w:rPr>
          <w:smallCaps/>
        </w:rPr>
        <w:t>Matheson F. I., Creatore M. I., Gozdyra P., Park A. L., Ray J. G.</w:t>
      </w:r>
      <w:r w:rsidRPr="00C11CC0">
        <w:t xml:space="preserve"> A population-based study of premature mortality in relation to neighbourhood density of alcohol sales and cheque cashing outlets in Toronto, Canada, BMJ open 2014: 4: e006032.</w:t>
      </w:r>
    </w:p>
    <w:p w14:paraId="4800345C" w14:textId="77777777" w:rsidR="00C11CC0" w:rsidRPr="00C11CC0" w:rsidRDefault="00C11CC0" w:rsidP="00C11CC0">
      <w:pPr>
        <w:pStyle w:val="EndNoteBibliography"/>
        <w:spacing w:after="0"/>
        <w:ind w:left="720" w:hanging="720"/>
      </w:pPr>
      <w:r w:rsidRPr="00C11CC0">
        <w:t>249.</w:t>
      </w:r>
      <w:r w:rsidRPr="00C11CC0">
        <w:tab/>
      </w:r>
      <w:r w:rsidRPr="00C11CC0">
        <w:rPr>
          <w:smallCaps/>
        </w:rPr>
        <w:t>McCord E. S., Ratcliffe J. H.</w:t>
      </w:r>
      <w:r w:rsidRPr="00C11CC0">
        <w:t xml:space="preserve"> A micro-spatial analysis of the demographic and criminogenic environment of drug markets in Philadelphia, Australian and New Zealand Journal of Criminology 2007: 40: 43-63.</w:t>
      </w:r>
    </w:p>
    <w:p w14:paraId="4AE58011" w14:textId="77777777" w:rsidR="00C11CC0" w:rsidRPr="00C11CC0" w:rsidRDefault="00C11CC0" w:rsidP="00C11CC0">
      <w:pPr>
        <w:pStyle w:val="EndNoteBibliography"/>
        <w:spacing w:after="0"/>
        <w:ind w:left="720" w:hanging="720"/>
      </w:pPr>
      <w:r w:rsidRPr="00C11CC0">
        <w:t>250.</w:t>
      </w:r>
      <w:r w:rsidRPr="00C11CC0">
        <w:tab/>
      </w:r>
      <w:r w:rsidRPr="00C11CC0">
        <w:rPr>
          <w:smallCaps/>
        </w:rPr>
        <w:t>Nielsen A. L., Martinez R., Lee M. T.</w:t>
      </w:r>
      <w:r w:rsidRPr="00C11CC0">
        <w:t xml:space="preserve"> Alcohol, ethnicity, and violence: The role of alcohol availability for Latino and black aggravated assaults and robberies, Sociological Quarterly 2005: 46: 479-502.</w:t>
      </w:r>
    </w:p>
    <w:p w14:paraId="616EF36D" w14:textId="77777777" w:rsidR="00C11CC0" w:rsidRPr="00C11CC0" w:rsidRDefault="00C11CC0" w:rsidP="00C11CC0">
      <w:pPr>
        <w:pStyle w:val="EndNoteBibliography"/>
        <w:spacing w:after="0"/>
        <w:ind w:left="720" w:hanging="720"/>
      </w:pPr>
      <w:r w:rsidRPr="00C11CC0">
        <w:t>251.</w:t>
      </w:r>
      <w:r w:rsidRPr="00C11CC0">
        <w:tab/>
      </w:r>
      <w:r w:rsidRPr="00C11CC0">
        <w:rPr>
          <w:smallCaps/>
        </w:rPr>
        <w:t>Pearson A. L., Bowie C., Thornton L. E.</w:t>
      </w:r>
      <w:r w:rsidRPr="00C11CC0">
        <w:t xml:space="preserve"> Is access to alcohol associated with alcohol/substance abuse among people diagnosed with anxiety/mood disorder?, Public health 2014: 128: 968-976.</w:t>
      </w:r>
    </w:p>
    <w:p w14:paraId="787D81F9" w14:textId="77777777" w:rsidR="00C11CC0" w:rsidRPr="00C11CC0" w:rsidRDefault="00C11CC0" w:rsidP="00C11CC0">
      <w:pPr>
        <w:pStyle w:val="EndNoteBibliography"/>
        <w:spacing w:after="0"/>
        <w:ind w:left="720" w:hanging="720"/>
      </w:pPr>
      <w:r w:rsidRPr="00C11CC0">
        <w:t>252.</w:t>
      </w:r>
      <w:r w:rsidRPr="00C11CC0">
        <w:tab/>
      </w:r>
      <w:r w:rsidRPr="00C11CC0">
        <w:rPr>
          <w:smallCaps/>
        </w:rPr>
        <w:t>Pridemore W. A., Grubesic T. H.</w:t>
      </w:r>
      <w:r w:rsidRPr="00C11CC0">
        <w:t xml:space="preserve"> Alcohol Outlets and Community Levels of Interpersonal Violence: Spatial Density, Outlet Type, and Seriousness of Assault, Journal of Research in Crime and Delinquency 2013: 50: 132-159.</w:t>
      </w:r>
    </w:p>
    <w:p w14:paraId="01F02473" w14:textId="77777777" w:rsidR="00C11CC0" w:rsidRPr="00C11CC0" w:rsidRDefault="00C11CC0" w:rsidP="00C11CC0">
      <w:pPr>
        <w:pStyle w:val="EndNoteBibliography"/>
        <w:spacing w:after="0"/>
        <w:ind w:left="720" w:hanging="720"/>
      </w:pPr>
      <w:r w:rsidRPr="00C11CC0">
        <w:t>253.</w:t>
      </w:r>
      <w:r w:rsidRPr="00C11CC0">
        <w:tab/>
      </w:r>
      <w:r w:rsidRPr="00C11CC0">
        <w:rPr>
          <w:smallCaps/>
        </w:rPr>
        <w:t>Pridemore W. A., Grubesic T. H.</w:t>
      </w:r>
      <w:r w:rsidRPr="00C11CC0">
        <w:t xml:space="preserve"> Community organization moderates the effect of alcohol outlet density on violence, The British Journal of Sociology 2012: 63: 680-703.</w:t>
      </w:r>
    </w:p>
    <w:p w14:paraId="74B2EDF8" w14:textId="77777777" w:rsidR="00C11CC0" w:rsidRPr="00C11CC0" w:rsidRDefault="00C11CC0" w:rsidP="00C11CC0">
      <w:pPr>
        <w:pStyle w:val="EndNoteBibliography"/>
        <w:spacing w:after="0"/>
        <w:ind w:left="720" w:hanging="720"/>
      </w:pPr>
      <w:r w:rsidRPr="00C11CC0">
        <w:t>254.</w:t>
      </w:r>
      <w:r w:rsidRPr="00C11CC0">
        <w:tab/>
      </w:r>
      <w:r w:rsidRPr="00C11CC0">
        <w:rPr>
          <w:smallCaps/>
        </w:rPr>
        <w:t>Pridemore W. A., Grubesic T. H.</w:t>
      </w:r>
      <w:r w:rsidRPr="00C11CC0">
        <w:t xml:space="preserve"> A spatial analysis of the moderating effects of land use on the association between alcohol outlet density and violence in urban areas, Drug and Alcohol Review 2012: 31: 385-393.</w:t>
      </w:r>
    </w:p>
    <w:p w14:paraId="0F604B05" w14:textId="77777777" w:rsidR="00C11CC0" w:rsidRPr="00C11CC0" w:rsidRDefault="00C11CC0" w:rsidP="00C11CC0">
      <w:pPr>
        <w:pStyle w:val="EndNoteBibliography"/>
        <w:spacing w:after="0"/>
        <w:ind w:left="720" w:hanging="720"/>
      </w:pPr>
      <w:r w:rsidRPr="00C11CC0">
        <w:t>255.</w:t>
      </w:r>
      <w:r w:rsidRPr="00C11CC0">
        <w:tab/>
      </w:r>
      <w:r w:rsidRPr="00C11CC0">
        <w:rPr>
          <w:smallCaps/>
        </w:rPr>
        <w:t>Raleigh E., Galster G.</w:t>
      </w:r>
      <w:r w:rsidRPr="00C11CC0">
        <w:t xml:space="preserve"> NEIGHBORHOOD DISINVESTMENT, ABANDONMENT, AND CRIME DYNAMICS, Journal of Urban Affairs 2015: 37: 367-396.</w:t>
      </w:r>
    </w:p>
    <w:p w14:paraId="7C2AB609" w14:textId="77777777" w:rsidR="00C11CC0" w:rsidRPr="00C11CC0" w:rsidRDefault="00C11CC0" w:rsidP="00C11CC0">
      <w:pPr>
        <w:pStyle w:val="EndNoteBibliography"/>
        <w:spacing w:after="0"/>
        <w:ind w:left="720" w:hanging="720"/>
      </w:pPr>
      <w:r w:rsidRPr="00C11CC0">
        <w:t>256.</w:t>
      </w:r>
      <w:r w:rsidRPr="00C11CC0">
        <w:tab/>
      </w:r>
      <w:r w:rsidRPr="00C11CC0">
        <w:rPr>
          <w:smallCaps/>
        </w:rPr>
        <w:t>Richardson E. A., Hill S. E., Mitchell R., Pearce J., Shortt N. K.</w:t>
      </w:r>
      <w:r w:rsidRPr="00C11CC0">
        <w:t xml:space="preserve"> Is local alcohol outlet density related to alcohol-related morbidity and mortality in Scottish cities?, Health &amp; place 2015: 33: 172-180.</w:t>
      </w:r>
    </w:p>
    <w:p w14:paraId="0D967274" w14:textId="77777777" w:rsidR="00C11CC0" w:rsidRPr="00C11CC0" w:rsidRDefault="00C11CC0" w:rsidP="00C11CC0">
      <w:pPr>
        <w:pStyle w:val="EndNoteBibliography"/>
        <w:spacing w:after="0"/>
        <w:ind w:left="720" w:hanging="720"/>
      </w:pPr>
      <w:r w:rsidRPr="00C11CC0">
        <w:t>257.</w:t>
      </w:r>
      <w:r w:rsidRPr="00C11CC0">
        <w:tab/>
      </w:r>
      <w:r w:rsidRPr="00C11CC0">
        <w:rPr>
          <w:smallCaps/>
        </w:rPr>
        <w:t>Rossheim M. E., Thombs D. L., Suzuki S.</w:t>
      </w:r>
      <w:r w:rsidRPr="00C11CC0">
        <w:t xml:space="preserve"> Bars and nightclubs associated with higher HIV prevalence, Drug and alcohol dependence 2015: 155: 31-36.</w:t>
      </w:r>
    </w:p>
    <w:p w14:paraId="5FB1974B" w14:textId="77777777" w:rsidR="00C11CC0" w:rsidRPr="00C11CC0" w:rsidRDefault="00C11CC0" w:rsidP="00C11CC0">
      <w:pPr>
        <w:pStyle w:val="EndNoteBibliography"/>
        <w:spacing w:after="0"/>
        <w:ind w:left="720" w:hanging="720"/>
      </w:pPr>
      <w:r w:rsidRPr="00C11CC0">
        <w:t>258.</w:t>
      </w:r>
      <w:r w:rsidRPr="00C11CC0">
        <w:tab/>
      </w:r>
      <w:r w:rsidRPr="00C11CC0">
        <w:rPr>
          <w:smallCaps/>
        </w:rPr>
        <w:t>Schofield T. P., Denson T. F.</w:t>
      </w:r>
      <w:r w:rsidRPr="00C11CC0">
        <w:t xml:space="preserve"> Alcohol outlet business hours and violent crime in New York state, Alcohol and alcoholism (Oxford, Oxfordshire) 2013: 48: 363-369.</w:t>
      </w:r>
    </w:p>
    <w:p w14:paraId="3B05F934" w14:textId="77777777" w:rsidR="00C11CC0" w:rsidRPr="00C11CC0" w:rsidRDefault="00C11CC0" w:rsidP="00C11CC0">
      <w:pPr>
        <w:pStyle w:val="EndNoteBibliography"/>
        <w:spacing w:after="0"/>
        <w:ind w:left="720" w:hanging="720"/>
      </w:pPr>
      <w:r w:rsidRPr="00C11CC0">
        <w:t>259.</w:t>
      </w:r>
      <w:r w:rsidRPr="00C11CC0">
        <w:tab/>
      </w:r>
      <w:r w:rsidRPr="00C11CC0">
        <w:rPr>
          <w:smallCaps/>
        </w:rPr>
        <w:t>Schofield T. P., Denson T. F.</w:t>
      </w:r>
      <w:r w:rsidRPr="00C11CC0">
        <w:t xml:space="preserve"> Temporal alcohol availability predicts first-time drunk driving, but not repeat offending, PloS one 2013: 8: e71169.</w:t>
      </w:r>
    </w:p>
    <w:p w14:paraId="6F361B60" w14:textId="77777777" w:rsidR="00C11CC0" w:rsidRPr="00C11CC0" w:rsidRDefault="00C11CC0" w:rsidP="00C11CC0">
      <w:pPr>
        <w:pStyle w:val="EndNoteBibliography"/>
        <w:spacing w:after="0"/>
        <w:ind w:left="720" w:hanging="720"/>
      </w:pPr>
      <w:r w:rsidRPr="00C11CC0">
        <w:t>260.</w:t>
      </w:r>
      <w:r w:rsidRPr="00C11CC0">
        <w:tab/>
      </w:r>
      <w:r w:rsidRPr="00C11CC0">
        <w:rPr>
          <w:smallCaps/>
        </w:rPr>
        <w:t>Scribner R. A., Mason K. E., Simonsen N. R., Theall K., Chotalia J., Johnson S.</w:t>
      </w:r>
      <w:r w:rsidRPr="00C11CC0">
        <w:t xml:space="preserve"> et al. An ecological analysis of alcohol-outlet density and campus-reported violence at 32 U.S. colleges, Journal of studies on alcohol and drugs 2010: 71: 184-191.</w:t>
      </w:r>
    </w:p>
    <w:p w14:paraId="09C529C4" w14:textId="77777777" w:rsidR="00C11CC0" w:rsidRPr="00C11CC0" w:rsidRDefault="00C11CC0" w:rsidP="00C11CC0">
      <w:pPr>
        <w:pStyle w:val="EndNoteBibliography"/>
        <w:spacing w:after="0"/>
        <w:ind w:left="720" w:hanging="720"/>
      </w:pPr>
      <w:r w:rsidRPr="00C11CC0">
        <w:t>261.</w:t>
      </w:r>
      <w:r w:rsidRPr="00C11CC0">
        <w:tab/>
      </w:r>
      <w:r w:rsidRPr="00C11CC0">
        <w:rPr>
          <w:smallCaps/>
        </w:rPr>
        <w:t>Sebert Kuhlmann A. K., Brett J., Thomas D., Sain S. R.</w:t>
      </w:r>
      <w:r w:rsidRPr="00C11CC0">
        <w:t xml:space="preserve"> Environmental characteristics associated with pedestrian-motor vehicle collisions in Denver, Colorado, American journal of public health 2009: 99: 1632-1637.</w:t>
      </w:r>
    </w:p>
    <w:p w14:paraId="6BDFE94A" w14:textId="77777777" w:rsidR="00C11CC0" w:rsidRPr="00C11CC0" w:rsidRDefault="00C11CC0" w:rsidP="00C11CC0">
      <w:pPr>
        <w:pStyle w:val="EndNoteBibliography"/>
        <w:spacing w:after="0"/>
        <w:ind w:left="720" w:hanging="720"/>
      </w:pPr>
      <w:r w:rsidRPr="00C11CC0">
        <w:t>262.</w:t>
      </w:r>
      <w:r w:rsidRPr="00C11CC0">
        <w:tab/>
      </w:r>
      <w:r w:rsidRPr="00C11CC0">
        <w:rPr>
          <w:smallCaps/>
        </w:rPr>
        <w:t>Snowden A. J., Pridemore W. A.</w:t>
      </w:r>
      <w:r w:rsidRPr="00C11CC0">
        <w:t xml:space="preserve"> Alcohol and Violence in a Nonmetropolitan College Town: Alcohol Outlet Density, Outlet Type, and Assault, Journal of Drug Issues 2013: 43: 357-373.</w:t>
      </w:r>
    </w:p>
    <w:p w14:paraId="0805B8B8" w14:textId="77777777" w:rsidR="00C11CC0" w:rsidRPr="00C11CC0" w:rsidRDefault="00C11CC0" w:rsidP="00C11CC0">
      <w:pPr>
        <w:pStyle w:val="EndNoteBibliography"/>
        <w:spacing w:after="0"/>
        <w:ind w:left="720" w:hanging="720"/>
      </w:pPr>
      <w:r w:rsidRPr="00C11CC0">
        <w:t>263.</w:t>
      </w:r>
      <w:r w:rsidRPr="00C11CC0">
        <w:tab/>
      </w:r>
      <w:r w:rsidRPr="00C11CC0">
        <w:rPr>
          <w:smallCaps/>
        </w:rPr>
        <w:t>Snowden A. J., Pridemore W. A.</w:t>
      </w:r>
      <w:r w:rsidRPr="00C11CC0">
        <w:t xml:space="preserve"> Off-premise alcohol outlet characteristics and violence, The American journal of drug and alcohol abuse 2014: 40: 327-335.</w:t>
      </w:r>
    </w:p>
    <w:p w14:paraId="5E8C0FA2" w14:textId="77777777" w:rsidR="00C11CC0" w:rsidRPr="00C11CC0" w:rsidRDefault="00C11CC0" w:rsidP="00C11CC0">
      <w:pPr>
        <w:pStyle w:val="EndNoteBibliography"/>
        <w:spacing w:after="0"/>
        <w:ind w:left="720" w:hanging="720"/>
      </w:pPr>
      <w:r w:rsidRPr="00C11CC0">
        <w:t>264.</w:t>
      </w:r>
      <w:r w:rsidRPr="00C11CC0">
        <w:tab/>
      </w:r>
      <w:r w:rsidRPr="00C11CC0">
        <w:rPr>
          <w:smallCaps/>
        </w:rPr>
        <w:t>Snowden A. J., Freiburger T. L.</w:t>
      </w:r>
      <w:r w:rsidRPr="00C11CC0">
        <w:t xml:space="preserve"> Alcohol outlets, social disorganization, and robberies: accounting for neighborhood characteristics and alcohol outlet types, Social science research 2015: 51: 145-162.</w:t>
      </w:r>
    </w:p>
    <w:p w14:paraId="3E409ACF" w14:textId="77777777" w:rsidR="00C11CC0" w:rsidRPr="00C11CC0" w:rsidRDefault="00C11CC0" w:rsidP="00C11CC0">
      <w:pPr>
        <w:pStyle w:val="EndNoteBibliography"/>
        <w:spacing w:after="0"/>
        <w:ind w:left="720" w:hanging="720"/>
      </w:pPr>
      <w:r w:rsidRPr="00C11CC0">
        <w:t>265.</w:t>
      </w:r>
      <w:r w:rsidRPr="00C11CC0">
        <w:tab/>
      </w:r>
      <w:r w:rsidRPr="00C11CC0">
        <w:rPr>
          <w:smallCaps/>
        </w:rPr>
        <w:t>Spoerri A., Zwahlen M., Panczak R., Egger M., Huss A., Swiss National C.</w:t>
      </w:r>
      <w:r w:rsidRPr="00C11CC0">
        <w:t xml:space="preserve"> Alcohol-selling outlets and mortality in Switzerland--the Swiss National Cohort, Addiction (Abingdon, England) 2013: 108: 1603-1611.</w:t>
      </w:r>
    </w:p>
    <w:p w14:paraId="4F7FD2B0" w14:textId="77777777" w:rsidR="00C11CC0" w:rsidRPr="00C11CC0" w:rsidRDefault="00C11CC0" w:rsidP="00C11CC0">
      <w:pPr>
        <w:pStyle w:val="EndNoteBibliography"/>
        <w:spacing w:after="0"/>
        <w:ind w:left="720" w:hanging="720"/>
      </w:pPr>
      <w:r w:rsidRPr="00C11CC0">
        <w:lastRenderedPageBreak/>
        <w:t>266.</w:t>
      </w:r>
      <w:r w:rsidRPr="00C11CC0">
        <w:tab/>
      </w:r>
      <w:r w:rsidRPr="00C11CC0">
        <w:rPr>
          <w:smallCaps/>
        </w:rPr>
        <w:t>Toomey T. L., Erickson D. J., Carlin B. P., Lenk K. M., Quick H. S., Jones A. M.</w:t>
      </w:r>
      <w:r w:rsidRPr="00C11CC0">
        <w:t xml:space="preserve"> et al. The association between density of alcohol establishments and violent crime within urban neighborhoods, Alcoholism, clinical and experimental research 2012: 36: 1468-1473.</w:t>
      </w:r>
    </w:p>
    <w:p w14:paraId="75C27B75" w14:textId="77777777" w:rsidR="00C11CC0" w:rsidRPr="00C11CC0" w:rsidRDefault="00C11CC0" w:rsidP="00C11CC0">
      <w:pPr>
        <w:pStyle w:val="EndNoteBibliography"/>
        <w:spacing w:after="0"/>
        <w:ind w:left="720" w:hanging="720"/>
      </w:pPr>
      <w:r w:rsidRPr="00C11CC0">
        <w:t>267.</w:t>
      </w:r>
      <w:r w:rsidRPr="00C11CC0">
        <w:tab/>
      </w:r>
      <w:r w:rsidRPr="00C11CC0">
        <w:rPr>
          <w:smallCaps/>
        </w:rPr>
        <w:t>Toomey T. L., Erickson D. J., Carlin B. P., Quick H. S., Harwood E. M., Lenk K. M.</w:t>
      </w:r>
      <w:r w:rsidRPr="00C11CC0">
        <w:t xml:space="preserve"> et al. Is the density of alcohol establishments related to nonviolent crime?, Journal of studies on alcohol and drugs 2012: 73: 21-25.</w:t>
      </w:r>
    </w:p>
    <w:p w14:paraId="41072952" w14:textId="77777777" w:rsidR="00C11CC0" w:rsidRPr="00C11CC0" w:rsidRDefault="00C11CC0" w:rsidP="00C11CC0">
      <w:pPr>
        <w:pStyle w:val="EndNoteBibliography"/>
        <w:spacing w:after="0"/>
        <w:ind w:left="720" w:hanging="720"/>
      </w:pPr>
      <w:r w:rsidRPr="00C11CC0">
        <w:t>268.</w:t>
      </w:r>
      <w:r w:rsidRPr="00C11CC0">
        <w:tab/>
      </w:r>
      <w:r w:rsidRPr="00C11CC0">
        <w:rPr>
          <w:smallCaps/>
        </w:rPr>
        <w:t>Weaver R.</w:t>
      </w:r>
      <w:r w:rsidRPr="00C11CC0">
        <w:t xml:space="preserve"> Littering in context(s): Using a quasi-natural experiment to explore geographic influences on antisocial behavior, Applied Geography 2015: 57: 142-153.</w:t>
      </w:r>
    </w:p>
    <w:p w14:paraId="4AC90555" w14:textId="77777777" w:rsidR="00C11CC0" w:rsidRPr="00C11CC0" w:rsidRDefault="00C11CC0" w:rsidP="00C11CC0">
      <w:pPr>
        <w:pStyle w:val="EndNoteBibliography"/>
        <w:ind w:left="720" w:hanging="720"/>
      </w:pPr>
      <w:r w:rsidRPr="00C11CC0">
        <w:t>269.</w:t>
      </w:r>
      <w:r w:rsidRPr="00C11CC0">
        <w:tab/>
      </w:r>
      <w:r w:rsidRPr="00C11CC0">
        <w:rPr>
          <w:smallCaps/>
        </w:rPr>
        <w:t>Zhu L., Gorman D. M., Horel S.</w:t>
      </w:r>
      <w:r w:rsidRPr="00C11CC0">
        <w:t xml:space="preserve"> Hierarchical Bayesian spatial models for alcohol availability, drug "hot spots" and violent crime, International journal of health geographics 2006: 5: 54.</w:t>
      </w:r>
    </w:p>
    <w:p w14:paraId="2EA491A1" w14:textId="77777777" w:rsidR="0086462E" w:rsidRDefault="0086462E" w:rsidP="0086462E">
      <w:pPr>
        <w:pStyle w:val="EndNoteBibliography"/>
        <w:spacing w:after="0"/>
        <w:ind w:left="720" w:hanging="720"/>
        <w:sectPr w:rsidR="0086462E" w:rsidSect="0017241D">
          <w:headerReference w:type="default" r:id="rId17"/>
          <w:footerReference w:type="default" r:id="rId18"/>
          <w:pgSz w:w="11906" w:h="16838"/>
          <w:pgMar w:top="1440" w:right="1440" w:bottom="1440" w:left="1440" w:header="708" w:footer="708" w:gutter="0"/>
          <w:cols w:space="708"/>
          <w:docGrid w:linePitch="360"/>
        </w:sectPr>
      </w:pPr>
      <w:r>
        <w:fldChar w:fldCharType="end"/>
      </w:r>
    </w:p>
    <w:p w14:paraId="2C5F64C7" w14:textId="77777777" w:rsidR="006469ED" w:rsidRPr="006469ED" w:rsidRDefault="006469ED" w:rsidP="006469ED">
      <w:pPr>
        <w:sectPr w:rsidR="006469ED" w:rsidRPr="006469ED">
          <w:footerReference w:type="default" r:id="rId19"/>
          <w:pgSz w:w="11906" w:h="16838"/>
          <w:pgMar w:top="1440" w:right="1440" w:bottom="1440" w:left="1440" w:header="708" w:footer="708" w:gutter="0"/>
          <w:cols w:space="708"/>
          <w:docGrid w:linePitch="360"/>
        </w:sectPr>
      </w:pPr>
    </w:p>
    <w:p w14:paraId="62A9E24F" w14:textId="77777777" w:rsidR="00A470A5" w:rsidRDefault="00252006" w:rsidP="00A470A5">
      <w:pPr>
        <w:pStyle w:val="Heading1"/>
      </w:pPr>
      <w:bookmarkStart w:id="71" w:name="_Toc24278188"/>
      <w:r>
        <w:lastRenderedPageBreak/>
        <w:t>Appendice</w:t>
      </w:r>
      <w:r w:rsidR="00A470A5">
        <w:t>s</w:t>
      </w:r>
      <w:bookmarkEnd w:id="71"/>
    </w:p>
    <w:p w14:paraId="2A5BDD7F" w14:textId="77777777" w:rsidR="00A470A5" w:rsidRPr="00816232" w:rsidRDefault="00A470A5" w:rsidP="0058179B">
      <w:pPr>
        <w:pStyle w:val="Heading1"/>
        <w:ind w:left="360"/>
      </w:pPr>
      <w:bookmarkStart w:id="72" w:name="_Toc24278189"/>
      <w:r w:rsidRPr="00816232">
        <w:t>Methods</w:t>
      </w:r>
      <w:bookmarkEnd w:id="72"/>
    </w:p>
    <w:p w14:paraId="214D2116" w14:textId="77777777" w:rsidR="00A470A5" w:rsidRPr="00822093" w:rsidRDefault="00A470A5" w:rsidP="00A470A5">
      <w:pPr>
        <w:pStyle w:val="ListParagraph"/>
        <w:spacing w:line="276" w:lineRule="auto"/>
        <w:ind w:left="0"/>
        <w:rPr>
          <w:i/>
        </w:rPr>
      </w:pPr>
      <w:r w:rsidRPr="00822093">
        <w:rPr>
          <w:i/>
          <w:noProof/>
          <w:lang w:eastAsia="en-AU"/>
        </w:rPr>
        <mc:AlternateContent>
          <mc:Choice Requires="wps">
            <w:drawing>
              <wp:anchor distT="45720" distB="45720" distL="114300" distR="114300" simplePos="0" relativeHeight="251669504" behindDoc="0" locked="0" layoutInCell="1" allowOverlap="1" wp14:anchorId="24C922B6" wp14:editId="534568CC">
                <wp:simplePos x="0" y="0"/>
                <wp:positionH relativeFrom="margin">
                  <wp:align>right</wp:align>
                </wp:positionH>
                <wp:positionV relativeFrom="paragraph">
                  <wp:posOffset>9696</wp:posOffset>
                </wp:positionV>
                <wp:extent cx="5718175" cy="1404620"/>
                <wp:effectExtent l="0" t="0" r="15875"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rgbClr val="FFFFFF"/>
                        </a:solidFill>
                        <a:ln w="9525">
                          <a:solidFill>
                            <a:srgbClr val="000000"/>
                          </a:solidFill>
                          <a:miter lim="800000"/>
                          <a:headEnd/>
                          <a:tailEnd/>
                        </a:ln>
                      </wps:spPr>
                      <wps:txbx>
                        <w:txbxContent>
                          <w:p w14:paraId="36F707B8" w14:textId="77777777" w:rsidR="00DB2FE2" w:rsidRPr="0085544D" w:rsidRDefault="00DB2FE2" w:rsidP="00A470A5">
                            <w:pPr>
                              <w:rPr>
                                <w:b/>
                                <w:i/>
                              </w:rPr>
                            </w:pPr>
                            <w:r w:rsidRPr="0085544D">
                              <w:rPr>
                                <w:b/>
                                <w:i/>
                              </w:rPr>
                              <w:t>Chapter Summary</w:t>
                            </w:r>
                          </w:p>
                          <w:p w14:paraId="3DEFEE18" w14:textId="77777777" w:rsidR="00DB2FE2" w:rsidRDefault="00DB2FE2" w:rsidP="00A470A5">
                            <w:pPr>
                              <w:pStyle w:val="ListParagraph"/>
                              <w:numPr>
                                <w:ilvl w:val="0"/>
                                <w:numId w:val="7"/>
                              </w:numPr>
                            </w:pPr>
                            <w:r w:rsidRPr="00822093">
                              <w:t xml:space="preserve">We conducted a systematic literature review </w:t>
                            </w:r>
                            <w:r>
                              <w:t>of peer-reviewed publications o</w:t>
                            </w:r>
                            <w:r w:rsidRPr="00822093">
                              <w:t xml:space="preserve">n the </w:t>
                            </w:r>
                            <w:r>
                              <w:t>relationship of</w:t>
                            </w:r>
                            <w:r w:rsidRPr="00822093">
                              <w:t xml:space="preserve"> alcohol availability on alcohol consumption and alcohol-related harms</w:t>
                            </w:r>
                            <w:r>
                              <w:t xml:space="preserve"> over the ten year period 2005-2015.</w:t>
                            </w:r>
                          </w:p>
                          <w:p w14:paraId="388DD6CD" w14:textId="77777777" w:rsidR="00DB2FE2" w:rsidRDefault="00DB2FE2" w:rsidP="00A470A5">
                            <w:pPr>
                              <w:pStyle w:val="ListParagraph"/>
                              <w:numPr>
                                <w:ilvl w:val="0"/>
                                <w:numId w:val="7"/>
                              </w:numPr>
                            </w:pPr>
                            <w:r>
                              <w:t xml:space="preserve">191 articles were retrieved, the majority assessing how changes in outlet numbers relate to </w:t>
                            </w:r>
                            <w:r w:rsidRPr="00822093">
                              <w:t>drinking patterns and alcohol-related harm.</w:t>
                            </w:r>
                          </w:p>
                          <w:p w14:paraId="34764646" w14:textId="77777777" w:rsidR="00DB2FE2" w:rsidRPr="00822093" w:rsidRDefault="00DB2FE2" w:rsidP="00A470A5">
                            <w:pPr>
                              <w:pStyle w:val="ListParagraph"/>
                              <w:numPr>
                                <w:ilvl w:val="0"/>
                                <w:numId w:val="7"/>
                              </w:numPr>
                            </w:pPr>
                            <w:r w:rsidRPr="002F70DC">
                              <w:t xml:space="preserve">Supplementary searchers were conducted to examine studies relevant to </w:t>
                            </w:r>
                            <w:r>
                              <w:rPr>
                                <w:color w:val="000000"/>
                                <w:lang w:eastAsia="en-GB"/>
                              </w:rPr>
                              <w:t xml:space="preserve">Aboriginal and/or Torres Strait Islander </w:t>
                            </w:r>
                            <w:r>
                              <w:t>peoples</w:t>
                            </w:r>
                            <w:r w:rsidRPr="002F70DC">
                              <w:t xml:space="preserve"> – what interventions to reduce the availability of alcohol through restricted sale have been evaluated.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922B6" id="_x0000_s1030" type="#_x0000_t202" style="position:absolute;margin-left:399.05pt;margin-top:.75pt;width:450.2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4DJgIAAE0EAAAOAAAAZHJzL2Uyb0RvYy54bWysVNuO0zAQfUfiHyy/0yRVu+1GTVdLlyKk&#10;5SLt8gETx2ksfMN2m5SvZ+y0pVrgBZEHy5fx8ZlzZrK6G5QkB+68MLqixSSnhGtmGqF3Ff36vH2z&#10;pMQH0A1Io3lFj9zTu/XrV6velnxqOiMb7giCaF/2tqJdCLbMMs86rsBPjOUaD1vjFARcul3WOOgR&#10;Xclsmuc3WW9cY51h3HvcfRgP6Trhty1n4XPbeh6IrChyC2l0aazjmK1XUO4c2E6wEw34BxYKhMZH&#10;L1APEIDsnfgNSgnmjDdtmDCjMtO2gvGUA2ZT5C+yeerA8pQLiuPtRSb//2DZp8MXR0SD3s0p0aDQ&#10;o2c+BPLWDGQa5emtLzHqyWJcGHAbQ1Oq3j4a9s0TbTYd6B2/d870HYcG6RXxZnZ1dcTxEaTuP5oG&#10;n4F9MAloaJ2K2qEaBNHRpuPFmkiF4eZ8USyLBVJkeFbM8tnNNJmXQXm+bp0P77lRJE4q6tD7BA+H&#10;Rx8iHSjPIfE1b6RotkLKtHC7eiMdOQDWyTZ9KYMXYVKTvqK38+l8VOCvEHn6/gShRMCCl0JVdHkJ&#10;gjLq9k43qRwDCDnOkbLUJyGjdqOKYaiHZNns7E9tmiMq68xY39iPOOmM+0FJj7VdUf99D45TIj9o&#10;dOe2mM1iM6TFbL5AKYm7PqmvT0AzhKpooGScbkJqoKSbvUcXtyLpG+0emZwoY80m2U/9FZviep2i&#10;fv0F1j8BAAD//wMAUEsDBBQABgAIAAAAIQCh++2V2wAAAAYBAAAPAAAAZHJzL2Rvd25yZXYueG1s&#10;TI9BT8MwDIXvSPyHyEhcJpZQ1LGVphNM2onTyrhnjWkrGqck2db9e8yJ3fz8rPc+l+vJDeKEIfae&#10;NDzOFQikxtueWg37j+3DEkRMhqwZPKGGC0ZYV7c3pSmsP9MOT3VqBYdQLIyGLqWxkDI2HToT535E&#10;Yu/LB2cSy9BKG8yZw90gM6UW0pmeuKEzI246bL7ro9Ow+KmfZu+fdka7y/YtNC63m32u9f3d9PoC&#10;IuGU/o/hD5/RoWKmgz+SjWLQwI8k3uYg2FwpxcNBQ5ZlzyCrUl7jV78AAAD//wMAUEsBAi0AFAAG&#10;AAgAAAAhALaDOJL+AAAA4QEAABMAAAAAAAAAAAAAAAAAAAAAAFtDb250ZW50X1R5cGVzXS54bWxQ&#10;SwECLQAUAAYACAAAACEAOP0h/9YAAACUAQAACwAAAAAAAAAAAAAAAAAvAQAAX3JlbHMvLnJlbHNQ&#10;SwECLQAUAAYACAAAACEAOLa+AyYCAABNBAAADgAAAAAAAAAAAAAAAAAuAgAAZHJzL2Uyb0RvYy54&#10;bWxQSwECLQAUAAYACAAAACEAofvtldsAAAAGAQAADwAAAAAAAAAAAAAAAACABAAAZHJzL2Rvd25y&#10;ZXYueG1sUEsFBgAAAAAEAAQA8wAAAIgFAAAAAA==&#10;">
                <v:textbox style="mso-fit-shape-to-text:t">
                  <w:txbxContent>
                    <w:p w14:paraId="36F707B8" w14:textId="77777777" w:rsidR="00DB2FE2" w:rsidRPr="0085544D" w:rsidRDefault="00DB2FE2" w:rsidP="00A470A5">
                      <w:pPr>
                        <w:rPr>
                          <w:b/>
                          <w:i/>
                        </w:rPr>
                      </w:pPr>
                      <w:r w:rsidRPr="0085544D">
                        <w:rPr>
                          <w:b/>
                          <w:i/>
                        </w:rPr>
                        <w:t>Chapter Summary</w:t>
                      </w:r>
                    </w:p>
                    <w:p w14:paraId="3DEFEE18" w14:textId="77777777" w:rsidR="00DB2FE2" w:rsidRDefault="00DB2FE2" w:rsidP="00A470A5">
                      <w:pPr>
                        <w:pStyle w:val="ListParagraph"/>
                        <w:numPr>
                          <w:ilvl w:val="0"/>
                          <w:numId w:val="7"/>
                        </w:numPr>
                      </w:pPr>
                      <w:r w:rsidRPr="00822093">
                        <w:t xml:space="preserve">We conducted a systematic literature review </w:t>
                      </w:r>
                      <w:r>
                        <w:t>of peer-reviewed publications o</w:t>
                      </w:r>
                      <w:r w:rsidRPr="00822093">
                        <w:t xml:space="preserve">n the </w:t>
                      </w:r>
                      <w:r>
                        <w:t>relationship of</w:t>
                      </w:r>
                      <w:r w:rsidRPr="00822093">
                        <w:t xml:space="preserve"> alcohol availability on alcohol consumption and alcohol-related harms</w:t>
                      </w:r>
                      <w:r>
                        <w:t xml:space="preserve"> over the ten year period 2005-2015.</w:t>
                      </w:r>
                    </w:p>
                    <w:p w14:paraId="388DD6CD" w14:textId="77777777" w:rsidR="00DB2FE2" w:rsidRDefault="00DB2FE2" w:rsidP="00A470A5">
                      <w:pPr>
                        <w:pStyle w:val="ListParagraph"/>
                        <w:numPr>
                          <w:ilvl w:val="0"/>
                          <w:numId w:val="7"/>
                        </w:numPr>
                      </w:pPr>
                      <w:r>
                        <w:t xml:space="preserve">191 articles were retrieved, the majority assessing how changes in outlet numbers relate to </w:t>
                      </w:r>
                      <w:r w:rsidRPr="00822093">
                        <w:t>drinking patterns and alcohol-related harm.</w:t>
                      </w:r>
                    </w:p>
                    <w:p w14:paraId="34764646" w14:textId="77777777" w:rsidR="00DB2FE2" w:rsidRPr="00822093" w:rsidRDefault="00DB2FE2" w:rsidP="00A470A5">
                      <w:pPr>
                        <w:pStyle w:val="ListParagraph"/>
                        <w:numPr>
                          <w:ilvl w:val="0"/>
                          <w:numId w:val="7"/>
                        </w:numPr>
                      </w:pPr>
                      <w:r w:rsidRPr="002F70DC">
                        <w:t xml:space="preserve">Supplementary searchers were conducted to examine studies relevant to </w:t>
                      </w:r>
                      <w:r>
                        <w:rPr>
                          <w:color w:val="000000"/>
                          <w:lang w:eastAsia="en-GB"/>
                        </w:rPr>
                        <w:t xml:space="preserve">Aboriginal and/or Torres Strait Islander </w:t>
                      </w:r>
                      <w:r>
                        <w:t>peoples</w:t>
                      </w:r>
                      <w:r w:rsidRPr="002F70DC">
                        <w:t xml:space="preserve"> – what interventions to reduce the availability of alcohol through restricted sale have been evaluated.</w:t>
                      </w:r>
                    </w:p>
                  </w:txbxContent>
                </v:textbox>
                <w10:wrap type="square" anchorx="margin"/>
              </v:shape>
            </w:pict>
          </mc:Fallback>
        </mc:AlternateContent>
      </w:r>
    </w:p>
    <w:p w14:paraId="3872B011" w14:textId="77777777" w:rsidR="00A470A5" w:rsidRPr="00D13B09" w:rsidRDefault="00A470A5" w:rsidP="00D13B09">
      <w:pPr>
        <w:rPr>
          <w:b/>
          <w:bCs/>
        </w:rPr>
      </w:pPr>
      <w:r w:rsidRPr="00D13B09">
        <w:rPr>
          <w:b/>
          <w:bCs/>
        </w:rPr>
        <w:t>Databases</w:t>
      </w:r>
    </w:p>
    <w:p w14:paraId="22D93E57" w14:textId="77777777" w:rsidR="00A470A5" w:rsidRDefault="00A470A5" w:rsidP="00A470A5">
      <w:pPr>
        <w:spacing w:line="360" w:lineRule="auto"/>
      </w:pPr>
      <w:r>
        <w:t xml:space="preserve">We conducted a systematic review of the published literature on the impact of changes in alcohol availability </w:t>
      </w:r>
      <w:r w:rsidRPr="00CB2445">
        <w:t>on alcohol consumption and alcohol-related harms</w:t>
      </w:r>
      <w:r>
        <w:t xml:space="preserve"> (search </w:t>
      </w:r>
      <w:r w:rsidRPr="0065084E">
        <w:t>criteria outlined below)</w:t>
      </w:r>
      <w:r>
        <w:t xml:space="preserve">. Databases searched were MEDLINE, EMBASE, PsychINFO and Core Collection (see Table 4). Core Collection captures studies in the humanity disciplines, such as criminology, which may not be included in the other three databases, which are focused on medical and behavioural science research. </w:t>
      </w:r>
      <w:r w:rsidRPr="0065084E">
        <w:t>Medline and Core Collection were accessed through the Web of Science</w:t>
      </w:r>
      <w:r>
        <w:t xml:space="preserve"> interface and PsychINFO and Embase through the OVID</w:t>
      </w:r>
      <w:r w:rsidRPr="0065084E">
        <w:t xml:space="preserve"> interface both via La Trobe University.</w:t>
      </w:r>
    </w:p>
    <w:p w14:paraId="033951FF" w14:textId="77777777" w:rsidR="00A470A5" w:rsidRDefault="00A470A5" w:rsidP="00A470A5">
      <w:pPr>
        <w:spacing w:line="360" w:lineRule="auto"/>
      </w:pPr>
    </w:p>
    <w:p w14:paraId="490B5491" w14:textId="77777777" w:rsidR="00A470A5" w:rsidRPr="00D13B09" w:rsidRDefault="00A470A5" w:rsidP="00D13B09">
      <w:pPr>
        <w:rPr>
          <w:b/>
          <w:bCs/>
        </w:rPr>
      </w:pPr>
      <w:r w:rsidRPr="00D13B09">
        <w:rPr>
          <w:b/>
          <w:bCs/>
        </w:rPr>
        <w:t>Search Strategy</w:t>
      </w:r>
    </w:p>
    <w:p w14:paraId="52B8099B" w14:textId="77777777" w:rsidR="00A470A5" w:rsidRDefault="00A470A5" w:rsidP="00A470A5">
      <w:pPr>
        <w:spacing w:line="360" w:lineRule="auto"/>
      </w:pPr>
      <w:r w:rsidRPr="0065084E">
        <w:t xml:space="preserve">The search strategy is comprised of two parts </w:t>
      </w:r>
      <w:r>
        <w:t xml:space="preserve">– availability in terms of number and density of outlets, and availability in terms of hours of operation. The searches combined alcohol terms (‘alcohol’ OR ‘liquor’) and availability-specific terms. Search terms were informed by existing systematic reviews of the literature (including Popova, Giesbrecht, Bekmuradov &amp; Patra, </w:t>
      </w:r>
      <w:r w:rsidRPr="00CB2445">
        <w:t>2009 and Stockwell &amp; Chikritzhs, 2009).</w:t>
      </w:r>
      <w:r>
        <w:t xml:space="preserve"> Searches were further refined by limiting searches to the ten years (until December 14</w:t>
      </w:r>
      <w:r w:rsidRPr="00986544">
        <w:rPr>
          <w:vertAlign w:val="superscript"/>
        </w:rPr>
        <w:t>th</w:t>
      </w:r>
      <w:proofErr w:type="gramStart"/>
      <w:r>
        <w:t xml:space="preserve"> 2015</w:t>
      </w:r>
      <w:proofErr w:type="gramEnd"/>
      <w:r>
        <w:t xml:space="preserve"> when the search was conducted). Table 2 and 3 show the search terms used.</w:t>
      </w:r>
    </w:p>
    <w:p w14:paraId="7955625C" w14:textId="77777777" w:rsidR="00A470A5" w:rsidRDefault="00A470A5" w:rsidP="00A470A5">
      <w:pPr>
        <w:spacing w:line="360" w:lineRule="auto"/>
      </w:pPr>
      <w:r w:rsidRPr="00252006">
        <w:t>Table 2</w:t>
      </w:r>
      <w:r>
        <w:t xml:space="preserve"> Search terms used for number and density of alcohol outlets</w:t>
      </w:r>
    </w:p>
    <w:tbl>
      <w:tblPr>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182"/>
        <w:gridCol w:w="2977"/>
      </w:tblGrid>
      <w:tr w:rsidR="00A470A5" w:rsidRPr="00B659EF" w14:paraId="6B2E44FF" w14:textId="77777777" w:rsidTr="00A470A5">
        <w:tc>
          <w:tcPr>
            <w:tcW w:w="738" w:type="dxa"/>
            <w:tcBorders>
              <w:left w:val="nil"/>
              <w:bottom w:val="single" w:sz="4" w:space="0" w:color="000000"/>
              <w:right w:val="nil"/>
            </w:tcBorders>
          </w:tcPr>
          <w:p w14:paraId="5BAB6891" w14:textId="77777777" w:rsidR="00A470A5" w:rsidRPr="00B659EF" w:rsidRDefault="00A470A5" w:rsidP="00A470A5">
            <w:pPr>
              <w:pStyle w:val="ListParagraph"/>
              <w:tabs>
                <w:tab w:val="left" w:pos="0"/>
              </w:tabs>
              <w:spacing w:after="0" w:line="240" w:lineRule="auto"/>
              <w:ind w:left="0"/>
            </w:pPr>
            <w:r w:rsidRPr="00B659EF">
              <w:t>Step</w:t>
            </w:r>
          </w:p>
        </w:tc>
        <w:tc>
          <w:tcPr>
            <w:tcW w:w="5182" w:type="dxa"/>
            <w:tcBorders>
              <w:left w:val="nil"/>
              <w:bottom w:val="single" w:sz="4" w:space="0" w:color="000000"/>
              <w:right w:val="nil"/>
            </w:tcBorders>
          </w:tcPr>
          <w:p w14:paraId="59D77A56" w14:textId="77777777" w:rsidR="00A470A5" w:rsidRPr="00B659EF" w:rsidRDefault="00A470A5" w:rsidP="00A470A5">
            <w:pPr>
              <w:pStyle w:val="ListParagraph"/>
              <w:tabs>
                <w:tab w:val="left" w:pos="0"/>
              </w:tabs>
              <w:spacing w:after="0" w:line="240" w:lineRule="auto"/>
              <w:ind w:left="0"/>
            </w:pPr>
            <w:r w:rsidRPr="00B659EF">
              <w:t>Search Terms</w:t>
            </w:r>
          </w:p>
        </w:tc>
        <w:tc>
          <w:tcPr>
            <w:tcW w:w="2977" w:type="dxa"/>
            <w:tcBorders>
              <w:left w:val="nil"/>
              <w:bottom w:val="single" w:sz="4" w:space="0" w:color="000000"/>
              <w:right w:val="nil"/>
            </w:tcBorders>
          </w:tcPr>
          <w:p w14:paraId="3A7D1227" w14:textId="77777777" w:rsidR="00A470A5" w:rsidRPr="00B659EF" w:rsidRDefault="00A470A5" w:rsidP="00A470A5">
            <w:pPr>
              <w:pStyle w:val="ListParagraph"/>
              <w:tabs>
                <w:tab w:val="left" w:pos="0"/>
              </w:tabs>
              <w:spacing w:after="0" w:line="240" w:lineRule="auto"/>
              <w:ind w:left="0"/>
            </w:pPr>
            <w:r w:rsidRPr="00B659EF">
              <w:t>Sections of articles searched</w:t>
            </w:r>
          </w:p>
        </w:tc>
      </w:tr>
      <w:tr w:rsidR="00A470A5" w:rsidRPr="00B659EF" w14:paraId="4D1EF809" w14:textId="77777777" w:rsidTr="00A470A5">
        <w:tc>
          <w:tcPr>
            <w:tcW w:w="738" w:type="dxa"/>
            <w:tcBorders>
              <w:top w:val="single" w:sz="4" w:space="0" w:color="000000"/>
              <w:left w:val="nil"/>
              <w:bottom w:val="nil"/>
              <w:right w:val="nil"/>
            </w:tcBorders>
          </w:tcPr>
          <w:p w14:paraId="6919DAE1" w14:textId="77777777" w:rsidR="00A470A5" w:rsidRPr="00B659EF" w:rsidRDefault="00A470A5" w:rsidP="00A470A5">
            <w:pPr>
              <w:pStyle w:val="ListParagraph"/>
              <w:tabs>
                <w:tab w:val="left" w:pos="0"/>
              </w:tabs>
              <w:spacing w:after="0" w:line="240" w:lineRule="auto"/>
              <w:ind w:left="0"/>
            </w:pPr>
            <w:r w:rsidRPr="00B659EF">
              <w:t>1</w:t>
            </w:r>
          </w:p>
        </w:tc>
        <w:tc>
          <w:tcPr>
            <w:tcW w:w="5182" w:type="dxa"/>
            <w:tcBorders>
              <w:top w:val="single" w:sz="4" w:space="0" w:color="000000"/>
              <w:left w:val="nil"/>
              <w:bottom w:val="nil"/>
              <w:right w:val="nil"/>
            </w:tcBorders>
          </w:tcPr>
          <w:p w14:paraId="1FEEC77A" w14:textId="77777777" w:rsidR="00A470A5" w:rsidRDefault="00A470A5" w:rsidP="00A470A5">
            <w:pPr>
              <w:pStyle w:val="ListParagraph"/>
              <w:tabs>
                <w:tab w:val="left" w:pos="0"/>
              </w:tabs>
              <w:spacing w:after="0" w:line="240" w:lineRule="auto"/>
              <w:ind w:left="0"/>
            </w:pPr>
            <w:r>
              <w:t>a</w:t>
            </w:r>
            <w:r w:rsidRPr="006F134B">
              <w:rPr>
                <w:rFonts w:cs="Times New Roman"/>
                <w:color w:val="000000"/>
              </w:rPr>
              <w:t>lcohol OR liquor</w:t>
            </w:r>
            <w:r w:rsidRPr="00B659EF">
              <w:t xml:space="preserve"> </w:t>
            </w:r>
          </w:p>
          <w:p w14:paraId="26674FB7" w14:textId="77777777" w:rsidR="00A470A5" w:rsidRPr="00B659EF" w:rsidRDefault="00A470A5" w:rsidP="00A470A5">
            <w:pPr>
              <w:pStyle w:val="ListParagraph"/>
              <w:tabs>
                <w:tab w:val="left" w:pos="0"/>
              </w:tabs>
              <w:spacing w:after="0" w:line="240" w:lineRule="auto"/>
              <w:ind w:left="0"/>
            </w:pPr>
          </w:p>
        </w:tc>
        <w:tc>
          <w:tcPr>
            <w:tcW w:w="2977" w:type="dxa"/>
            <w:tcBorders>
              <w:top w:val="single" w:sz="4" w:space="0" w:color="000000"/>
              <w:left w:val="nil"/>
              <w:bottom w:val="nil"/>
              <w:right w:val="nil"/>
            </w:tcBorders>
          </w:tcPr>
          <w:p w14:paraId="6469E264" w14:textId="77777777" w:rsidR="00A470A5" w:rsidRPr="00B659EF" w:rsidRDefault="00A470A5" w:rsidP="00A470A5">
            <w:pPr>
              <w:pStyle w:val="ListParagraph"/>
              <w:tabs>
                <w:tab w:val="left" w:pos="0"/>
              </w:tabs>
              <w:spacing w:after="0" w:line="240" w:lineRule="auto"/>
              <w:ind w:left="0"/>
            </w:pPr>
            <w:r w:rsidRPr="00B659EF">
              <w:t>Title, abstract, keywords</w:t>
            </w:r>
          </w:p>
        </w:tc>
      </w:tr>
      <w:tr w:rsidR="00A470A5" w:rsidRPr="00B659EF" w14:paraId="558E31DC" w14:textId="77777777" w:rsidTr="00A470A5">
        <w:tc>
          <w:tcPr>
            <w:tcW w:w="738" w:type="dxa"/>
            <w:tcBorders>
              <w:top w:val="nil"/>
              <w:left w:val="nil"/>
              <w:bottom w:val="nil"/>
              <w:right w:val="nil"/>
            </w:tcBorders>
          </w:tcPr>
          <w:p w14:paraId="381E45B7" w14:textId="77777777" w:rsidR="00A470A5" w:rsidRPr="00B659EF" w:rsidRDefault="00A470A5" w:rsidP="00A470A5">
            <w:pPr>
              <w:pStyle w:val="ListParagraph"/>
              <w:tabs>
                <w:tab w:val="left" w:pos="0"/>
              </w:tabs>
              <w:spacing w:after="0" w:line="240" w:lineRule="auto"/>
              <w:ind w:left="0"/>
            </w:pPr>
            <w:r w:rsidRPr="00B659EF">
              <w:lastRenderedPageBreak/>
              <w:t>2</w:t>
            </w:r>
          </w:p>
        </w:tc>
        <w:tc>
          <w:tcPr>
            <w:tcW w:w="5182" w:type="dxa"/>
            <w:tcBorders>
              <w:top w:val="nil"/>
              <w:left w:val="nil"/>
              <w:bottom w:val="nil"/>
              <w:right w:val="nil"/>
            </w:tcBorders>
          </w:tcPr>
          <w:p w14:paraId="7C654C27" w14:textId="77777777" w:rsidR="00A470A5" w:rsidRDefault="00A470A5" w:rsidP="00A470A5">
            <w:pPr>
              <w:pStyle w:val="ListParagraph"/>
              <w:tabs>
                <w:tab w:val="left" w:pos="0"/>
              </w:tabs>
              <w:spacing w:after="0" w:line="240" w:lineRule="auto"/>
              <w:ind w:left="0"/>
              <w:rPr>
                <w:rFonts w:cs="Times New Roman"/>
                <w:color w:val="000000"/>
              </w:rPr>
            </w:pPr>
            <w:r>
              <w:rPr>
                <w:rFonts w:cs="Times New Roman"/>
                <w:color w:val="000000"/>
              </w:rPr>
              <w:t>outlet* OR premise* OR store*</w:t>
            </w:r>
          </w:p>
          <w:p w14:paraId="552769BB" w14:textId="77777777" w:rsidR="00A470A5" w:rsidRPr="00B659EF" w:rsidRDefault="00A470A5" w:rsidP="00A470A5">
            <w:pPr>
              <w:pStyle w:val="ListParagraph"/>
              <w:tabs>
                <w:tab w:val="left" w:pos="0"/>
              </w:tabs>
              <w:spacing w:after="0" w:line="240" w:lineRule="auto"/>
              <w:ind w:left="0"/>
            </w:pPr>
          </w:p>
        </w:tc>
        <w:tc>
          <w:tcPr>
            <w:tcW w:w="2977" w:type="dxa"/>
            <w:tcBorders>
              <w:top w:val="nil"/>
              <w:left w:val="nil"/>
              <w:bottom w:val="nil"/>
              <w:right w:val="nil"/>
            </w:tcBorders>
          </w:tcPr>
          <w:p w14:paraId="6410049F" w14:textId="77777777" w:rsidR="00A470A5" w:rsidRPr="00B659EF" w:rsidRDefault="00A470A5" w:rsidP="00A470A5">
            <w:pPr>
              <w:pStyle w:val="ListParagraph"/>
              <w:tabs>
                <w:tab w:val="left" w:pos="0"/>
              </w:tabs>
              <w:spacing w:after="0" w:line="240" w:lineRule="auto"/>
              <w:ind w:left="0"/>
            </w:pPr>
            <w:r w:rsidRPr="00B659EF">
              <w:t>Title, abstract, keywords</w:t>
            </w:r>
          </w:p>
        </w:tc>
      </w:tr>
      <w:tr w:rsidR="00A470A5" w:rsidRPr="00B659EF" w14:paraId="71E0BBB1" w14:textId="77777777" w:rsidTr="00A470A5">
        <w:tc>
          <w:tcPr>
            <w:tcW w:w="738" w:type="dxa"/>
            <w:tcBorders>
              <w:top w:val="nil"/>
              <w:left w:val="nil"/>
              <w:bottom w:val="nil"/>
              <w:right w:val="nil"/>
            </w:tcBorders>
          </w:tcPr>
          <w:p w14:paraId="4B1BA68E" w14:textId="77777777" w:rsidR="00A470A5" w:rsidRPr="00B659EF" w:rsidRDefault="00A470A5" w:rsidP="00A470A5">
            <w:pPr>
              <w:pStyle w:val="ListParagraph"/>
              <w:tabs>
                <w:tab w:val="left" w:pos="0"/>
              </w:tabs>
              <w:spacing w:after="0" w:line="240" w:lineRule="auto"/>
              <w:ind w:left="0"/>
            </w:pPr>
            <w:r w:rsidRPr="00B659EF">
              <w:t>3</w:t>
            </w:r>
          </w:p>
        </w:tc>
        <w:tc>
          <w:tcPr>
            <w:tcW w:w="5182" w:type="dxa"/>
            <w:tcBorders>
              <w:top w:val="nil"/>
              <w:left w:val="nil"/>
              <w:bottom w:val="nil"/>
              <w:right w:val="nil"/>
            </w:tcBorders>
          </w:tcPr>
          <w:p w14:paraId="7ED1630F" w14:textId="77777777" w:rsidR="00A470A5" w:rsidRDefault="00A470A5" w:rsidP="00A470A5">
            <w:pPr>
              <w:pStyle w:val="ListParagraph"/>
              <w:tabs>
                <w:tab w:val="left" w:pos="0"/>
              </w:tabs>
              <w:spacing w:after="0" w:line="240" w:lineRule="auto"/>
              <w:ind w:left="0"/>
            </w:pPr>
            <w:r>
              <w:rPr>
                <w:rFonts w:cs="Times New Roman"/>
                <w:color w:val="000000"/>
              </w:rPr>
              <w:t>densit* OR availability OR proximit* OR access OR spatial OR neighbour$hood</w:t>
            </w:r>
            <w:r>
              <w:rPr>
                <w:rStyle w:val="FootnoteReference"/>
                <w:rFonts w:cs="Times New Roman"/>
                <w:color w:val="000000"/>
              </w:rPr>
              <w:footnoteReference w:id="4"/>
            </w:r>
          </w:p>
          <w:p w14:paraId="37794292" w14:textId="77777777" w:rsidR="00A470A5" w:rsidRPr="00B659EF" w:rsidRDefault="00A470A5" w:rsidP="00A470A5">
            <w:pPr>
              <w:pStyle w:val="ListParagraph"/>
              <w:tabs>
                <w:tab w:val="left" w:pos="0"/>
              </w:tabs>
              <w:spacing w:after="0" w:line="240" w:lineRule="auto"/>
              <w:ind w:left="0"/>
            </w:pPr>
          </w:p>
        </w:tc>
        <w:tc>
          <w:tcPr>
            <w:tcW w:w="2977" w:type="dxa"/>
            <w:tcBorders>
              <w:top w:val="nil"/>
              <w:left w:val="nil"/>
              <w:bottom w:val="nil"/>
              <w:right w:val="nil"/>
            </w:tcBorders>
          </w:tcPr>
          <w:p w14:paraId="41FBBF25" w14:textId="77777777" w:rsidR="00A470A5" w:rsidRPr="00B659EF" w:rsidRDefault="00A470A5" w:rsidP="00A470A5">
            <w:pPr>
              <w:pStyle w:val="ListParagraph"/>
              <w:tabs>
                <w:tab w:val="left" w:pos="0"/>
              </w:tabs>
              <w:spacing w:after="0" w:line="240" w:lineRule="auto"/>
              <w:ind w:left="0"/>
            </w:pPr>
            <w:r w:rsidRPr="00B659EF">
              <w:t>Title, abstract, keywords</w:t>
            </w:r>
          </w:p>
        </w:tc>
      </w:tr>
      <w:tr w:rsidR="00A470A5" w:rsidRPr="00B659EF" w14:paraId="49F6F7DC" w14:textId="77777777" w:rsidTr="00A470A5">
        <w:tc>
          <w:tcPr>
            <w:tcW w:w="738" w:type="dxa"/>
            <w:tcBorders>
              <w:top w:val="nil"/>
              <w:left w:val="nil"/>
              <w:bottom w:val="nil"/>
              <w:right w:val="nil"/>
            </w:tcBorders>
          </w:tcPr>
          <w:p w14:paraId="558D598E" w14:textId="77777777" w:rsidR="00A470A5" w:rsidRPr="00B659EF" w:rsidRDefault="00A470A5" w:rsidP="00A470A5">
            <w:pPr>
              <w:pStyle w:val="ListParagraph"/>
              <w:tabs>
                <w:tab w:val="left" w:pos="0"/>
              </w:tabs>
              <w:spacing w:after="0" w:line="240" w:lineRule="auto"/>
              <w:ind w:left="0"/>
            </w:pPr>
            <w:r w:rsidRPr="00B659EF">
              <w:t>4</w:t>
            </w:r>
          </w:p>
        </w:tc>
        <w:tc>
          <w:tcPr>
            <w:tcW w:w="5182" w:type="dxa"/>
            <w:tcBorders>
              <w:top w:val="nil"/>
              <w:left w:val="nil"/>
              <w:bottom w:val="nil"/>
              <w:right w:val="nil"/>
            </w:tcBorders>
          </w:tcPr>
          <w:p w14:paraId="2AB177ED" w14:textId="77777777" w:rsidR="00A470A5" w:rsidRPr="00B659EF" w:rsidRDefault="00A470A5" w:rsidP="00A470A5">
            <w:pPr>
              <w:pStyle w:val="ListParagraph"/>
              <w:tabs>
                <w:tab w:val="left" w:pos="0"/>
              </w:tabs>
              <w:spacing w:after="0" w:line="240" w:lineRule="auto"/>
              <w:ind w:left="0"/>
            </w:pPr>
            <w:r w:rsidRPr="00B659EF">
              <w:t>Combination of 1 AND 2</w:t>
            </w:r>
            <w:r>
              <w:t xml:space="preserve"> AND 3</w:t>
            </w:r>
          </w:p>
          <w:p w14:paraId="755282AE" w14:textId="77777777" w:rsidR="00A470A5" w:rsidRPr="00B659EF" w:rsidRDefault="00A470A5" w:rsidP="00A470A5">
            <w:pPr>
              <w:pStyle w:val="ListParagraph"/>
              <w:tabs>
                <w:tab w:val="left" w:pos="0"/>
              </w:tabs>
              <w:spacing w:after="0" w:line="240" w:lineRule="auto"/>
              <w:ind w:left="0"/>
            </w:pPr>
          </w:p>
        </w:tc>
        <w:tc>
          <w:tcPr>
            <w:tcW w:w="2977" w:type="dxa"/>
            <w:tcBorders>
              <w:top w:val="nil"/>
              <w:left w:val="nil"/>
              <w:bottom w:val="nil"/>
              <w:right w:val="nil"/>
            </w:tcBorders>
          </w:tcPr>
          <w:p w14:paraId="796C4744" w14:textId="77777777" w:rsidR="00A470A5" w:rsidRPr="00B659EF" w:rsidRDefault="00A470A5" w:rsidP="00A470A5">
            <w:pPr>
              <w:pStyle w:val="ListParagraph"/>
              <w:tabs>
                <w:tab w:val="left" w:pos="0"/>
              </w:tabs>
              <w:spacing w:after="0" w:line="240" w:lineRule="auto"/>
              <w:ind w:left="0"/>
            </w:pPr>
          </w:p>
        </w:tc>
      </w:tr>
      <w:tr w:rsidR="00A470A5" w:rsidRPr="00B659EF" w14:paraId="30B13175" w14:textId="77777777" w:rsidTr="00A470A5">
        <w:tc>
          <w:tcPr>
            <w:tcW w:w="738" w:type="dxa"/>
            <w:tcBorders>
              <w:top w:val="nil"/>
              <w:left w:val="nil"/>
              <w:right w:val="nil"/>
            </w:tcBorders>
          </w:tcPr>
          <w:p w14:paraId="228F8C04" w14:textId="77777777" w:rsidR="00A470A5" w:rsidRPr="00B659EF" w:rsidRDefault="00A470A5" w:rsidP="00A470A5">
            <w:pPr>
              <w:pStyle w:val="ListParagraph"/>
              <w:tabs>
                <w:tab w:val="left" w:pos="0"/>
              </w:tabs>
              <w:spacing w:after="0" w:line="240" w:lineRule="auto"/>
              <w:ind w:left="0"/>
            </w:pPr>
            <w:r w:rsidRPr="00B659EF">
              <w:t>6</w:t>
            </w:r>
          </w:p>
        </w:tc>
        <w:tc>
          <w:tcPr>
            <w:tcW w:w="5182" w:type="dxa"/>
            <w:tcBorders>
              <w:top w:val="nil"/>
              <w:left w:val="nil"/>
              <w:right w:val="nil"/>
            </w:tcBorders>
          </w:tcPr>
          <w:p w14:paraId="77FB27CD" w14:textId="77777777" w:rsidR="00A470A5" w:rsidRPr="00B659EF" w:rsidRDefault="00A470A5" w:rsidP="00A470A5">
            <w:pPr>
              <w:pStyle w:val="ListParagraph"/>
              <w:tabs>
                <w:tab w:val="left" w:pos="0"/>
              </w:tabs>
              <w:spacing w:after="0" w:line="240" w:lineRule="auto"/>
              <w:ind w:left="0"/>
            </w:pPr>
            <w:r w:rsidRPr="00B659EF">
              <w:t xml:space="preserve">Limit to articles published between January </w:t>
            </w:r>
            <w:r>
              <w:t>2005</w:t>
            </w:r>
            <w:r w:rsidRPr="00B659EF">
              <w:t>-</w:t>
            </w:r>
            <w:r>
              <w:t xml:space="preserve"> December 14</w:t>
            </w:r>
            <w:r w:rsidRPr="00924328">
              <w:rPr>
                <w:vertAlign w:val="superscript"/>
              </w:rPr>
              <w:t>th</w:t>
            </w:r>
            <w:r>
              <w:t xml:space="preserve"> 2015</w:t>
            </w:r>
          </w:p>
        </w:tc>
        <w:tc>
          <w:tcPr>
            <w:tcW w:w="2977" w:type="dxa"/>
            <w:tcBorders>
              <w:top w:val="nil"/>
              <w:left w:val="nil"/>
              <w:right w:val="nil"/>
            </w:tcBorders>
          </w:tcPr>
          <w:p w14:paraId="7932E612" w14:textId="77777777" w:rsidR="00A470A5" w:rsidRPr="00B659EF" w:rsidRDefault="00A470A5" w:rsidP="00A470A5">
            <w:pPr>
              <w:pStyle w:val="ListParagraph"/>
              <w:tabs>
                <w:tab w:val="left" w:pos="0"/>
              </w:tabs>
              <w:spacing w:after="0" w:line="240" w:lineRule="auto"/>
              <w:ind w:left="0"/>
            </w:pPr>
          </w:p>
        </w:tc>
      </w:tr>
    </w:tbl>
    <w:p w14:paraId="18C32528" w14:textId="77777777" w:rsidR="00A470A5" w:rsidRDefault="00A470A5" w:rsidP="00A470A5">
      <w:pPr>
        <w:spacing w:line="360" w:lineRule="auto"/>
        <w:rPr>
          <w:b/>
        </w:rPr>
      </w:pPr>
    </w:p>
    <w:p w14:paraId="1175263B" w14:textId="77777777" w:rsidR="00A470A5" w:rsidRPr="00924328" w:rsidRDefault="00A470A5" w:rsidP="00A470A5">
      <w:r w:rsidRPr="00252006">
        <w:t xml:space="preserve">Table 3 </w:t>
      </w:r>
      <w:r w:rsidRPr="005D5269">
        <w:t>Search terms used restrictions on trading hours</w:t>
      </w:r>
    </w:p>
    <w:tbl>
      <w:tblPr>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182"/>
        <w:gridCol w:w="2977"/>
      </w:tblGrid>
      <w:tr w:rsidR="00A470A5" w:rsidRPr="00B659EF" w14:paraId="304FDE33" w14:textId="77777777" w:rsidTr="00A470A5">
        <w:tc>
          <w:tcPr>
            <w:tcW w:w="738" w:type="dxa"/>
            <w:tcBorders>
              <w:left w:val="nil"/>
              <w:bottom w:val="single" w:sz="4" w:space="0" w:color="000000"/>
              <w:right w:val="nil"/>
            </w:tcBorders>
          </w:tcPr>
          <w:p w14:paraId="56486FD6" w14:textId="77777777" w:rsidR="00A470A5" w:rsidRPr="00B659EF" w:rsidRDefault="00A470A5" w:rsidP="00A470A5">
            <w:pPr>
              <w:pStyle w:val="ListParagraph"/>
              <w:tabs>
                <w:tab w:val="left" w:pos="0"/>
              </w:tabs>
              <w:spacing w:after="0" w:line="240" w:lineRule="auto"/>
              <w:ind w:left="0"/>
            </w:pPr>
            <w:r w:rsidRPr="00B659EF">
              <w:t>Step</w:t>
            </w:r>
          </w:p>
        </w:tc>
        <w:tc>
          <w:tcPr>
            <w:tcW w:w="5182" w:type="dxa"/>
            <w:tcBorders>
              <w:left w:val="nil"/>
              <w:bottom w:val="single" w:sz="4" w:space="0" w:color="000000"/>
              <w:right w:val="nil"/>
            </w:tcBorders>
          </w:tcPr>
          <w:p w14:paraId="33F74CBE" w14:textId="77777777" w:rsidR="00A470A5" w:rsidRPr="00B659EF" w:rsidRDefault="00A470A5" w:rsidP="00A470A5">
            <w:pPr>
              <w:pStyle w:val="ListParagraph"/>
              <w:tabs>
                <w:tab w:val="left" w:pos="0"/>
              </w:tabs>
              <w:spacing w:after="0" w:line="240" w:lineRule="auto"/>
              <w:ind w:left="0"/>
            </w:pPr>
            <w:r w:rsidRPr="00B659EF">
              <w:t>Search Terms</w:t>
            </w:r>
          </w:p>
        </w:tc>
        <w:tc>
          <w:tcPr>
            <w:tcW w:w="2977" w:type="dxa"/>
            <w:tcBorders>
              <w:left w:val="nil"/>
              <w:bottom w:val="single" w:sz="4" w:space="0" w:color="000000"/>
              <w:right w:val="nil"/>
            </w:tcBorders>
          </w:tcPr>
          <w:p w14:paraId="3147F35C" w14:textId="77777777" w:rsidR="00A470A5" w:rsidRPr="00B659EF" w:rsidRDefault="00A470A5" w:rsidP="00A470A5">
            <w:pPr>
              <w:pStyle w:val="ListParagraph"/>
              <w:tabs>
                <w:tab w:val="left" w:pos="0"/>
              </w:tabs>
              <w:spacing w:after="0" w:line="240" w:lineRule="auto"/>
              <w:ind w:left="0"/>
            </w:pPr>
            <w:r w:rsidRPr="00B659EF">
              <w:t>Sections of articles searched</w:t>
            </w:r>
          </w:p>
        </w:tc>
      </w:tr>
      <w:tr w:rsidR="00A470A5" w:rsidRPr="00B659EF" w14:paraId="7F0D33EB" w14:textId="77777777" w:rsidTr="00A470A5">
        <w:tc>
          <w:tcPr>
            <w:tcW w:w="738" w:type="dxa"/>
            <w:tcBorders>
              <w:top w:val="single" w:sz="4" w:space="0" w:color="000000"/>
              <w:left w:val="nil"/>
              <w:bottom w:val="nil"/>
              <w:right w:val="nil"/>
            </w:tcBorders>
          </w:tcPr>
          <w:p w14:paraId="030C12D6" w14:textId="77777777" w:rsidR="00A470A5" w:rsidRPr="00B659EF" w:rsidRDefault="00A470A5" w:rsidP="00A470A5">
            <w:pPr>
              <w:pStyle w:val="ListParagraph"/>
              <w:tabs>
                <w:tab w:val="left" w:pos="0"/>
              </w:tabs>
              <w:spacing w:after="0" w:line="240" w:lineRule="auto"/>
              <w:ind w:left="0"/>
            </w:pPr>
            <w:r w:rsidRPr="00B659EF">
              <w:t>1</w:t>
            </w:r>
          </w:p>
        </w:tc>
        <w:tc>
          <w:tcPr>
            <w:tcW w:w="5182" w:type="dxa"/>
            <w:tcBorders>
              <w:top w:val="single" w:sz="4" w:space="0" w:color="000000"/>
              <w:left w:val="nil"/>
              <w:bottom w:val="nil"/>
              <w:right w:val="nil"/>
            </w:tcBorders>
          </w:tcPr>
          <w:p w14:paraId="013B5A16" w14:textId="77777777" w:rsidR="00A470A5" w:rsidRDefault="00A470A5" w:rsidP="00A470A5">
            <w:pPr>
              <w:pStyle w:val="ListParagraph"/>
              <w:tabs>
                <w:tab w:val="left" w:pos="0"/>
              </w:tabs>
              <w:spacing w:after="0" w:line="240" w:lineRule="auto"/>
              <w:ind w:left="0"/>
            </w:pPr>
            <w:r>
              <w:t>a</w:t>
            </w:r>
            <w:r w:rsidRPr="006F134B">
              <w:rPr>
                <w:rFonts w:cs="Times New Roman"/>
                <w:color w:val="000000"/>
              </w:rPr>
              <w:t>lcohol OR liquor</w:t>
            </w:r>
            <w:r w:rsidRPr="00B659EF">
              <w:t xml:space="preserve"> </w:t>
            </w:r>
          </w:p>
          <w:p w14:paraId="5CFBB644" w14:textId="77777777" w:rsidR="00A470A5" w:rsidRPr="00B659EF" w:rsidRDefault="00A470A5" w:rsidP="00A470A5">
            <w:pPr>
              <w:pStyle w:val="ListParagraph"/>
              <w:tabs>
                <w:tab w:val="left" w:pos="0"/>
              </w:tabs>
              <w:spacing w:after="0" w:line="240" w:lineRule="auto"/>
              <w:ind w:left="0"/>
            </w:pPr>
          </w:p>
        </w:tc>
        <w:tc>
          <w:tcPr>
            <w:tcW w:w="2977" w:type="dxa"/>
            <w:tcBorders>
              <w:top w:val="single" w:sz="4" w:space="0" w:color="000000"/>
              <w:left w:val="nil"/>
              <w:bottom w:val="nil"/>
              <w:right w:val="nil"/>
            </w:tcBorders>
          </w:tcPr>
          <w:p w14:paraId="3F8C28FC" w14:textId="77777777" w:rsidR="00A470A5" w:rsidRPr="00B659EF" w:rsidRDefault="00A470A5" w:rsidP="00A470A5">
            <w:pPr>
              <w:pStyle w:val="ListParagraph"/>
              <w:tabs>
                <w:tab w:val="left" w:pos="0"/>
              </w:tabs>
              <w:spacing w:after="0" w:line="240" w:lineRule="auto"/>
              <w:ind w:left="0"/>
            </w:pPr>
            <w:r w:rsidRPr="00B659EF">
              <w:t>Title, abstract, keywords</w:t>
            </w:r>
          </w:p>
        </w:tc>
      </w:tr>
      <w:tr w:rsidR="00A470A5" w:rsidRPr="00B659EF" w14:paraId="0DC4F983" w14:textId="77777777" w:rsidTr="00A470A5">
        <w:tc>
          <w:tcPr>
            <w:tcW w:w="738" w:type="dxa"/>
            <w:tcBorders>
              <w:top w:val="nil"/>
              <w:left w:val="nil"/>
              <w:bottom w:val="nil"/>
              <w:right w:val="nil"/>
            </w:tcBorders>
          </w:tcPr>
          <w:p w14:paraId="388DBF8C" w14:textId="77777777" w:rsidR="00A470A5" w:rsidRPr="00B659EF" w:rsidRDefault="00A470A5" w:rsidP="00A470A5">
            <w:pPr>
              <w:pStyle w:val="ListParagraph"/>
              <w:tabs>
                <w:tab w:val="left" w:pos="0"/>
              </w:tabs>
              <w:spacing w:after="0" w:line="240" w:lineRule="auto"/>
              <w:ind w:left="0"/>
            </w:pPr>
            <w:r w:rsidRPr="00B659EF">
              <w:t>2</w:t>
            </w:r>
          </w:p>
        </w:tc>
        <w:tc>
          <w:tcPr>
            <w:tcW w:w="5182" w:type="dxa"/>
            <w:tcBorders>
              <w:top w:val="nil"/>
              <w:left w:val="nil"/>
              <w:bottom w:val="nil"/>
              <w:right w:val="nil"/>
            </w:tcBorders>
          </w:tcPr>
          <w:p w14:paraId="30FA3D65" w14:textId="77777777" w:rsidR="00A470A5" w:rsidRDefault="00A470A5" w:rsidP="00A470A5">
            <w:pPr>
              <w:pStyle w:val="ListParagraph"/>
              <w:tabs>
                <w:tab w:val="left" w:pos="0"/>
              </w:tabs>
              <w:spacing w:after="0" w:line="240" w:lineRule="auto"/>
              <w:ind w:left="0"/>
              <w:rPr>
                <w:rStyle w:val="searchhistory-search-term"/>
                <w:color w:val="0A0905"/>
              </w:rPr>
            </w:pPr>
            <w:r w:rsidRPr="007627C0">
              <w:rPr>
                <w:rStyle w:val="searchhistory-search-term"/>
                <w:color w:val="0A0905"/>
              </w:rPr>
              <w:t xml:space="preserve">closing hour* </w:t>
            </w:r>
            <w:r>
              <w:rPr>
                <w:rStyle w:val="searchhistory-search-term"/>
                <w:color w:val="0A0905"/>
              </w:rPr>
              <w:t xml:space="preserve">OR </w:t>
            </w:r>
            <w:r w:rsidRPr="007627C0">
              <w:rPr>
                <w:rStyle w:val="searchhistory-search-term"/>
                <w:color w:val="0A0905"/>
              </w:rPr>
              <w:t>opening hour*</w:t>
            </w:r>
            <w:r w:rsidRPr="00124286">
              <w:rPr>
                <w:rFonts w:cs="Times New Roman"/>
                <w:color w:val="000000"/>
              </w:rPr>
              <w:t xml:space="preserve"> </w:t>
            </w:r>
            <w:r>
              <w:rPr>
                <w:rFonts w:cs="Times New Roman"/>
                <w:color w:val="000000"/>
              </w:rPr>
              <w:t>OR</w:t>
            </w:r>
            <w:r w:rsidRPr="007627C0">
              <w:rPr>
                <w:rStyle w:val="searchhistory-search-term"/>
                <w:color w:val="0A0905"/>
              </w:rPr>
              <w:t xml:space="preserve"> trading hour*</w:t>
            </w:r>
            <w:r w:rsidRPr="00124286">
              <w:rPr>
                <w:rFonts w:cs="Times New Roman"/>
                <w:color w:val="000000"/>
              </w:rPr>
              <w:t xml:space="preserve"> </w:t>
            </w:r>
            <w:r>
              <w:rPr>
                <w:rFonts w:cs="Times New Roman"/>
                <w:color w:val="000000"/>
              </w:rPr>
              <w:t>OR</w:t>
            </w:r>
            <w:r w:rsidRPr="007627C0">
              <w:rPr>
                <w:rStyle w:val="searchhistory-search-term"/>
                <w:color w:val="0A0905"/>
              </w:rPr>
              <w:t xml:space="preserve"> operating hour*</w:t>
            </w:r>
            <w:r w:rsidRPr="00124286">
              <w:rPr>
                <w:rFonts w:cs="Times New Roman"/>
                <w:color w:val="000000"/>
              </w:rPr>
              <w:t xml:space="preserve"> </w:t>
            </w:r>
            <w:r>
              <w:rPr>
                <w:rFonts w:cs="Times New Roman"/>
                <w:color w:val="000000"/>
              </w:rPr>
              <w:t>OR</w:t>
            </w:r>
            <w:r>
              <w:rPr>
                <w:rStyle w:val="searchhistory-search-term"/>
                <w:color w:val="0A0905"/>
              </w:rPr>
              <w:t xml:space="preserve"> </w:t>
            </w:r>
            <w:r w:rsidRPr="007627C0">
              <w:rPr>
                <w:rStyle w:val="searchhistory-search-term"/>
                <w:color w:val="0A0905"/>
              </w:rPr>
              <w:t>drinking hour*</w:t>
            </w:r>
            <w:r w:rsidRPr="00124286">
              <w:rPr>
                <w:rFonts w:cs="Times New Roman"/>
                <w:color w:val="000000"/>
              </w:rPr>
              <w:t xml:space="preserve"> </w:t>
            </w:r>
            <w:r>
              <w:rPr>
                <w:rFonts w:cs="Times New Roman"/>
                <w:color w:val="000000"/>
              </w:rPr>
              <w:t>OR</w:t>
            </w:r>
            <w:r>
              <w:rPr>
                <w:rStyle w:val="searchhistory-search-term"/>
                <w:color w:val="0A0905"/>
              </w:rPr>
              <w:t xml:space="preserve"> </w:t>
            </w:r>
            <w:r w:rsidRPr="007627C0">
              <w:rPr>
                <w:rStyle w:val="searchhistory-search-term"/>
                <w:color w:val="0A0905"/>
              </w:rPr>
              <w:t>closing time*</w:t>
            </w:r>
            <w:r w:rsidRPr="00124286">
              <w:rPr>
                <w:rFonts w:cs="Times New Roman"/>
                <w:color w:val="000000"/>
              </w:rPr>
              <w:t xml:space="preserve"> </w:t>
            </w:r>
            <w:r>
              <w:rPr>
                <w:rFonts w:cs="Times New Roman"/>
                <w:color w:val="000000"/>
              </w:rPr>
              <w:t>OR</w:t>
            </w:r>
            <w:r>
              <w:rPr>
                <w:rStyle w:val="searchhistory-search-term"/>
                <w:color w:val="0A0905"/>
              </w:rPr>
              <w:t xml:space="preserve"> </w:t>
            </w:r>
            <w:r w:rsidRPr="007627C0">
              <w:rPr>
                <w:rStyle w:val="searchhistory-search-term"/>
                <w:color w:val="0A0905"/>
              </w:rPr>
              <w:t>hours of alcohol sale*</w:t>
            </w:r>
            <w:r>
              <w:rPr>
                <w:rStyle w:val="searchhistory-search-term"/>
                <w:color w:val="0A0905"/>
              </w:rPr>
              <w:t xml:space="preserve"> </w:t>
            </w:r>
            <w:r>
              <w:rPr>
                <w:rFonts w:cs="Times New Roman"/>
                <w:color w:val="000000"/>
              </w:rPr>
              <w:t xml:space="preserve">OR </w:t>
            </w:r>
            <w:r w:rsidRPr="007627C0">
              <w:rPr>
                <w:rStyle w:val="searchhistory-search-term"/>
                <w:color w:val="0A0905"/>
              </w:rPr>
              <w:t>serving-hour*</w:t>
            </w:r>
          </w:p>
          <w:p w14:paraId="0B1215E0" w14:textId="77777777" w:rsidR="00A470A5" w:rsidRPr="00B659EF" w:rsidRDefault="00A470A5" w:rsidP="00A470A5">
            <w:pPr>
              <w:pStyle w:val="ListParagraph"/>
              <w:tabs>
                <w:tab w:val="left" w:pos="0"/>
              </w:tabs>
              <w:spacing w:after="0" w:line="240" w:lineRule="auto"/>
              <w:ind w:left="0"/>
            </w:pPr>
          </w:p>
        </w:tc>
        <w:tc>
          <w:tcPr>
            <w:tcW w:w="2977" w:type="dxa"/>
            <w:tcBorders>
              <w:top w:val="nil"/>
              <w:left w:val="nil"/>
              <w:bottom w:val="nil"/>
              <w:right w:val="nil"/>
            </w:tcBorders>
          </w:tcPr>
          <w:p w14:paraId="4FDDDF1B" w14:textId="77777777" w:rsidR="00A470A5" w:rsidRPr="00B659EF" w:rsidRDefault="00A470A5" w:rsidP="00A470A5">
            <w:pPr>
              <w:pStyle w:val="ListParagraph"/>
              <w:tabs>
                <w:tab w:val="left" w:pos="0"/>
              </w:tabs>
              <w:spacing w:after="0" w:line="240" w:lineRule="auto"/>
              <w:ind w:left="0"/>
            </w:pPr>
            <w:r w:rsidRPr="00B659EF">
              <w:t>Title, abstract, keywords</w:t>
            </w:r>
          </w:p>
        </w:tc>
      </w:tr>
      <w:tr w:rsidR="00A470A5" w:rsidRPr="00B659EF" w14:paraId="20360CA3" w14:textId="77777777" w:rsidTr="00A470A5">
        <w:tc>
          <w:tcPr>
            <w:tcW w:w="738" w:type="dxa"/>
            <w:tcBorders>
              <w:top w:val="nil"/>
              <w:left w:val="nil"/>
              <w:bottom w:val="nil"/>
              <w:right w:val="nil"/>
            </w:tcBorders>
          </w:tcPr>
          <w:p w14:paraId="58A4BCE1" w14:textId="77777777" w:rsidR="00A470A5" w:rsidRPr="00B659EF" w:rsidRDefault="00A470A5" w:rsidP="00A470A5">
            <w:pPr>
              <w:pStyle w:val="ListParagraph"/>
              <w:tabs>
                <w:tab w:val="left" w:pos="0"/>
              </w:tabs>
              <w:spacing w:after="0" w:line="240" w:lineRule="auto"/>
              <w:ind w:left="0"/>
            </w:pPr>
            <w:r>
              <w:t>3</w:t>
            </w:r>
          </w:p>
        </w:tc>
        <w:tc>
          <w:tcPr>
            <w:tcW w:w="5182" w:type="dxa"/>
            <w:tcBorders>
              <w:top w:val="nil"/>
              <w:left w:val="nil"/>
              <w:bottom w:val="nil"/>
              <w:right w:val="nil"/>
            </w:tcBorders>
          </w:tcPr>
          <w:p w14:paraId="42EED69C" w14:textId="77777777" w:rsidR="00A470A5" w:rsidRPr="00B659EF" w:rsidRDefault="00A470A5" w:rsidP="00A470A5">
            <w:pPr>
              <w:pStyle w:val="ListParagraph"/>
              <w:tabs>
                <w:tab w:val="left" w:pos="0"/>
              </w:tabs>
              <w:spacing w:after="0" w:line="240" w:lineRule="auto"/>
              <w:ind w:left="0"/>
            </w:pPr>
            <w:r w:rsidRPr="00B659EF">
              <w:t xml:space="preserve">Combination of 1 AND </w:t>
            </w:r>
            <w:r>
              <w:t>2</w:t>
            </w:r>
          </w:p>
          <w:p w14:paraId="5FABF477" w14:textId="77777777" w:rsidR="00A470A5" w:rsidRPr="00B659EF" w:rsidRDefault="00A470A5" w:rsidP="00A470A5">
            <w:pPr>
              <w:pStyle w:val="ListParagraph"/>
              <w:tabs>
                <w:tab w:val="left" w:pos="0"/>
              </w:tabs>
              <w:spacing w:after="0" w:line="240" w:lineRule="auto"/>
              <w:ind w:left="0"/>
            </w:pPr>
          </w:p>
        </w:tc>
        <w:tc>
          <w:tcPr>
            <w:tcW w:w="2977" w:type="dxa"/>
            <w:tcBorders>
              <w:top w:val="nil"/>
              <w:left w:val="nil"/>
              <w:bottom w:val="nil"/>
              <w:right w:val="nil"/>
            </w:tcBorders>
          </w:tcPr>
          <w:p w14:paraId="62CE523E" w14:textId="77777777" w:rsidR="00A470A5" w:rsidRPr="00B659EF" w:rsidRDefault="00A470A5" w:rsidP="00A470A5">
            <w:pPr>
              <w:pStyle w:val="ListParagraph"/>
              <w:tabs>
                <w:tab w:val="left" w:pos="0"/>
              </w:tabs>
              <w:spacing w:after="0" w:line="240" w:lineRule="auto"/>
              <w:ind w:left="0"/>
            </w:pPr>
          </w:p>
        </w:tc>
      </w:tr>
      <w:tr w:rsidR="00A470A5" w:rsidRPr="00B659EF" w14:paraId="473734B3" w14:textId="77777777" w:rsidTr="00A470A5">
        <w:tc>
          <w:tcPr>
            <w:tcW w:w="738" w:type="dxa"/>
            <w:tcBorders>
              <w:top w:val="nil"/>
              <w:left w:val="nil"/>
              <w:right w:val="nil"/>
            </w:tcBorders>
          </w:tcPr>
          <w:p w14:paraId="548F8335" w14:textId="77777777" w:rsidR="00A470A5" w:rsidRPr="00B659EF" w:rsidRDefault="00A470A5" w:rsidP="00A470A5">
            <w:pPr>
              <w:pStyle w:val="ListParagraph"/>
              <w:tabs>
                <w:tab w:val="left" w:pos="0"/>
              </w:tabs>
              <w:spacing w:after="0" w:line="240" w:lineRule="auto"/>
              <w:ind w:left="0"/>
            </w:pPr>
            <w:r w:rsidRPr="00B659EF">
              <w:t>6</w:t>
            </w:r>
          </w:p>
        </w:tc>
        <w:tc>
          <w:tcPr>
            <w:tcW w:w="5182" w:type="dxa"/>
            <w:tcBorders>
              <w:top w:val="nil"/>
              <w:left w:val="nil"/>
              <w:right w:val="nil"/>
            </w:tcBorders>
          </w:tcPr>
          <w:p w14:paraId="20A978B9" w14:textId="77777777" w:rsidR="00A470A5" w:rsidRPr="00B659EF" w:rsidRDefault="00A470A5" w:rsidP="00A470A5">
            <w:pPr>
              <w:pStyle w:val="ListParagraph"/>
              <w:tabs>
                <w:tab w:val="left" w:pos="0"/>
              </w:tabs>
              <w:spacing w:after="0" w:line="240" w:lineRule="auto"/>
              <w:ind w:left="0"/>
            </w:pPr>
            <w:r w:rsidRPr="00B659EF">
              <w:t xml:space="preserve">Limit to articles published between January </w:t>
            </w:r>
            <w:r>
              <w:t>2005</w:t>
            </w:r>
            <w:r w:rsidRPr="00B659EF">
              <w:t>-</w:t>
            </w:r>
            <w:r>
              <w:t xml:space="preserve"> December 14</w:t>
            </w:r>
            <w:r w:rsidRPr="00924328">
              <w:rPr>
                <w:vertAlign w:val="superscript"/>
              </w:rPr>
              <w:t>th</w:t>
            </w:r>
            <w:r>
              <w:t xml:space="preserve"> 2015</w:t>
            </w:r>
          </w:p>
        </w:tc>
        <w:tc>
          <w:tcPr>
            <w:tcW w:w="2977" w:type="dxa"/>
            <w:tcBorders>
              <w:top w:val="nil"/>
              <w:left w:val="nil"/>
              <w:right w:val="nil"/>
            </w:tcBorders>
          </w:tcPr>
          <w:p w14:paraId="20891D56" w14:textId="77777777" w:rsidR="00A470A5" w:rsidRPr="00B659EF" w:rsidRDefault="00A470A5" w:rsidP="00A470A5">
            <w:pPr>
              <w:pStyle w:val="ListParagraph"/>
              <w:tabs>
                <w:tab w:val="left" w:pos="0"/>
              </w:tabs>
              <w:spacing w:after="0" w:line="240" w:lineRule="auto"/>
              <w:ind w:left="0"/>
            </w:pPr>
          </w:p>
        </w:tc>
      </w:tr>
    </w:tbl>
    <w:p w14:paraId="2BED834E" w14:textId="77777777" w:rsidR="00A470A5" w:rsidRPr="00B659EF" w:rsidRDefault="00A470A5" w:rsidP="00A470A5">
      <w:pPr>
        <w:spacing w:line="360" w:lineRule="auto"/>
        <w:rPr>
          <w:b/>
        </w:rPr>
      </w:pPr>
    </w:p>
    <w:p w14:paraId="51D31DBA" w14:textId="77777777" w:rsidR="00A470A5" w:rsidRDefault="00A470A5" w:rsidP="00A470A5">
      <w:pPr>
        <w:spacing w:line="360" w:lineRule="auto"/>
        <w:rPr>
          <w:rStyle w:val="searchhistory-search-term"/>
          <w:color w:val="0A0905"/>
        </w:rPr>
      </w:pPr>
      <w:r w:rsidRPr="00B659EF">
        <w:rPr>
          <w:rStyle w:val="searchhistory-search-term"/>
          <w:color w:val="0A0905"/>
        </w:rPr>
        <w:t>These two searches were performed in each of the four databases</w:t>
      </w:r>
      <w:r>
        <w:rPr>
          <w:rStyle w:val="searchhistory-search-term"/>
          <w:color w:val="0A0905"/>
        </w:rPr>
        <w:t xml:space="preserve"> and results imported into Endnote (a </w:t>
      </w:r>
      <w:r>
        <w:rPr>
          <w:rStyle w:val="st"/>
        </w:rPr>
        <w:t xml:space="preserve">standard software tool for publishing and managing bibliographies, citations and references). </w:t>
      </w:r>
      <w:r w:rsidRPr="00B659EF">
        <w:rPr>
          <w:rStyle w:val="searchhistory-search-term"/>
          <w:color w:val="0A0905"/>
        </w:rPr>
        <w:t>These searches produced a comprehensive list of 1,276 potentially relevant original articles</w:t>
      </w:r>
      <w:r>
        <w:rPr>
          <w:rStyle w:val="searchhistory-search-term"/>
          <w:color w:val="0A0905"/>
        </w:rPr>
        <w:t xml:space="preserve"> (Table 3).</w:t>
      </w:r>
    </w:p>
    <w:p w14:paraId="2B2852F8" w14:textId="77777777" w:rsidR="00A470A5" w:rsidRDefault="00A470A5" w:rsidP="00A470A5">
      <w:pPr>
        <w:rPr>
          <w:b/>
        </w:rPr>
      </w:pPr>
      <w:r w:rsidRPr="00C95BF7">
        <w:t xml:space="preserve">Table 4 </w:t>
      </w:r>
      <w:r w:rsidRPr="006F134B">
        <w:t>Electronic database search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1"/>
        <w:gridCol w:w="1786"/>
      </w:tblGrid>
      <w:tr w:rsidR="00A470A5" w:rsidRPr="001144F3" w14:paraId="2F0C4E89" w14:textId="77777777" w:rsidTr="00A470A5">
        <w:tc>
          <w:tcPr>
            <w:tcW w:w="3119" w:type="dxa"/>
            <w:tcBorders>
              <w:top w:val="single" w:sz="4" w:space="0" w:color="auto"/>
              <w:bottom w:val="single" w:sz="4" w:space="0" w:color="auto"/>
            </w:tcBorders>
          </w:tcPr>
          <w:p w14:paraId="4503CB3C" w14:textId="77777777" w:rsidR="00A470A5" w:rsidRDefault="00A470A5" w:rsidP="00A470A5">
            <w:pPr>
              <w:rPr>
                <w:b/>
                <w:sz w:val="20"/>
                <w:szCs w:val="20"/>
              </w:rPr>
            </w:pPr>
            <w:r w:rsidRPr="001144F3">
              <w:rPr>
                <w:b/>
                <w:sz w:val="20"/>
                <w:szCs w:val="20"/>
              </w:rPr>
              <w:t xml:space="preserve">Database </w:t>
            </w:r>
          </w:p>
          <w:p w14:paraId="3D98A027" w14:textId="77777777" w:rsidR="00A470A5" w:rsidRPr="001144F3" w:rsidRDefault="00A470A5" w:rsidP="00A470A5">
            <w:pPr>
              <w:rPr>
                <w:b/>
                <w:sz w:val="20"/>
                <w:szCs w:val="20"/>
              </w:rPr>
            </w:pPr>
            <w:r w:rsidRPr="001144F3">
              <w:rPr>
                <w:b/>
                <w:sz w:val="20"/>
                <w:szCs w:val="20"/>
              </w:rPr>
              <w:t>(Citation Indexing Service)</w:t>
            </w:r>
          </w:p>
        </w:tc>
        <w:tc>
          <w:tcPr>
            <w:tcW w:w="4111" w:type="dxa"/>
            <w:tcBorders>
              <w:top w:val="single" w:sz="4" w:space="0" w:color="auto"/>
              <w:bottom w:val="single" w:sz="4" w:space="0" w:color="auto"/>
            </w:tcBorders>
            <w:vAlign w:val="bottom"/>
          </w:tcPr>
          <w:p w14:paraId="2344CC77" w14:textId="77777777" w:rsidR="00A470A5" w:rsidRPr="001144F3" w:rsidRDefault="00A470A5" w:rsidP="00A470A5">
            <w:pPr>
              <w:rPr>
                <w:b/>
                <w:sz w:val="20"/>
                <w:szCs w:val="20"/>
              </w:rPr>
            </w:pPr>
            <w:r w:rsidRPr="001144F3">
              <w:rPr>
                <w:b/>
                <w:sz w:val="20"/>
                <w:szCs w:val="20"/>
              </w:rPr>
              <w:t>Discipline Range</w:t>
            </w:r>
          </w:p>
        </w:tc>
        <w:tc>
          <w:tcPr>
            <w:tcW w:w="1786" w:type="dxa"/>
            <w:tcBorders>
              <w:top w:val="single" w:sz="4" w:space="0" w:color="auto"/>
              <w:bottom w:val="single" w:sz="4" w:space="0" w:color="auto"/>
            </w:tcBorders>
          </w:tcPr>
          <w:p w14:paraId="2164B1F9" w14:textId="77777777" w:rsidR="00A470A5" w:rsidRPr="001144F3" w:rsidRDefault="00A470A5" w:rsidP="00A470A5">
            <w:pPr>
              <w:rPr>
                <w:b/>
                <w:sz w:val="20"/>
                <w:szCs w:val="20"/>
              </w:rPr>
            </w:pPr>
            <w:r w:rsidRPr="001144F3">
              <w:rPr>
                <w:b/>
                <w:sz w:val="20"/>
                <w:szCs w:val="20"/>
              </w:rPr>
              <w:t>Number of Records Returned</w:t>
            </w:r>
          </w:p>
        </w:tc>
      </w:tr>
      <w:tr w:rsidR="00A470A5" w:rsidRPr="001144F3" w14:paraId="27379F03" w14:textId="77777777" w:rsidTr="00A470A5">
        <w:trPr>
          <w:trHeight w:val="738"/>
        </w:trPr>
        <w:tc>
          <w:tcPr>
            <w:tcW w:w="3119" w:type="dxa"/>
            <w:tcBorders>
              <w:top w:val="single" w:sz="4" w:space="0" w:color="auto"/>
            </w:tcBorders>
            <w:vAlign w:val="bottom"/>
          </w:tcPr>
          <w:p w14:paraId="062DB6A3" w14:textId="77777777" w:rsidR="00A470A5" w:rsidRPr="001144F3" w:rsidRDefault="00A470A5" w:rsidP="00A470A5">
            <w:pPr>
              <w:spacing w:line="276" w:lineRule="auto"/>
              <w:rPr>
                <w:sz w:val="20"/>
                <w:szCs w:val="20"/>
              </w:rPr>
            </w:pPr>
            <w:r w:rsidRPr="001144F3">
              <w:rPr>
                <w:sz w:val="20"/>
                <w:szCs w:val="20"/>
              </w:rPr>
              <w:t>MEDLINE (Web of Science)</w:t>
            </w:r>
          </w:p>
        </w:tc>
        <w:tc>
          <w:tcPr>
            <w:tcW w:w="4111" w:type="dxa"/>
            <w:tcBorders>
              <w:top w:val="single" w:sz="4" w:space="0" w:color="auto"/>
            </w:tcBorders>
            <w:vAlign w:val="bottom"/>
          </w:tcPr>
          <w:p w14:paraId="22C44F07" w14:textId="77777777" w:rsidR="00A470A5" w:rsidRPr="001144F3" w:rsidRDefault="00A470A5" w:rsidP="00A470A5">
            <w:pPr>
              <w:spacing w:line="276" w:lineRule="auto"/>
              <w:rPr>
                <w:sz w:val="20"/>
                <w:szCs w:val="20"/>
              </w:rPr>
            </w:pPr>
            <w:r>
              <w:rPr>
                <w:sz w:val="20"/>
                <w:szCs w:val="20"/>
              </w:rPr>
              <w:t xml:space="preserve">Medicine, </w:t>
            </w:r>
            <w:r w:rsidRPr="001144F3">
              <w:rPr>
                <w:sz w:val="20"/>
                <w:szCs w:val="20"/>
              </w:rPr>
              <w:t>biomedicine</w:t>
            </w:r>
            <w:r>
              <w:rPr>
                <w:sz w:val="20"/>
                <w:szCs w:val="20"/>
              </w:rPr>
              <w:t>,</w:t>
            </w:r>
            <w:r w:rsidRPr="001144F3">
              <w:rPr>
                <w:sz w:val="20"/>
                <w:szCs w:val="20"/>
              </w:rPr>
              <w:t xml:space="preserve"> life sciences, pu</w:t>
            </w:r>
            <w:r>
              <w:rPr>
                <w:sz w:val="20"/>
                <w:szCs w:val="20"/>
              </w:rPr>
              <w:t>blic health, clinical care and more</w:t>
            </w:r>
          </w:p>
        </w:tc>
        <w:tc>
          <w:tcPr>
            <w:tcW w:w="1786" w:type="dxa"/>
            <w:tcBorders>
              <w:top w:val="single" w:sz="4" w:space="0" w:color="auto"/>
            </w:tcBorders>
            <w:vAlign w:val="bottom"/>
          </w:tcPr>
          <w:p w14:paraId="601881C7" w14:textId="77777777" w:rsidR="00A470A5" w:rsidRPr="001144F3" w:rsidRDefault="00A470A5" w:rsidP="00A470A5">
            <w:pPr>
              <w:spacing w:line="276" w:lineRule="auto"/>
              <w:jc w:val="center"/>
              <w:rPr>
                <w:sz w:val="20"/>
                <w:szCs w:val="20"/>
              </w:rPr>
            </w:pPr>
            <w:r w:rsidRPr="001144F3">
              <w:rPr>
                <w:sz w:val="20"/>
                <w:szCs w:val="20"/>
              </w:rPr>
              <w:t>391</w:t>
            </w:r>
          </w:p>
        </w:tc>
      </w:tr>
      <w:tr w:rsidR="00A470A5" w:rsidRPr="001144F3" w14:paraId="718D9933" w14:textId="77777777" w:rsidTr="00A470A5">
        <w:trPr>
          <w:trHeight w:val="858"/>
        </w:trPr>
        <w:tc>
          <w:tcPr>
            <w:tcW w:w="3119" w:type="dxa"/>
            <w:vAlign w:val="bottom"/>
          </w:tcPr>
          <w:p w14:paraId="1BDC0943" w14:textId="77777777" w:rsidR="00A470A5" w:rsidRPr="001144F3" w:rsidRDefault="00A470A5" w:rsidP="00A470A5">
            <w:pPr>
              <w:spacing w:line="276" w:lineRule="auto"/>
              <w:rPr>
                <w:sz w:val="20"/>
                <w:szCs w:val="20"/>
              </w:rPr>
            </w:pPr>
            <w:r w:rsidRPr="001144F3">
              <w:rPr>
                <w:sz w:val="20"/>
                <w:szCs w:val="20"/>
              </w:rPr>
              <w:t>Core Collection (Web of Science)</w:t>
            </w:r>
          </w:p>
        </w:tc>
        <w:tc>
          <w:tcPr>
            <w:tcW w:w="4111" w:type="dxa"/>
            <w:vAlign w:val="bottom"/>
          </w:tcPr>
          <w:p w14:paraId="635C1AA4" w14:textId="77777777" w:rsidR="00A470A5" w:rsidRPr="001144F3" w:rsidRDefault="00A470A5" w:rsidP="00A470A5">
            <w:pPr>
              <w:rPr>
                <w:sz w:val="20"/>
                <w:szCs w:val="20"/>
              </w:rPr>
            </w:pPr>
            <w:r>
              <w:rPr>
                <w:sz w:val="20"/>
                <w:szCs w:val="20"/>
              </w:rPr>
              <w:t>M</w:t>
            </w:r>
            <w:r w:rsidRPr="001144F3">
              <w:rPr>
                <w:sz w:val="20"/>
                <w:szCs w:val="20"/>
              </w:rPr>
              <w:t>ultidisciplinary</w:t>
            </w:r>
            <w:r>
              <w:rPr>
                <w:sz w:val="20"/>
                <w:szCs w:val="20"/>
              </w:rPr>
              <w:t xml:space="preserve"> – A collection of indexes including arts and humanities and social science indexes</w:t>
            </w:r>
          </w:p>
        </w:tc>
        <w:tc>
          <w:tcPr>
            <w:tcW w:w="1786" w:type="dxa"/>
            <w:vAlign w:val="bottom"/>
          </w:tcPr>
          <w:p w14:paraId="5F76F478" w14:textId="77777777" w:rsidR="00A470A5" w:rsidRPr="001144F3" w:rsidRDefault="00A470A5" w:rsidP="00A470A5">
            <w:pPr>
              <w:spacing w:line="276" w:lineRule="auto"/>
              <w:jc w:val="center"/>
              <w:rPr>
                <w:sz w:val="20"/>
                <w:szCs w:val="20"/>
              </w:rPr>
            </w:pPr>
            <w:r w:rsidRPr="001144F3">
              <w:rPr>
                <w:sz w:val="20"/>
                <w:szCs w:val="20"/>
              </w:rPr>
              <w:t>705</w:t>
            </w:r>
          </w:p>
        </w:tc>
      </w:tr>
      <w:tr w:rsidR="00A470A5" w:rsidRPr="001144F3" w14:paraId="6501A38D" w14:textId="77777777" w:rsidTr="00A470A5">
        <w:trPr>
          <w:trHeight w:val="533"/>
        </w:trPr>
        <w:tc>
          <w:tcPr>
            <w:tcW w:w="3119" w:type="dxa"/>
            <w:vAlign w:val="bottom"/>
          </w:tcPr>
          <w:p w14:paraId="603B3229" w14:textId="77777777" w:rsidR="00A470A5" w:rsidRPr="001144F3" w:rsidRDefault="00A470A5" w:rsidP="00A470A5">
            <w:pPr>
              <w:spacing w:line="276" w:lineRule="auto"/>
              <w:rPr>
                <w:sz w:val="20"/>
                <w:szCs w:val="20"/>
              </w:rPr>
            </w:pPr>
            <w:r w:rsidRPr="001144F3">
              <w:rPr>
                <w:sz w:val="20"/>
                <w:szCs w:val="20"/>
              </w:rPr>
              <w:t>PsychINFO (OVID)</w:t>
            </w:r>
          </w:p>
        </w:tc>
        <w:tc>
          <w:tcPr>
            <w:tcW w:w="4111" w:type="dxa"/>
            <w:vAlign w:val="bottom"/>
          </w:tcPr>
          <w:p w14:paraId="5A0039D1" w14:textId="77777777" w:rsidR="00A470A5" w:rsidRPr="001144F3" w:rsidRDefault="00A470A5" w:rsidP="00A470A5">
            <w:pPr>
              <w:spacing w:line="276" w:lineRule="auto"/>
              <w:rPr>
                <w:sz w:val="20"/>
                <w:szCs w:val="20"/>
              </w:rPr>
            </w:pPr>
            <w:r>
              <w:rPr>
                <w:sz w:val="20"/>
                <w:szCs w:val="20"/>
              </w:rPr>
              <w:t>P</w:t>
            </w:r>
            <w:r w:rsidRPr="001144F3">
              <w:rPr>
                <w:sz w:val="20"/>
                <w:szCs w:val="20"/>
              </w:rPr>
              <w:t>sychology</w:t>
            </w:r>
            <w:r>
              <w:rPr>
                <w:sz w:val="20"/>
                <w:szCs w:val="20"/>
              </w:rPr>
              <w:t xml:space="preserve"> and related disciplines</w:t>
            </w:r>
          </w:p>
        </w:tc>
        <w:tc>
          <w:tcPr>
            <w:tcW w:w="1786" w:type="dxa"/>
            <w:vAlign w:val="bottom"/>
          </w:tcPr>
          <w:p w14:paraId="55B6E87B" w14:textId="77777777" w:rsidR="00A470A5" w:rsidRPr="001144F3" w:rsidRDefault="00A470A5" w:rsidP="00A470A5">
            <w:pPr>
              <w:spacing w:line="276" w:lineRule="auto"/>
              <w:jc w:val="center"/>
              <w:rPr>
                <w:sz w:val="20"/>
                <w:szCs w:val="20"/>
              </w:rPr>
            </w:pPr>
            <w:r w:rsidRPr="001144F3">
              <w:rPr>
                <w:sz w:val="20"/>
                <w:szCs w:val="20"/>
              </w:rPr>
              <w:t>131</w:t>
            </w:r>
          </w:p>
        </w:tc>
      </w:tr>
      <w:tr w:rsidR="00A470A5" w:rsidRPr="001144F3" w14:paraId="2F16E5D3" w14:textId="77777777" w:rsidTr="00A470A5">
        <w:trPr>
          <w:trHeight w:val="413"/>
        </w:trPr>
        <w:tc>
          <w:tcPr>
            <w:tcW w:w="3119" w:type="dxa"/>
            <w:tcBorders>
              <w:bottom w:val="single" w:sz="4" w:space="0" w:color="auto"/>
            </w:tcBorders>
            <w:vAlign w:val="bottom"/>
          </w:tcPr>
          <w:p w14:paraId="0AEC5582" w14:textId="77777777" w:rsidR="00A470A5" w:rsidRPr="001144F3" w:rsidRDefault="00A470A5" w:rsidP="00A470A5">
            <w:pPr>
              <w:spacing w:line="276" w:lineRule="auto"/>
              <w:rPr>
                <w:sz w:val="20"/>
                <w:szCs w:val="20"/>
              </w:rPr>
            </w:pPr>
            <w:r w:rsidRPr="001144F3">
              <w:rPr>
                <w:sz w:val="20"/>
                <w:szCs w:val="20"/>
              </w:rPr>
              <w:t>EMBASE (OVID)</w:t>
            </w:r>
          </w:p>
        </w:tc>
        <w:tc>
          <w:tcPr>
            <w:tcW w:w="4111" w:type="dxa"/>
            <w:tcBorders>
              <w:bottom w:val="single" w:sz="4" w:space="0" w:color="auto"/>
            </w:tcBorders>
            <w:vAlign w:val="bottom"/>
          </w:tcPr>
          <w:p w14:paraId="27990451" w14:textId="77777777" w:rsidR="00A470A5" w:rsidRPr="001144F3" w:rsidRDefault="00A470A5" w:rsidP="00A470A5">
            <w:pPr>
              <w:spacing w:line="276" w:lineRule="auto"/>
              <w:rPr>
                <w:sz w:val="20"/>
                <w:szCs w:val="20"/>
              </w:rPr>
            </w:pPr>
            <w:r>
              <w:rPr>
                <w:sz w:val="20"/>
                <w:szCs w:val="20"/>
              </w:rPr>
              <w:t>B</w:t>
            </w:r>
            <w:r w:rsidRPr="001144F3">
              <w:rPr>
                <w:sz w:val="20"/>
                <w:szCs w:val="20"/>
              </w:rPr>
              <w:t>iomedical &amp; pharmaceutical</w:t>
            </w:r>
          </w:p>
        </w:tc>
        <w:tc>
          <w:tcPr>
            <w:tcW w:w="1786" w:type="dxa"/>
            <w:tcBorders>
              <w:bottom w:val="single" w:sz="4" w:space="0" w:color="auto"/>
            </w:tcBorders>
            <w:vAlign w:val="bottom"/>
          </w:tcPr>
          <w:p w14:paraId="344751B9" w14:textId="77777777" w:rsidR="00A470A5" w:rsidRPr="001144F3" w:rsidRDefault="00A470A5" w:rsidP="00A470A5">
            <w:pPr>
              <w:spacing w:line="276" w:lineRule="auto"/>
              <w:jc w:val="center"/>
              <w:rPr>
                <w:sz w:val="20"/>
                <w:szCs w:val="20"/>
              </w:rPr>
            </w:pPr>
            <w:r w:rsidRPr="001144F3">
              <w:rPr>
                <w:sz w:val="20"/>
                <w:szCs w:val="20"/>
              </w:rPr>
              <w:t>49</w:t>
            </w:r>
          </w:p>
        </w:tc>
      </w:tr>
      <w:tr w:rsidR="00A470A5" w:rsidRPr="001144F3" w14:paraId="6AB9B958" w14:textId="77777777" w:rsidTr="00A470A5">
        <w:trPr>
          <w:trHeight w:val="320"/>
        </w:trPr>
        <w:tc>
          <w:tcPr>
            <w:tcW w:w="3119" w:type="dxa"/>
            <w:tcBorders>
              <w:top w:val="single" w:sz="4" w:space="0" w:color="auto"/>
              <w:bottom w:val="single" w:sz="4" w:space="0" w:color="auto"/>
            </w:tcBorders>
            <w:vAlign w:val="bottom"/>
          </w:tcPr>
          <w:p w14:paraId="1C7B8B4C" w14:textId="77777777" w:rsidR="00A470A5" w:rsidRPr="001144F3" w:rsidRDefault="00A470A5" w:rsidP="00A470A5">
            <w:pPr>
              <w:rPr>
                <w:b/>
                <w:sz w:val="20"/>
                <w:szCs w:val="20"/>
              </w:rPr>
            </w:pPr>
            <w:r w:rsidRPr="001144F3">
              <w:rPr>
                <w:b/>
                <w:sz w:val="20"/>
                <w:szCs w:val="20"/>
              </w:rPr>
              <w:t>Total</w:t>
            </w:r>
          </w:p>
        </w:tc>
        <w:tc>
          <w:tcPr>
            <w:tcW w:w="4111" w:type="dxa"/>
            <w:tcBorders>
              <w:top w:val="single" w:sz="4" w:space="0" w:color="auto"/>
              <w:bottom w:val="single" w:sz="4" w:space="0" w:color="auto"/>
            </w:tcBorders>
            <w:vAlign w:val="bottom"/>
          </w:tcPr>
          <w:p w14:paraId="4A9BAC90" w14:textId="77777777" w:rsidR="00A470A5" w:rsidRPr="001144F3" w:rsidRDefault="00A470A5" w:rsidP="00A470A5">
            <w:pPr>
              <w:jc w:val="center"/>
              <w:rPr>
                <w:b/>
                <w:sz w:val="20"/>
                <w:szCs w:val="20"/>
              </w:rPr>
            </w:pPr>
          </w:p>
        </w:tc>
        <w:tc>
          <w:tcPr>
            <w:tcW w:w="1786" w:type="dxa"/>
            <w:tcBorders>
              <w:top w:val="single" w:sz="4" w:space="0" w:color="auto"/>
              <w:bottom w:val="single" w:sz="4" w:space="0" w:color="auto"/>
            </w:tcBorders>
            <w:vAlign w:val="bottom"/>
          </w:tcPr>
          <w:p w14:paraId="5137F4DE" w14:textId="77777777" w:rsidR="00A470A5" w:rsidRPr="001144F3" w:rsidRDefault="00A470A5" w:rsidP="00A470A5">
            <w:pPr>
              <w:jc w:val="center"/>
              <w:rPr>
                <w:b/>
                <w:sz w:val="20"/>
                <w:szCs w:val="20"/>
              </w:rPr>
            </w:pPr>
            <w:r w:rsidRPr="001144F3">
              <w:rPr>
                <w:b/>
                <w:sz w:val="20"/>
                <w:szCs w:val="20"/>
              </w:rPr>
              <w:t>1</w:t>
            </w:r>
            <w:r>
              <w:rPr>
                <w:b/>
                <w:sz w:val="20"/>
                <w:szCs w:val="20"/>
              </w:rPr>
              <w:t>,</w:t>
            </w:r>
            <w:r w:rsidRPr="001144F3">
              <w:rPr>
                <w:b/>
                <w:sz w:val="20"/>
                <w:szCs w:val="20"/>
              </w:rPr>
              <w:t>276</w:t>
            </w:r>
          </w:p>
        </w:tc>
      </w:tr>
    </w:tbl>
    <w:p w14:paraId="720856DB" w14:textId="77777777" w:rsidR="00A470A5" w:rsidRPr="00222121" w:rsidRDefault="00A470A5" w:rsidP="00A470A5">
      <w:pPr>
        <w:spacing w:line="276" w:lineRule="auto"/>
      </w:pPr>
    </w:p>
    <w:p w14:paraId="44F9135C" w14:textId="77777777" w:rsidR="00A470A5" w:rsidRPr="00D13B09" w:rsidRDefault="00A470A5" w:rsidP="00D13B09">
      <w:pPr>
        <w:rPr>
          <w:b/>
          <w:bCs/>
        </w:rPr>
      </w:pPr>
      <w:r w:rsidRPr="00D13B09">
        <w:rPr>
          <w:b/>
          <w:bCs/>
        </w:rPr>
        <w:lastRenderedPageBreak/>
        <w:t>Review of Identified Citations</w:t>
      </w:r>
    </w:p>
    <w:p w14:paraId="22687762" w14:textId="77777777" w:rsidR="00A470A5" w:rsidRDefault="00A470A5" w:rsidP="00A470A5">
      <w:pPr>
        <w:tabs>
          <w:tab w:val="left" w:pos="0"/>
        </w:tabs>
        <w:spacing w:line="360" w:lineRule="auto"/>
      </w:pPr>
      <w:r>
        <w:t>Returned results were imported into Endnote and duplicates removed. From the 1276 results, 459 duplicates were removed.</w:t>
      </w:r>
    </w:p>
    <w:p w14:paraId="1CB89E9B" w14:textId="77777777" w:rsidR="00A470A5" w:rsidRDefault="00A470A5" w:rsidP="00A470A5">
      <w:pPr>
        <w:tabs>
          <w:tab w:val="left" w:pos="0"/>
        </w:tabs>
        <w:spacing w:after="200" w:line="360" w:lineRule="auto"/>
        <w:rPr>
          <w:rStyle w:val="st"/>
        </w:rPr>
      </w:pPr>
      <w:r w:rsidRPr="00222121">
        <w:t xml:space="preserve">The list of articles then underwent two phases of assessment of their suitability based on defined exclusion criteria. The first phase was a review of the abstract of each article only and the second phase involved a review of the full article. Figure </w:t>
      </w:r>
      <w:r>
        <w:t>2</w:t>
      </w:r>
      <w:r w:rsidRPr="00222121">
        <w:t xml:space="preserve"> </w:t>
      </w:r>
      <w:r>
        <w:t>presents a f</w:t>
      </w:r>
      <w:r w:rsidRPr="00222121">
        <w:t xml:space="preserve">low </w:t>
      </w:r>
      <w:r>
        <w:t>c</w:t>
      </w:r>
      <w:r w:rsidRPr="00222121">
        <w:t xml:space="preserve">hart of </w:t>
      </w:r>
      <w:r>
        <w:t>s</w:t>
      </w:r>
      <w:r w:rsidRPr="00222121">
        <w:t xml:space="preserve">earch and </w:t>
      </w:r>
      <w:r>
        <w:t>e</w:t>
      </w:r>
      <w:r w:rsidRPr="00222121">
        <w:t xml:space="preserve">xclusion </w:t>
      </w:r>
      <w:r>
        <w:t>p</w:t>
      </w:r>
      <w:r w:rsidRPr="00222121">
        <w:t>hases</w:t>
      </w:r>
      <w:r w:rsidRPr="00222121">
        <w:rPr>
          <w:rStyle w:val="st"/>
        </w:rPr>
        <w:t>.</w:t>
      </w:r>
    </w:p>
    <w:p w14:paraId="71A95608" w14:textId="77777777" w:rsidR="00A470A5" w:rsidRDefault="00A470A5" w:rsidP="00A470A5">
      <w:pPr>
        <w:tabs>
          <w:tab w:val="left" w:pos="0"/>
        </w:tabs>
        <w:spacing w:after="0" w:line="360" w:lineRule="auto"/>
        <w:rPr>
          <w:rStyle w:val="st"/>
        </w:rPr>
      </w:pPr>
      <w:r>
        <w:rPr>
          <w:rStyle w:val="st"/>
        </w:rPr>
        <w:t>Exclusion criteria used were:</w:t>
      </w:r>
    </w:p>
    <w:p w14:paraId="085653D1" w14:textId="77777777" w:rsidR="00A470A5" w:rsidRPr="00692038" w:rsidRDefault="00A470A5" w:rsidP="00D13B09">
      <w:pPr>
        <w:pStyle w:val="ListParagraph"/>
        <w:numPr>
          <w:ilvl w:val="0"/>
          <w:numId w:val="39"/>
        </w:numPr>
        <w:spacing w:line="360" w:lineRule="auto"/>
        <w:jc w:val="both"/>
      </w:pPr>
      <w:r w:rsidRPr="00692038">
        <w:t>Article was not in English</w:t>
      </w:r>
    </w:p>
    <w:p w14:paraId="72DA2368" w14:textId="77777777" w:rsidR="00A470A5" w:rsidRDefault="00A470A5" w:rsidP="00D13B09">
      <w:pPr>
        <w:pStyle w:val="ListParagraph"/>
        <w:numPr>
          <w:ilvl w:val="0"/>
          <w:numId w:val="39"/>
        </w:numPr>
        <w:spacing w:line="360" w:lineRule="auto"/>
        <w:jc w:val="both"/>
      </w:pPr>
      <w:r w:rsidRPr="00692038">
        <w:t>Article was a conference Abstract only and NOT a</w:t>
      </w:r>
      <w:r>
        <w:t xml:space="preserve"> journal article</w:t>
      </w:r>
    </w:p>
    <w:p w14:paraId="358D4C9C" w14:textId="77777777" w:rsidR="00A470A5" w:rsidRDefault="00A470A5" w:rsidP="00D13B09">
      <w:pPr>
        <w:pStyle w:val="ListParagraph"/>
        <w:numPr>
          <w:ilvl w:val="0"/>
          <w:numId w:val="39"/>
        </w:numPr>
        <w:spacing w:line="360" w:lineRule="auto"/>
        <w:jc w:val="both"/>
      </w:pPr>
      <w:r>
        <w:t xml:space="preserve">Article was a review article (i.e. systematic review or commentary) </w:t>
      </w:r>
    </w:p>
    <w:p w14:paraId="08C0D205" w14:textId="77777777" w:rsidR="00A470A5" w:rsidRPr="00C3496D" w:rsidRDefault="00A470A5" w:rsidP="00D13B09">
      <w:pPr>
        <w:pStyle w:val="ListParagraph"/>
        <w:numPr>
          <w:ilvl w:val="0"/>
          <w:numId w:val="39"/>
        </w:numPr>
        <w:autoSpaceDE w:val="0"/>
        <w:autoSpaceDN w:val="0"/>
        <w:adjustRightInd w:val="0"/>
        <w:spacing w:after="0" w:line="360" w:lineRule="auto"/>
      </w:pPr>
      <w:r w:rsidRPr="00C3496D">
        <w:t>Studies without relevant outcomes (e.g. studies of the distribution of outlets in general)</w:t>
      </w:r>
    </w:p>
    <w:p w14:paraId="6845B905" w14:textId="77777777" w:rsidR="00A470A5" w:rsidRPr="00C3496D" w:rsidRDefault="00A470A5" w:rsidP="00D13B09">
      <w:pPr>
        <w:pStyle w:val="ListParagraph"/>
        <w:numPr>
          <w:ilvl w:val="0"/>
          <w:numId w:val="39"/>
        </w:numPr>
        <w:autoSpaceDE w:val="0"/>
        <w:autoSpaceDN w:val="0"/>
        <w:adjustRightInd w:val="0"/>
        <w:spacing w:after="0" w:line="360" w:lineRule="auto"/>
      </w:pPr>
      <w:r w:rsidRPr="00C3496D">
        <w:t>Countries with non-comparable alcohol availability/consumption patterns (Studies from eastern and southern Europe, Asia, Africa, South America)</w:t>
      </w:r>
    </w:p>
    <w:p w14:paraId="55D7DF4A" w14:textId="77777777" w:rsidR="00A470A5" w:rsidRDefault="00A470A5" w:rsidP="00D13B09">
      <w:pPr>
        <w:pStyle w:val="ListParagraph"/>
        <w:numPr>
          <w:ilvl w:val="0"/>
          <w:numId w:val="39"/>
        </w:numPr>
        <w:spacing w:line="360" w:lineRule="auto"/>
      </w:pPr>
      <w:r w:rsidRPr="00C3496D">
        <w:t xml:space="preserve">Study Participants, persons aged 18 year or younger </w:t>
      </w:r>
    </w:p>
    <w:p w14:paraId="559DF7FE" w14:textId="77777777" w:rsidR="00A470A5" w:rsidRPr="00C3496D" w:rsidRDefault="00A470A5" w:rsidP="00A470A5">
      <w:pPr>
        <w:pStyle w:val="ListParagraph"/>
        <w:spacing w:line="360" w:lineRule="auto"/>
      </w:pPr>
    </w:p>
    <w:p w14:paraId="283FAA82" w14:textId="77777777" w:rsidR="00A470A5" w:rsidRPr="00692038" w:rsidRDefault="00A470A5" w:rsidP="00A470A5">
      <w:pPr>
        <w:spacing w:line="276" w:lineRule="auto"/>
        <w:rPr>
          <w:i/>
        </w:rPr>
      </w:pPr>
      <w:r w:rsidRPr="00692038">
        <w:rPr>
          <w:i/>
        </w:rPr>
        <w:t>Exclusion Phase 1: Abstract Review</w:t>
      </w:r>
    </w:p>
    <w:p w14:paraId="2D7D11E6" w14:textId="77777777" w:rsidR="00A470A5" w:rsidRPr="00222121" w:rsidRDefault="00A470A5" w:rsidP="00A470A5">
      <w:pPr>
        <w:tabs>
          <w:tab w:val="left" w:pos="0"/>
        </w:tabs>
        <w:spacing w:line="360" w:lineRule="auto"/>
        <w:rPr>
          <w:rStyle w:val="st"/>
        </w:rPr>
      </w:pPr>
      <w:r>
        <w:rPr>
          <w:rStyle w:val="st"/>
        </w:rPr>
        <w:t xml:space="preserve">Abstract review was undertaken independently by two researchers (ML and CW) using </w:t>
      </w:r>
      <w:r w:rsidRPr="00692038">
        <w:rPr>
          <w:rStyle w:val="st"/>
        </w:rPr>
        <w:t>Endnote.</w:t>
      </w:r>
      <w:r>
        <w:rPr>
          <w:rStyle w:val="st"/>
        </w:rPr>
        <w:t xml:space="preserve"> </w:t>
      </w:r>
      <w:r w:rsidRPr="00222121">
        <w:rPr>
          <w:rStyle w:val="st"/>
        </w:rPr>
        <w:t xml:space="preserve">Where </w:t>
      </w:r>
      <w:r>
        <w:t xml:space="preserve">there was disagreement between the two researchers’ </w:t>
      </w:r>
      <w:r w:rsidRPr="00222121">
        <w:rPr>
          <w:rStyle w:val="st"/>
        </w:rPr>
        <w:t>decisions to include</w:t>
      </w:r>
      <w:r>
        <w:rPr>
          <w:rStyle w:val="st"/>
        </w:rPr>
        <w:t xml:space="preserve"> or </w:t>
      </w:r>
      <w:r w:rsidRPr="00222121">
        <w:rPr>
          <w:rStyle w:val="st"/>
        </w:rPr>
        <w:t xml:space="preserve">exclude </w:t>
      </w:r>
      <w:r>
        <w:rPr>
          <w:rStyle w:val="st"/>
        </w:rPr>
        <w:t>a paper (n=100 articles),</w:t>
      </w:r>
      <w:r w:rsidRPr="00222121">
        <w:rPr>
          <w:rStyle w:val="st"/>
        </w:rPr>
        <w:t xml:space="preserve"> </w:t>
      </w:r>
      <w:r>
        <w:t xml:space="preserve">the abstract was reviewed by both researchers and </w:t>
      </w:r>
      <w:proofErr w:type="gramStart"/>
      <w:r>
        <w:t>discussed</w:t>
      </w:r>
      <w:proofErr w:type="gramEnd"/>
      <w:r>
        <w:t xml:space="preserve"> and a </w:t>
      </w:r>
      <w:r w:rsidRPr="00222121">
        <w:rPr>
          <w:rStyle w:val="st"/>
        </w:rPr>
        <w:t xml:space="preserve">final decision was made </w:t>
      </w:r>
      <w:r>
        <w:rPr>
          <w:rStyle w:val="st"/>
        </w:rPr>
        <w:t xml:space="preserve">to either reject or include the article. In some </w:t>
      </w:r>
      <w:proofErr w:type="gramStart"/>
      <w:r>
        <w:rPr>
          <w:rStyle w:val="st"/>
        </w:rPr>
        <w:t>cases</w:t>
      </w:r>
      <w:proofErr w:type="gramEnd"/>
      <w:r>
        <w:rPr>
          <w:rStyle w:val="st"/>
        </w:rPr>
        <w:t xml:space="preserve"> it was necessary to </w:t>
      </w:r>
      <w:r w:rsidRPr="00222121">
        <w:rPr>
          <w:rStyle w:val="st"/>
        </w:rPr>
        <w:t>access</w:t>
      </w:r>
      <w:r>
        <w:rPr>
          <w:rStyle w:val="st"/>
        </w:rPr>
        <w:t xml:space="preserve"> </w:t>
      </w:r>
      <w:r w:rsidRPr="00222121">
        <w:rPr>
          <w:rStyle w:val="st"/>
        </w:rPr>
        <w:t xml:space="preserve">the full </w:t>
      </w:r>
      <w:r>
        <w:rPr>
          <w:rStyle w:val="st"/>
        </w:rPr>
        <w:t xml:space="preserve">paper to make this decision. A final 261 articles were selected for assessment </w:t>
      </w:r>
      <w:r w:rsidRPr="00692038">
        <w:rPr>
          <w:rStyle w:val="st"/>
        </w:rPr>
        <w:t xml:space="preserve">(556 were rejected) </w:t>
      </w:r>
      <w:r>
        <w:rPr>
          <w:rStyle w:val="st"/>
        </w:rPr>
        <w:t xml:space="preserve">at phase two. </w:t>
      </w:r>
    </w:p>
    <w:p w14:paraId="322461C6" w14:textId="77777777" w:rsidR="00A470A5" w:rsidRPr="00692038" w:rsidRDefault="00A470A5" w:rsidP="00A470A5">
      <w:pPr>
        <w:spacing w:line="276" w:lineRule="auto"/>
        <w:rPr>
          <w:rFonts w:ascii="Times New Roman" w:hAnsi="Times New Roman"/>
          <w:i/>
          <w:sz w:val="24"/>
          <w:szCs w:val="24"/>
        </w:rPr>
      </w:pPr>
      <w:r w:rsidRPr="00692038">
        <w:rPr>
          <w:i/>
        </w:rPr>
        <w:t>Exclusion Phase 2: Review of Full Paper</w:t>
      </w:r>
    </w:p>
    <w:p w14:paraId="38C7ABC4" w14:textId="77777777" w:rsidR="00A470A5" w:rsidRPr="00222121" w:rsidRDefault="00A470A5" w:rsidP="00A470A5">
      <w:pPr>
        <w:spacing w:line="360" w:lineRule="auto"/>
        <w:jc w:val="both"/>
        <w:rPr>
          <w:rStyle w:val="st"/>
        </w:rPr>
      </w:pPr>
      <w:r>
        <w:t xml:space="preserve">The full papers were obtained for those abstracts that were not excluded in Phase 1. </w:t>
      </w:r>
      <w:r w:rsidRPr="00222121">
        <w:rPr>
          <w:rStyle w:val="st"/>
        </w:rPr>
        <w:t>Two researchers (ML and CW) read half of the 261 articles</w:t>
      </w:r>
      <w:r>
        <w:rPr>
          <w:rStyle w:val="st"/>
        </w:rPr>
        <w:t xml:space="preserve"> each</w:t>
      </w:r>
      <w:r w:rsidRPr="00222121">
        <w:rPr>
          <w:rStyle w:val="st"/>
        </w:rPr>
        <w:t xml:space="preserve"> to determine their relevance for inclusion. </w:t>
      </w:r>
      <w:r>
        <w:t xml:space="preserve">The same criteria used to make decisions on abstracts were used for the papers. </w:t>
      </w:r>
      <w:r w:rsidRPr="00222121">
        <w:rPr>
          <w:rStyle w:val="st"/>
        </w:rPr>
        <w:t xml:space="preserve">Of 261 studies, 73 were excluded. Key reasons for exclusion </w:t>
      </w:r>
      <w:proofErr w:type="gramStart"/>
      <w:r w:rsidRPr="00222121">
        <w:rPr>
          <w:rStyle w:val="st"/>
        </w:rPr>
        <w:t>were:</w:t>
      </w:r>
      <w:proofErr w:type="gramEnd"/>
      <w:r w:rsidRPr="00222121">
        <w:rPr>
          <w:rStyle w:val="st"/>
        </w:rPr>
        <w:t xml:space="preserve"> review articles and commentary articles with no original data, or the research was conducted in a country with non-comparable alcohol availability (e.</w:t>
      </w:r>
      <w:r>
        <w:rPr>
          <w:rStyle w:val="st"/>
        </w:rPr>
        <w:t>g.</w:t>
      </w:r>
      <w:r w:rsidRPr="00222121">
        <w:rPr>
          <w:rStyle w:val="st"/>
        </w:rPr>
        <w:t xml:space="preserve"> Romania and Brazil). </w:t>
      </w:r>
    </w:p>
    <w:p w14:paraId="5F1558F1" w14:textId="77777777" w:rsidR="00A470A5" w:rsidRPr="00222121" w:rsidRDefault="00A470A5" w:rsidP="00A470A5">
      <w:pPr>
        <w:spacing w:line="360" w:lineRule="auto"/>
        <w:jc w:val="both"/>
        <w:rPr>
          <w:rStyle w:val="st"/>
        </w:rPr>
      </w:pPr>
      <w:r>
        <w:rPr>
          <w:rStyle w:val="st"/>
        </w:rPr>
        <w:lastRenderedPageBreak/>
        <w:t xml:space="preserve">In a further step to ensure a comprehensive list of articles, our sample was cross referenced with the results of two existing systematic reviews of changes in trading hours (for papers published </w:t>
      </w:r>
      <w:r w:rsidRPr="00222121">
        <w:rPr>
          <w:rStyle w:val="st"/>
        </w:rPr>
        <w:t xml:space="preserve">since 2005) </w:t>
      </w:r>
      <w:r>
        <w:rPr>
          <w:rStyle w:val="st"/>
        </w:rPr>
        <w:t xml:space="preserve">Three articles were </w:t>
      </w:r>
      <w:r w:rsidRPr="00222121">
        <w:rPr>
          <w:rStyle w:val="st"/>
        </w:rPr>
        <w:t xml:space="preserve">added </w:t>
      </w:r>
      <w:r>
        <w:rPr>
          <w:rStyle w:val="st"/>
        </w:rPr>
        <w:t xml:space="preserve">in this way. </w:t>
      </w:r>
      <w:r w:rsidRPr="00222121">
        <w:rPr>
          <w:rStyle w:val="st"/>
        </w:rPr>
        <w:t>A total of 191 studies are reviewed for this report.</w:t>
      </w:r>
    </w:p>
    <w:p w14:paraId="5101EE1E" w14:textId="77777777" w:rsidR="00A470A5" w:rsidRDefault="00A470A5" w:rsidP="00A470A5">
      <w:pPr>
        <w:spacing w:line="276" w:lineRule="auto"/>
        <w:jc w:val="both"/>
      </w:pPr>
    </w:p>
    <w:p w14:paraId="5218C333" w14:textId="77777777" w:rsidR="00A470A5" w:rsidRDefault="00A470A5" w:rsidP="00A470A5">
      <w:r w:rsidRPr="008060E2">
        <w:rPr>
          <w:rFonts w:ascii="Times New Roman" w:hAnsi="Times New Roman"/>
          <w:noProof/>
          <w:lang w:eastAsia="en-AU"/>
        </w:rPr>
        <mc:AlternateContent>
          <mc:Choice Requires="wpc">
            <w:drawing>
              <wp:inline distT="0" distB="0" distL="0" distR="0" wp14:anchorId="28D23B4B" wp14:editId="24397647">
                <wp:extent cx="5723068" cy="4079240"/>
                <wp:effectExtent l="0" t="0" r="11430" b="1651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a:solidFill>
                            <a:schemeClr val="tx1"/>
                          </a:solidFill>
                        </a:ln>
                      </wpc:whole>
                      <wps:wsp>
                        <wps:cNvPr id="19" name="Text Box 4"/>
                        <wps:cNvSpPr txBox="1">
                          <a:spLocks noChangeArrowheads="1"/>
                        </wps:cNvSpPr>
                        <wps:spPr bwMode="auto">
                          <a:xfrm>
                            <a:off x="1526365" y="206772"/>
                            <a:ext cx="2148840" cy="571500"/>
                          </a:xfrm>
                          <a:prstGeom prst="rect">
                            <a:avLst/>
                          </a:prstGeom>
                          <a:solidFill>
                            <a:srgbClr val="FFFFFF"/>
                          </a:solidFill>
                          <a:ln w="19050">
                            <a:solidFill>
                              <a:srgbClr val="000000"/>
                            </a:solidFill>
                            <a:miter lim="800000"/>
                            <a:headEnd/>
                            <a:tailEnd/>
                          </a:ln>
                        </wps:spPr>
                        <wps:txbx>
                          <w:txbxContent>
                            <w:p w14:paraId="180BAE11" w14:textId="77777777" w:rsidR="00DB2FE2" w:rsidRPr="00B443F4" w:rsidRDefault="00DB2FE2" w:rsidP="00A470A5">
                              <w:pPr>
                                <w:spacing w:before="40" w:after="40" w:line="240" w:lineRule="auto"/>
                                <w:jc w:val="center"/>
                              </w:pPr>
                              <w:r w:rsidRPr="00B443F4">
                                <w:t>Records identified through database searching (n = 1276)</w:t>
                              </w:r>
                            </w:p>
                          </w:txbxContent>
                        </wps:txbx>
                        <wps:bodyPr rot="0" vert="horz" wrap="square" lIns="91440" tIns="45720" rIns="91440" bIns="45720" anchor="t" anchorCtr="0" upright="1">
                          <a:noAutofit/>
                        </wps:bodyPr>
                      </wps:wsp>
                      <wps:wsp>
                        <wps:cNvPr id="20" name="Text Box 5"/>
                        <wps:cNvSpPr txBox="1">
                          <a:spLocks noChangeArrowheads="1"/>
                        </wps:cNvSpPr>
                        <wps:spPr bwMode="auto">
                          <a:xfrm>
                            <a:off x="58513" y="3222545"/>
                            <a:ext cx="1467734" cy="687302"/>
                          </a:xfrm>
                          <a:prstGeom prst="rect">
                            <a:avLst/>
                          </a:prstGeom>
                          <a:solidFill>
                            <a:srgbClr val="FFFFFF"/>
                          </a:solidFill>
                          <a:ln w="19050">
                            <a:solidFill>
                              <a:srgbClr val="000000"/>
                            </a:solidFill>
                            <a:miter lim="800000"/>
                            <a:headEnd/>
                            <a:tailEnd/>
                          </a:ln>
                        </wps:spPr>
                        <wps:txbx>
                          <w:txbxContent>
                            <w:p w14:paraId="51EE30EA" w14:textId="77777777" w:rsidR="00DB2FE2" w:rsidRPr="00B443F4" w:rsidRDefault="00DB2FE2" w:rsidP="00A470A5">
                              <w:pPr>
                                <w:spacing w:before="40" w:after="40" w:line="240" w:lineRule="auto"/>
                                <w:jc w:val="center"/>
                              </w:pPr>
                              <w:r w:rsidRPr="00B443F4">
                                <w:t>Records identified through other sources (n = 3)</w:t>
                              </w:r>
                            </w:p>
                          </w:txbxContent>
                        </wps:txbx>
                        <wps:bodyPr rot="0" vert="horz" wrap="square" lIns="91440" tIns="45720" rIns="91440" bIns="45720" anchor="t" anchorCtr="0" upright="1">
                          <a:noAutofit/>
                        </wps:bodyPr>
                      </wps:wsp>
                      <wps:wsp>
                        <wps:cNvPr id="25" name="Text Box 8"/>
                        <wps:cNvSpPr txBox="1">
                          <a:spLocks noChangeArrowheads="1"/>
                        </wps:cNvSpPr>
                        <wps:spPr bwMode="auto">
                          <a:xfrm>
                            <a:off x="1074420" y="1111136"/>
                            <a:ext cx="2971800" cy="492581"/>
                          </a:xfrm>
                          <a:prstGeom prst="rect">
                            <a:avLst/>
                          </a:prstGeom>
                          <a:solidFill>
                            <a:srgbClr val="FFFFFF"/>
                          </a:solidFill>
                          <a:ln w="19050">
                            <a:solidFill>
                              <a:srgbClr val="000000"/>
                            </a:solidFill>
                            <a:miter lim="800000"/>
                            <a:headEnd/>
                            <a:tailEnd/>
                          </a:ln>
                        </wps:spPr>
                        <wps:txbx>
                          <w:txbxContent>
                            <w:p w14:paraId="71A17DBF" w14:textId="77777777" w:rsidR="00DB2FE2" w:rsidRPr="00B443F4" w:rsidRDefault="00DB2FE2" w:rsidP="00A470A5">
                              <w:pPr>
                                <w:spacing w:before="40" w:after="40" w:line="240" w:lineRule="auto"/>
                                <w:jc w:val="center"/>
                              </w:pPr>
                              <w:r w:rsidRPr="00B443F4">
                                <w:t>Records after duplicates removed</w:t>
                              </w:r>
                            </w:p>
                            <w:p w14:paraId="5B61F269" w14:textId="77777777" w:rsidR="00DB2FE2" w:rsidRPr="00B443F4" w:rsidRDefault="00DB2FE2" w:rsidP="00A470A5">
                              <w:pPr>
                                <w:spacing w:before="40" w:after="40" w:line="240" w:lineRule="auto"/>
                                <w:jc w:val="center"/>
                              </w:pPr>
                              <w:r w:rsidRPr="00B443F4">
                                <w:t>(n = 817)</w:t>
                              </w:r>
                            </w:p>
                            <w:p w14:paraId="579D80E2" w14:textId="77777777" w:rsidR="00DB2FE2" w:rsidRPr="00B443F4" w:rsidRDefault="00DB2FE2" w:rsidP="00A470A5">
                              <w:pPr>
                                <w:spacing w:before="40" w:after="40" w:line="240" w:lineRule="auto"/>
                                <w:jc w:val="center"/>
                              </w:pPr>
                            </w:p>
                          </w:txbxContent>
                        </wps:txbx>
                        <wps:bodyPr rot="0" vert="horz" wrap="square" lIns="91440" tIns="45720" rIns="91440" bIns="45720" anchor="t" anchorCtr="0" upright="1">
                          <a:noAutofit/>
                        </wps:bodyPr>
                      </wps:wsp>
                      <wps:wsp>
                        <wps:cNvPr id="26" name="Line 11"/>
                        <wps:cNvCnPr>
                          <a:cxnSpLocks noChangeShapeType="1"/>
                        </wps:cNvCnPr>
                        <wps:spPr bwMode="auto">
                          <a:xfrm>
                            <a:off x="3445472" y="1915927"/>
                            <a:ext cx="370558" cy="3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0"/>
                        <wps:cNvSpPr txBox="1">
                          <a:spLocks noChangeArrowheads="1"/>
                        </wps:cNvSpPr>
                        <wps:spPr bwMode="auto">
                          <a:xfrm>
                            <a:off x="1881352" y="1831818"/>
                            <a:ext cx="1569885" cy="506612"/>
                          </a:xfrm>
                          <a:prstGeom prst="rect">
                            <a:avLst/>
                          </a:prstGeom>
                          <a:solidFill>
                            <a:schemeClr val="bg1"/>
                          </a:solidFill>
                          <a:ln w="19050">
                            <a:solidFill>
                              <a:srgbClr val="000000"/>
                            </a:solidFill>
                            <a:miter lim="800000"/>
                            <a:headEnd/>
                            <a:tailEnd/>
                          </a:ln>
                        </wps:spPr>
                        <wps:txbx>
                          <w:txbxContent>
                            <w:p w14:paraId="0C855DF5" w14:textId="77777777" w:rsidR="00DB2FE2" w:rsidRPr="00B443F4" w:rsidRDefault="00DB2FE2" w:rsidP="00A470A5">
                              <w:pPr>
                                <w:spacing w:before="40" w:after="40" w:line="240" w:lineRule="auto"/>
                                <w:jc w:val="center"/>
                              </w:pPr>
                              <w:r w:rsidRPr="00B443F4">
                                <w:t>Records screened</w:t>
                              </w:r>
                            </w:p>
                            <w:p w14:paraId="737247DB" w14:textId="77777777" w:rsidR="00DB2FE2" w:rsidRPr="00B443F4" w:rsidRDefault="00DB2FE2" w:rsidP="00A470A5">
                              <w:pPr>
                                <w:spacing w:before="40" w:after="40" w:line="240" w:lineRule="auto"/>
                                <w:jc w:val="center"/>
                              </w:pPr>
                              <w:r w:rsidRPr="00B443F4">
                                <w:t>(n = 817)</w:t>
                              </w:r>
                            </w:p>
                          </w:txbxContent>
                        </wps:txbx>
                        <wps:bodyPr rot="0" vert="horz" wrap="square" lIns="91440" tIns="45720" rIns="91440" bIns="45720" anchor="t" anchorCtr="0" upright="1">
                          <a:noAutofit/>
                        </wps:bodyPr>
                      </wps:wsp>
                      <wps:wsp>
                        <wps:cNvPr id="28" name="Text Box 12"/>
                        <wps:cNvSpPr txBox="1">
                          <a:spLocks noChangeArrowheads="1"/>
                        </wps:cNvSpPr>
                        <wps:spPr bwMode="auto">
                          <a:xfrm>
                            <a:off x="3822065" y="1828274"/>
                            <a:ext cx="1550035" cy="521031"/>
                          </a:xfrm>
                          <a:prstGeom prst="rect">
                            <a:avLst/>
                          </a:prstGeom>
                          <a:solidFill>
                            <a:srgbClr val="FFFFFF"/>
                          </a:solidFill>
                          <a:ln w="19050">
                            <a:solidFill>
                              <a:srgbClr val="000000"/>
                            </a:solidFill>
                            <a:miter lim="800000"/>
                            <a:headEnd/>
                            <a:tailEnd/>
                          </a:ln>
                        </wps:spPr>
                        <wps:txbx>
                          <w:txbxContent>
                            <w:p w14:paraId="031C4BE7" w14:textId="77777777" w:rsidR="00DB2FE2" w:rsidRPr="00B443F4" w:rsidRDefault="00DB2FE2" w:rsidP="00A470A5">
                              <w:pPr>
                                <w:spacing w:before="40" w:after="40" w:line="240" w:lineRule="auto"/>
                                <w:jc w:val="center"/>
                              </w:pPr>
                              <w:r w:rsidRPr="00B443F4">
                                <w:t>Records excluded</w:t>
                              </w:r>
                            </w:p>
                            <w:p w14:paraId="6F989244" w14:textId="77777777" w:rsidR="00DB2FE2" w:rsidRPr="00B443F4" w:rsidRDefault="00DB2FE2" w:rsidP="00A470A5">
                              <w:pPr>
                                <w:spacing w:before="40" w:after="40" w:line="240" w:lineRule="auto"/>
                                <w:jc w:val="center"/>
                              </w:pPr>
                              <w:r w:rsidRPr="00B443F4">
                                <w:t>(n = 556)</w:t>
                              </w:r>
                            </w:p>
                          </w:txbxContent>
                        </wps:txbx>
                        <wps:bodyPr rot="0" vert="horz" wrap="square" lIns="91440" tIns="45720" rIns="91440" bIns="45720" anchor="t" anchorCtr="0" upright="1">
                          <a:noAutofit/>
                        </wps:bodyPr>
                      </wps:wsp>
                      <wps:wsp>
                        <wps:cNvPr id="29" name="Text Box 13"/>
                        <wps:cNvSpPr txBox="1">
                          <a:spLocks noChangeArrowheads="1"/>
                        </wps:cNvSpPr>
                        <wps:spPr bwMode="auto">
                          <a:xfrm>
                            <a:off x="1797269" y="2492501"/>
                            <a:ext cx="1653968" cy="571500"/>
                          </a:xfrm>
                          <a:prstGeom prst="rect">
                            <a:avLst/>
                          </a:prstGeom>
                          <a:solidFill>
                            <a:srgbClr val="FFFFFF"/>
                          </a:solidFill>
                          <a:ln w="19050">
                            <a:solidFill>
                              <a:srgbClr val="000000"/>
                            </a:solidFill>
                            <a:miter lim="800000"/>
                            <a:headEnd/>
                            <a:tailEnd/>
                          </a:ln>
                        </wps:spPr>
                        <wps:txbx>
                          <w:txbxContent>
                            <w:p w14:paraId="4A1C42F0" w14:textId="77777777" w:rsidR="00DB2FE2" w:rsidRPr="00B443F4" w:rsidRDefault="00DB2FE2" w:rsidP="00A470A5">
                              <w:pPr>
                                <w:spacing w:before="40" w:after="40" w:line="240" w:lineRule="auto"/>
                                <w:jc w:val="center"/>
                              </w:pPr>
                              <w:r w:rsidRPr="00B443F4">
                                <w:t>Full-text articles assessed for eligibility (n = 261)</w:t>
                              </w:r>
                            </w:p>
                          </w:txbxContent>
                        </wps:txbx>
                        <wps:bodyPr rot="0" vert="horz" wrap="square" lIns="91440" tIns="45720" rIns="91440" bIns="45720" anchor="t" anchorCtr="0" upright="1">
                          <a:noAutofit/>
                        </wps:bodyPr>
                      </wps:wsp>
                      <wps:wsp>
                        <wps:cNvPr id="30" name="Text Box 16"/>
                        <wps:cNvSpPr txBox="1">
                          <a:spLocks noChangeArrowheads="1"/>
                        </wps:cNvSpPr>
                        <wps:spPr bwMode="auto">
                          <a:xfrm>
                            <a:off x="3821168" y="2464338"/>
                            <a:ext cx="1550213" cy="699275"/>
                          </a:xfrm>
                          <a:prstGeom prst="rect">
                            <a:avLst/>
                          </a:prstGeom>
                          <a:solidFill>
                            <a:srgbClr val="FFFFFF"/>
                          </a:solidFill>
                          <a:ln w="19050">
                            <a:solidFill>
                              <a:srgbClr val="000000"/>
                            </a:solidFill>
                            <a:miter lim="800000"/>
                            <a:headEnd/>
                            <a:tailEnd/>
                          </a:ln>
                        </wps:spPr>
                        <wps:txbx>
                          <w:txbxContent>
                            <w:p w14:paraId="7F6D3C40" w14:textId="77777777" w:rsidR="00DB2FE2" w:rsidRPr="00B443F4" w:rsidRDefault="00DB2FE2" w:rsidP="00A470A5">
                              <w:pPr>
                                <w:spacing w:before="40" w:after="40" w:line="240" w:lineRule="auto"/>
                                <w:jc w:val="center"/>
                              </w:pPr>
                              <w:r w:rsidRPr="00B443F4">
                                <w:t>Full-text articles excluded</w:t>
                              </w:r>
                            </w:p>
                            <w:p w14:paraId="1CAD500C" w14:textId="77777777" w:rsidR="00DB2FE2" w:rsidRPr="00B443F4" w:rsidRDefault="00DB2FE2" w:rsidP="00A470A5">
                              <w:pPr>
                                <w:spacing w:before="40" w:after="40" w:line="240" w:lineRule="auto"/>
                                <w:jc w:val="center"/>
                              </w:pPr>
                              <w:r>
                                <w:t>(n = 73</w:t>
                              </w:r>
                              <w:r w:rsidRPr="00B443F4">
                                <w:t>)</w:t>
                              </w:r>
                            </w:p>
                          </w:txbxContent>
                        </wps:txbx>
                        <wps:bodyPr rot="0" vert="horz" wrap="square" lIns="91440" tIns="45720" rIns="91440" bIns="45720" anchor="t" anchorCtr="0" upright="1">
                          <a:noAutofit/>
                        </wps:bodyPr>
                      </wps:wsp>
                      <wps:wsp>
                        <wps:cNvPr id="31" name="Text Box 13"/>
                        <wps:cNvSpPr txBox="1">
                          <a:spLocks noChangeArrowheads="1"/>
                        </wps:cNvSpPr>
                        <wps:spPr bwMode="auto">
                          <a:xfrm>
                            <a:off x="1797128" y="3264170"/>
                            <a:ext cx="1672214" cy="570865"/>
                          </a:xfrm>
                          <a:prstGeom prst="rect">
                            <a:avLst/>
                          </a:prstGeom>
                          <a:solidFill>
                            <a:srgbClr val="FFFFFF"/>
                          </a:solidFill>
                          <a:ln w="19050">
                            <a:solidFill>
                              <a:srgbClr val="000000"/>
                            </a:solidFill>
                            <a:miter lim="800000"/>
                            <a:headEnd/>
                            <a:tailEnd/>
                          </a:ln>
                        </wps:spPr>
                        <wps:txbx>
                          <w:txbxContent>
                            <w:p w14:paraId="6DA9A859" w14:textId="77777777" w:rsidR="00DB2FE2" w:rsidRPr="00B443F4" w:rsidRDefault="00DB2FE2" w:rsidP="00A470A5">
                              <w:pPr>
                                <w:pStyle w:val="NormalWeb"/>
                                <w:spacing w:before="40" w:beforeAutospacing="0" w:after="40" w:afterAutospacing="0" w:line="256" w:lineRule="auto"/>
                                <w:jc w:val="center"/>
                                <w:rPr>
                                  <w:rFonts w:asciiTheme="minorHAnsi" w:hAnsiTheme="minorHAnsi"/>
                                  <w:sz w:val="22"/>
                                  <w:szCs w:val="22"/>
                                </w:rPr>
                              </w:pPr>
                              <w:r w:rsidRPr="00B443F4">
                                <w:rPr>
                                  <w:rFonts w:asciiTheme="minorHAnsi" w:eastAsia="Calibri" w:hAnsiTheme="minorHAnsi"/>
                                  <w:sz w:val="22"/>
                                  <w:szCs w:val="22"/>
                                </w:rPr>
                                <w:t>Studies included in the review (n = 1</w:t>
                              </w:r>
                              <w:r>
                                <w:rPr>
                                  <w:rFonts w:asciiTheme="minorHAnsi" w:eastAsia="Calibri" w:hAnsiTheme="minorHAnsi"/>
                                  <w:sz w:val="22"/>
                                  <w:szCs w:val="22"/>
                                </w:rPr>
                                <w:t>91</w:t>
                              </w:r>
                              <w:r w:rsidRPr="00B443F4">
                                <w:rPr>
                                  <w:rFonts w:asciiTheme="minorHAnsi" w:eastAsia="Calibri" w:hAnsiTheme="minorHAnsi"/>
                                  <w:sz w:val="22"/>
                                  <w:szCs w:val="22"/>
                                </w:rPr>
                                <w:t>)</w:t>
                              </w:r>
                            </w:p>
                          </w:txbxContent>
                        </wps:txbx>
                        <wps:bodyPr rot="0" vert="horz" wrap="square" lIns="91440" tIns="45720" rIns="91440" bIns="45720" anchor="t" anchorCtr="0" upright="1">
                          <a:noAutofit/>
                        </wps:bodyPr>
                      </wps:wsp>
                      <wps:wsp>
                        <wps:cNvPr id="32" name="Straight Arrow Connector 32"/>
                        <wps:cNvCnPr/>
                        <wps:spPr>
                          <a:xfrm>
                            <a:off x="2538141" y="794847"/>
                            <a:ext cx="0" cy="3057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H="1">
                            <a:off x="2595050" y="2345993"/>
                            <a:ext cx="3295" cy="1404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2565149" y="1613013"/>
                            <a:ext cx="3993" cy="218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2579169" y="3068832"/>
                            <a:ext cx="1" cy="184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3450967" y="2771935"/>
                            <a:ext cx="3825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Line 11"/>
                        <wps:cNvCnPr>
                          <a:cxnSpLocks noChangeShapeType="1"/>
                        </wps:cNvCnPr>
                        <wps:spPr bwMode="auto">
                          <a:xfrm>
                            <a:off x="1526484" y="3553821"/>
                            <a:ext cx="270784" cy="31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8D23B4B" id="Canvas 39" o:spid="_x0000_s1031" editas="canvas" style="width:450.65pt;height:321.2pt;mso-position-horizontal-relative:char;mso-position-vertical-relative:line" coordsize="57226,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qFXgYAAPUqAAAOAAAAZHJzL2Uyb0RvYy54bWzsWttu4zYQfS/QfxD0nrV4kUQZ6yy2dtIW&#10;2F7QbD+A1sUWKpEqpcROi/57h6Ru68TroE29RSI/2JJFjciZw5kzM3r7bl8Wzl2q6lyKhYveeK6T&#10;ilgmudgs3F8/Xl8w16kbLhJeSJEu3Pu0dt9dfv3V2101T7HcyiJJlQNCRD3fVQt32zTVfDar421a&#10;8vqNrFIBFzOpSt7AqdrMEsV3IL0sZtjzgtlOqqRSMk7rGv5d2YvupZGfZWnc/JRlddo4xcKFuTXm&#10;W5nvtf6eXb7l843i1TaP22nwfzCLkucCHtqLWvGGO7cqfyCqzGMla5k1b2JZzmSW5XFq1gCrQd7B&#10;apZc3PHaLCYG7XQThKNnlLve6HkLeZ0XBWhjBtLn+j/9uwP7pPpyIZzdwiUo9M0qa1nkib5BXzO2&#10;SpeFcu44aLnZI63VGVwYRsFZIVrhrdBdBRavq9729b9b082WV6lRVT2Pf7z7WTl5AoCMXEfwEoD3&#10;Md03zjdy71A9O/1wGHVTwbhmD3/DULuy6oOMf6sdIZdbLjbpe6XkbpvyBKZn1zW61cqptZD17geZ&#10;wGP4bSONoH2mSq0dMLGjpfs4IIHvOvcLF3tBGGILPT2rGK5jRBmjgNAYBvgh8j2DTdBbJ6hSdfNt&#10;KktHHyxcBdA2D+J3H+rGKrwbYqwyKB8soTbr3kDX5vPQRp2VUeT5nlXGURme+Twmo8wb2NBFXi5c&#10;1g/ic63CK5HAPPm84XlhjwdY1HOtRqvQZr/eG+v5nanWMrkHJStp9y/4GzjYSvWH6+xg7y7c+vdb&#10;rlLXKb4XYKgIUa3KxpxQP8RwosZX1uMrXMQgCoDrOvZw2VgHcVupfLOFJ1loCPkejJvlRtkaBXZW&#10;BtUGynb2/zmm9WoOMN0r6qyY9pmPiEE0wRj71MyCzztIIwowJ9RCOmAh8QzmXzekgwnSj7hpDI7x&#10;ANKsU9RZIY28kFK9wcALI/0hxmADqHEUIvBrFtQ0wj7rot0r9tNhZ6vJT4+4Bw46UH/IReogA5SW&#10;PSyFDnZ8Hu/FzQHjMETm430FZOITwmFv0fc/iXAQSn0KLMMgOUJ+hI2VBiST0PN9YOeacJAAqInl&#10;EEdgXMASPkc3ev74PCxCyduWLDxCHJzGaKdROTC0AqI+UNMyTSD6p5CD6CO7FM04zXqBILVHlpP/&#10;GXnRFbti9ILi4OqCeqvVxfvrJb0IroHhrshquVyhv/RyEZ1v8yRJhSa7XX6A6NOoapupWGbfZwi9&#10;pmafSjeUGWJn92smDWx8zIzs/tKr0/8D0zgX5Qg7KPc0Ghl+2sL5jDyaMUT8FtaMIIZMoBhgjfwg&#10;YgziiSHSXhCgZ2UdOi8dcp31pvP+o1zneXbAc/LoPpZO/nnsn8H5HZAOi5Wzg5owDDkhYFazDoYZ&#10;Dk2SOgY15IOkAzVGHulwd8Rdv4bsMJpYx2NU+mHFA5I0CBlnRzUKoxAHMB1ANdZU2TOgHaE68EkU&#10;tBRkqnnYmscQVydnPXLW5GHRA/W59FlTRHDWCGnUGlgHlJAHDMT3sC6MaAYSREC8T3Dr1+Csh+xn&#10;gvUY1ughB/ly3hphC2uCA4rCtjnSl/OCEEOVuiXWocdOpYyvAtYmudChdYL1GNaQoFlqfdMorovo&#10;jmmkOEspBDQupHJIrznw3rq20VIU2wYY2h5t/wT7hCEKuwV8ahhRRg+qGW1Fjnh+GBp/fLzMXLdT&#10;6udiy/tH+ii2iNC2LA4rD0Od4SBRr5v7rnH2S5pBM2NoMH2aQSa/dUy+EDBSlykyKDX0N7WNmGM3&#10;tWNNdcN0O596Y9qNNk+UoulvLHMhlSn1HG3sZXZ8W4Zo1zpsgvPXJ3SX4RTexn2/I3hzsiKvvuv6&#10;PT3yIl83xEy8J9SPIuOgBxpLcNRmZoh6uuRmUXEkM5vQBzvzhaEPzH8KfeMO3RH06Z3YYy7wEbWp&#10;EwoQ8WwKN8KcRqEhmBgx5p0gmBPmXh7m+ubC8Qg7zo+egrkwQm26TryAMRuhB8xB8NUZDWKUsBMv&#10;J0yAe3mA61sAxwHX9wGfROkglnpRAGJ1Ih2GKIICJ4TOAXCQaftQkTWomwAHDPIEGXxhUbUvz3+J&#10;9ql+XwuyDANO4kPygQ+Klzj0Qn3dtE/1e3GfZX1T+/R/2j41rzvCq46m69q+B6pf3hyfmzxneFv1&#10;8m8AAAD//wMAUEsDBBQABgAIAAAAIQCWFFuf3AAAAAUBAAAPAAAAZHJzL2Rvd25yZXYueG1sTI/N&#10;TsMwEITvSLyDtUjcqO1SFQjZVAipJyTUHx7AibdJaLyOYqdN3x7DhV5WGs1o5tt8NblOnGgIrWcE&#10;PVMgiCtvW64Rvvbrh2cQIRq2pvNMCBcKsCpub3KTWX/mLZ12sRaphENmEJoY+0zKUDXkTJj5njh5&#10;Bz84E5McamkHc07lrpNzpZbSmZbTQmN6em+oOu5Gh+Avup82+8/NVlXHp4+D1mP5vUa8v5veXkFE&#10;muJ/GH7xEzoUian0I9sgOoT0SPy7yXtR+hFEibBczBcgi1xe0xc/AAAA//8DAFBLAQItABQABgAI&#10;AAAAIQC2gziS/gAAAOEBAAATAAAAAAAAAAAAAAAAAAAAAABbQ29udGVudF9UeXBlc10ueG1sUEsB&#10;Ai0AFAAGAAgAAAAhADj9If/WAAAAlAEAAAsAAAAAAAAAAAAAAAAALwEAAF9yZWxzLy5yZWxzUEsB&#10;Ai0AFAAGAAgAAAAhADSFeoVeBgAA9SoAAA4AAAAAAAAAAAAAAAAALgIAAGRycy9lMm9Eb2MueG1s&#10;UEsBAi0AFAAGAAgAAAAhAJYUW5/cAAAABQEAAA8AAAAAAAAAAAAAAAAAuAgAAGRycy9kb3ducmV2&#10;LnhtbFBLBQYAAAAABAAEAPMAAAD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7226;height:40792;visibility:visible;mso-wrap-style:square" stroked="t" strokecolor="black [3213]" strokeweight=".25pt">
                  <v:fill o:detectmouseclick="t"/>
                  <v:path o:connecttype="none"/>
                </v:shape>
                <v:shape id="Text Box 4" o:spid="_x0000_s1033" type="#_x0000_t202" style="position:absolute;left:15263;top:2067;width:2148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kwvwAAANsAAAAPAAAAZHJzL2Rvd25yZXYueG1sRE9Li8Iw&#10;EL4v+B/CCN7WVHFFq1FEsOxxfeF1bMam2ExKE2v995uFBW/z8T1nue5sJVpqfOlYwWiYgCDOnS65&#10;UHA67j5nIHxA1lg5JgUv8rBe9T6WmGr35D21h1CIGMI+RQUmhDqV0ueGLPqhq4kjd3ONxRBhU0jd&#10;4DOG20qOk2QqLZYcGwzWtDWU3w8Pq+DLX34m7etammJ2zmTW2f3kmCk16HebBYhAXXiL/93fOs6f&#10;w98v8QC5+gUAAP//AwBQSwECLQAUAAYACAAAACEA2+H2y+4AAACFAQAAEwAAAAAAAAAAAAAAAAAA&#10;AAAAW0NvbnRlbnRfVHlwZXNdLnhtbFBLAQItABQABgAIAAAAIQBa9CxbvwAAABUBAAALAAAAAAAA&#10;AAAAAAAAAB8BAABfcmVscy8ucmVsc1BLAQItABQABgAIAAAAIQCZw1kwvwAAANsAAAAPAAAAAAAA&#10;AAAAAAAAAAcCAABkcnMvZG93bnJldi54bWxQSwUGAAAAAAMAAwC3AAAA8wIAAAAA&#10;" strokeweight="1.5pt">
                  <v:textbox>
                    <w:txbxContent>
                      <w:p w14:paraId="180BAE11" w14:textId="77777777" w:rsidR="00DB2FE2" w:rsidRPr="00B443F4" w:rsidRDefault="00DB2FE2" w:rsidP="00A470A5">
                        <w:pPr>
                          <w:spacing w:before="40" w:after="40" w:line="240" w:lineRule="auto"/>
                          <w:jc w:val="center"/>
                        </w:pPr>
                        <w:r w:rsidRPr="00B443F4">
                          <w:t>Records identified through database searching (n = 1276)</w:t>
                        </w:r>
                      </w:p>
                    </w:txbxContent>
                  </v:textbox>
                </v:shape>
                <v:shape id="Text Box 5" o:spid="_x0000_s1034" type="#_x0000_t202" style="position:absolute;left:585;top:32225;width:14677;height:6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oQwAAAANsAAAAPAAAAZHJzL2Rvd25yZXYueG1sRE/Pa8Iw&#10;FL4L/g/hDXbTdOJEalMRwbLjqhu7vjXPpti8lCbW9r9fDgOPH9/vbD/aVgzU+8axgrdlAoK4crrh&#10;WsHX5bTYgvABWWPrmBRM5GGfz2cZpto9uKThHGoRQ9inqMCE0KVS+sqQRb90HXHkrq63GCLsa6l7&#10;fMRw28pVkmykxYZjg8GOjoaq2/luFbz7n8/1MP02pt5+F7IYbbm+FEq9voyHHYhAY3iK/90fWsEq&#10;ro9f4g+Q+R8AAAD//wMAUEsBAi0AFAAGAAgAAAAhANvh9svuAAAAhQEAABMAAAAAAAAAAAAAAAAA&#10;AAAAAFtDb250ZW50X1R5cGVzXS54bWxQSwECLQAUAAYACAAAACEAWvQsW78AAAAVAQAACwAAAAAA&#10;AAAAAAAAAAAfAQAAX3JlbHMvLnJlbHNQSwECLQAUAAYACAAAACEAxpU6EMAAAADbAAAADwAAAAAA&#10;AAAAAAAAAAAHAgAAZHJzL2Rvd25yZXYueG1sUEsFBgAAAAADAAMAtwAAAPQCAAAAAA==&#10;" strokeweight="1.5pt">
                  <v:textbox>
                    <w:txbxContent>
                      <w:p w14:paraId="51EE30EA" w14:textId="77777777" w:rsidR="00DB2FE2" w:rsidRPr="00B443F4" w:rsidRDefault="00DB2FE2" w:rsidP="00A470A5">
                        <w:pPr>
                          <w:spacing w:before="40" w:after="40" w:line="240" w:lineRule="auto"/>
                          <w:jc w:val="center"/>
                        </w:pPr>
                        <w:r w:rsidRPr="00B443F4">
                          <w:t>Records identified through other sources (n = 3)</w:t>
                        </w:r>
                      </w:p>
                    </w:txbxContent>
                  </v:textbox>
                </v:shape>
                <v:shape id="Text Box 8" o:spid="_x0000_s1035" type="#_x0000_t202" style="position:absolute;left:10744;top:11111;width:29718;height:4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mIwwAAANsAAAAPAAAAZHJzL2Rvd25yZXYueG1sRI/NasMw&#10;EITvhb6D2EJvjdxgB+NECaUQ02OdH3rdWhvL1FoZS3Hst68KhRyHmfmG2ewm24mRBt86VvC6SEAQ&#10;10633Cg4HfcvOQgfkDV2jknBTB5228eHDRba3bii8RAaESHsC1RgQugLKX1tyKJfuJ44ehc3WAxR&#10;Do3UA94i3HZymSQrabHluGCwp3dD9c/hahVk/uszHefv1jT5uZTlZKv0WCr1/DS9rUEEmsI9/N/+&#10;0AqWGfx9iT9Abn8BAAD//wMAUEsBAi0AFAAGAAgAAAAhANvh9svuAAAAhQEAABMAAAAAAAAAAAAA&#10;AAAAAAAAAFtDb250ZW50X1R5cGVzXS54bWxQSwECLQAUAAYACAAAACEAWvQsW78AAAAVAQAACwAA&#10;AAAAAAAAAAAAAAAfAQAAX3JlbHMvLnJlbHNQSwECLQAUAAYACAAAACEA1uKZiMMAAADbAAAADwAA&#10;AAAAAAAAAAAAAAAHAgAAZHJzL2Rvd25yZXYueG1sUEsFBgAAAAADAAMAtwAAAPcCAAAAAA==&#10;" strokeweight="1.5pt">
                  <v:textbox>
                    <w:txbxContent>
                      <w:p w14:paraId="71A17DBF" w14:textId="77777777" w:rsidR="00DB2FE2" w:rsidRPr="00B443F4" w:rsidRDefault="00DB2FE2" w:rsidP="00A470A5">
                        <w:pPr>
                          <w:spacing w:before="40" w:after="40" w:line="240" w:lineRule="auto"/>
                          <w:jc w:val="center"/>
                        </w:pPr>
                        <w:r w:rsidRPr="00B443F4">
                          <w:t>Records after duplicates removed</w:t>
                        </w:r>
                      </w:p>
                      <w:p w14:paraId="5B61F269" w14:textId="77777777" w:rsidR="00DB2FE2" w:rsidRPr="00B443F4" w:rsidRDefault="00DB2FE2" w:rsidP="00A470A5">
                        <w:pPr>
                          <w:spacing w:before="40" w:after="40" w:line="240" w:lineRule="auto"/>
                          <w:jc w:val="center"/>
                        </w:pPr>
                        <w:r w:rsidRPr="00B443F4">
                          <w:t>(n = 817)</w:t>
                        </w:r>
                      </w:p>
                      <w:p w14:paraId="579D80E2" w14:textId="77777777" w:rsidR="00DB2FE2" w:rsidRPr="00B443F4" w:rsidRDefault="00DB2FE2" w:rsidP="00A470A5">
                        <w:pPr>
                          <w:spacing w:before="40" w:after="40" w:line="240" w:lineRule="auto"/>
                          <w:jc w:val="center"/>
                        </w:pPr>
                      </w:p>
                    </w:txbxContent>
                  </v:textbox>
                </v:shape>
                <v:line id="Line 11" o:spid="_x0000_s1036" style="position:absolute;visibility:visible;mso-wrap-style:square" from="34454,19159" to="38160,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qCwwAAANsAAAAPAAAAZHJzL2Rvd25yZXYueG1sRI9Pi8Iw&#10;FMTvgt8hPMGbpupapGsUEfxz8WD14N4ezbPtbvNSmqj1228EweMwM79h5svWVOJOjSstKxgNIxDE&#10;mdUl5wrOp81gBsJ5ZI2VZVLwJAfLRbczx0TbBx/pnvpcBAi7BBUU3teJlC4ryKAb2po4eFfbGPRB&#10;NrnUDT4C3FRyHEWxNFhyWCiwpnVB2V96MwqmOInz4+Hir/uvn992TTzapjul+r129Q3CU+s/4Xd7&#10;rxWMY3h9CT9ALv4BAAD//wMAUEsBAi0AFAAGAAgAAAAhANvh9svuAAAAhQEAABMAAAAAAAAAAAAA&#10;AAAAAAAAAFtDb250ZW50X1R5cGVzXS54bWxQSwECLQAUAAYACAAAACEAWvQsW78AAAAVAQAACwAA&#10;AAAAAAAAAAAAAAAfAQAAX3JlbHMvLnJlbHNQSwECLQAUAAYACAAAACEAQoXKgsMAAADbAAAADwAA&#10;AAAAAAAAAAAAAAAHAgAAZHJzL2Rvd25yZXYueG1sUEsFBgAAAAADAAMAtwAAAPcCAAAAAA==&#10;" strokeweight="1.5pt">
                  <v:stroke endarrow="block"/>
                </v:line>
                <v:shape id="Text Box 10" o:spid="_x0000_s1037" type="#_x0000_t202" style="position:absolute;left:18813;top:18318;width:15699;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Ii0xAAAANsAAAAPAAAAZHJzL2Rvd25yZXYueG1sRI9BS8NA&#10;FITvgv9heYXe7KY91JB2W1QoWPRiFPT4mn0mwex7cXebxv76riB4HGbmG2a9HV2nBvKhFTYwn2Wg&#10;iCuxLdcG3l53NzmoEJEtdsJk4IcCbDfXV2ssrJz4hYYy1ipBOBRooImxL7QOVUMOw0x64uR9incY&#10;k/S1th5PCe46vciypXbYclposKeHhqqv8ugM5Of82X+UezzI0/uQ7zL5ru7FmOlkvFuBijTG//Bf&#10;+9EaWNzC75f0A/TmAgAA//8DAFBLAQItABQABgAIAAAAIQDb4fbL7gAAAIUBAAATAAAAAAAAAAAA&#10;AAAAAAAAAABbQ29udGVudF9UeXBlc10ueG1sUEsBAi0AFAAGAAgAAAAhAFr0LFu/AAAAFQEAAAsA&#10;AAAAAAAAAAAAAAAAHwEAAF9yZWxzLy5yZWxzUEsBAi0AFAAGAAgAAAAhAHT0iLTEAAAA2wAAAA8A&#10;AAAAAAAAAAAAAAAABwIAAGRycy9kb3ducmV2LnhtbFBLBQYAAAAAAwADALcAAAD4AgAAAAA=&#10;" fillcolor="white [3212]" strokeweight="1.5pt">
                  <v:textbox>
                    <w:txbxContent>
                      <w:p w14:paraId="0C855DF5" w14:textId="77777777" w:rsidR="00DB2FE2" w:rsidRPr="00B443F4" w:rsidRDefault="00DB2FE2" w:rsidP="00A470A5">
                        <w:pPr>
                          <w:spacing w:before="40" w:after="40" w:line="240" w:lineRule="auto"/>
                          <w:jc w:val="center"/>
                        </w:pPr>
                        <w:r w:rsidRPr="00B443F4">
                          <w:t>Records screened</w:t>
                        </w:r>
                      </w:p>
                      <w:p w14:paraId="737247DB" w14:textId="77777777" w:rsidR="00DB2FE2" w:rsidRPr="00B443F4" w:rsidRDefault="00DB2FE2" w:rsidP="00A470A5">
                        <w:pPr>
                          <w:spacing w:before="40" w:after="40" w:line="240" w:lineRule="auto"/>
                          <w:jc w:val="center"/>
                        </w:pPr>
                        <w:r w:rsidRPr="00B443F4">
                          <w:t>(n = 817)</w:t>
                        </w:r>
                      </w:p>
                    </w:txbxContent>
                  </v:textbox>
                </v:shape>
                <v:shape id="Text Box 12" o:spid="_x0000_s1038" type="#_x0000_t202" style="position:absolute;left:38220;top:18282;width:15501;height:5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YWwAAAANsAAAAPAAAAZHJzL2Rvd25yZXYueG1sRE/Pa8Iw&#10;FL4L/g/hDXbTdOJEalMRwbLjqhu7vjXPpti8lCbW9r9fDgOPH9/vbD/aVgzU+8axgrdlAoK4crrh&#10;WsHX5bTYgvABWWPrmBRM5GGfz2cZpto9uKThHGoRQ9inqMCE0KVS+sqQRb90HXHkrq63GCLsa6l7&#10;fMRw28pVkmykxYZjg8GOjoaq2/luFbz7n8/1MP02pt5+F7IYbbm+FEq9voyHHYhAY3iK/90fWsEq&#10;jo1f4g+Q+R8AAAD//wMAUEsBAi0AFAAGAAgAAAAhANvh9svuAAAAhQEAABMAAAAAAAAAAAAAAAAA&#10;AAAAAFtDb250ZW50X1R5cGVzXS54bWxQSwECLQAUAAYACAAAACEAWvQsW78AAAAVAQAACwAAAAAA&#10;AAAAAAAAAAAfAQAAX3JlbHMvLnJlbHNQSwECLQAUAAYACAAAACEAOOM2FsAAAADbAAAADwAAAAAA&#10;AAAAAAAAAAAHAgAAZHJzL2Rvd25yZXYueG1sUEsFBgAAAAADAAMAtwAAAPQCAAAAAA==&#10;" strokeweight="1.5pt">
                  <v:textbox>
                    <w:txbxContent>
                      <w:p w14:paraId="031C4BE7" w14:textId="77777777" w:rsidR="00DB2FE2" w:rsidRPr="00B443F4" w:rsidRDefault="00DB2FE2" w:rsidP="00A470A5">
                        <w:pPr>
                          <w:spacing w:before="40" w:after="40" w:line="240" w:lineRule="auto"/>
                          <w:jc w:val="center"/>
                        </w:pPr>
                        <w:r w:rsidRPr="00B443F4">
                          <w:t>Records excluded</w:t>
                        </w:r>
                      </w:p>
                      <w:p w14:paraId="6F989244" w14:textId="77777777" w:rsidR="00DB2FE2" w:rsidRPr="00B443F4" w:rsidRDefault="00DB2FE2" w:rsidP="00A470A5">
                        <w:pPr>
                          <w:spacing w:before="40" w:after="40" w:line="240" w:lineRule="auto"/>
                          <w:jc w:val="center"/>
                        </w:pPr>
                        <w:r w:rsidRPr="00B443F4">
                          <w:t>(n = 556)</w:t>
                        </w:r>
                      </w:p>
                    </w:txbxContent>
                  </v:textbox>
                </v:shape>
                <v:shape id="Text Box 13" o:spid="_x0000_s1039" type="#_x0000_t202" style="position:absolute;left:17972;top:24925;width:165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ONwQAAANsAAAAPAAAAZHJzL2Rvd25yZXYueG1sRI9Pi8Iw&#10;FMTvgt8hvAVvmq6oaNcoIlg8+hevb5u3TdnmpTSx1m9vFhY8DjPzG2a57mwlWmp86VjB5ygBQZw7&#10;XXKh4HLeDecgfEDWWDkmBU/ysF71e0tMtXvwkdpTKESEsE9RgQmhTqX0uSGLfuRq4uj9uMZiiLIp&#10;pG7wEeG2kuMkmUmLJccFgzVtDeW/p7tVMPW3w6R9fpemmF8zmXX2ODlnSg0+us0XiEBdeIf/23ut&#10;YLyAvy/xB8jVCwAA//8DAFBLAQItABQABgAIAAAAIQDb4fbL7gAAAIUBAAATAAAAAAAAAAAAAAAA&#10;AAAAAABbQ29udGVudF9UeXBlc10ueG1sUEsBAi0AFAAGAAgAAAAhAFr0LFu/AAAAFQEAAAsAAAAA&#10;AAAAAAAAAAAAHwEAAF9yZWxzLy5yZWxzUEsBAi0AFAAGAAgAAAAhAFevk43BAAAA2wAAAA8AAAAA&#10;AAAAAAAAAAAABwIAAGRycy9kb3ducmV2LnhtbFBLBQYAAAAAAwADALcAAAD1AgAAAAA=&#10;" strokeweight="1.5pt">
                  <v:textbox>
                    <w:txbxContent>
                      <w:p w14:paraId="4A1C42F0" w14:textId="77777777" w:rsidR="00DB2FE2" w:rsidRPr="00B443F4" w:rsidRDefault="00DB2FE2" w:rsidP="00A470A5">
                        <w:pPr>
                          <w:spacing w:before="40" w:after="40" w:line="240" w:lineRule="auto"/>
                          <w:jc w:val="center"/>
                        </w:pPr>
                        <w:r w:rsidRPr="00B443F4">
                          <w:t>Full-text articles assessed for eligibility (n = 261)</w:t>
                        </w:r>
                      </w:p>
                    </w:txbxContent>
                  </v:textbox>
                </v:shape>
                <v:shape id="Text Box 16" o:spid="_x0000_s1040" type="#_x0000_t202" style="position:absolute;left:38211;top:24643;width:15502;height:6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14:paraId="7F6D3C40" w14:textId="77777777" w:rsidR="00DB2FE2" w:rsidRPr="00B443F4" w:rsidRDefault="00DB2FE2" w:rsidP="00A470A5">
                        <w:pPr>
                          <w:spacing w:before="40" w:after="40" w:line="240" w:lineRule="auto"/>
                          <w:jc w:val="center"/>
                        </w:pPr>
                        <w:r w:rsidRPr="00B443F4">
                          <w:t>Full-text articles excluded</w:t>
                        </w:r>
                      </w:p>
                      <w:p w14:paraId="1CAD500C" w14:textId="77777777" w:rsidR="00DB2FE2" w:rsidRPr="00B443F4" w:rsidRDefault="00DB2FE2" w:rsidP="00A470A5">
                        <w:pPr>
                          <w:spacing w:before="40" w:after="40" w:line="240" w:lineRule="auto"/>
                          <w:jc w:val="center"/>
                        </w:pPr>
                        <w:r>
                          <w:t>(n = 73</w:t>
                        </w:r>
                        <w:r w:rsidRPr="00B443F4">
                          <w:t>)</w:t>
                        </w:r>
                      </w:p>
                    </w:txbxContent>
                  </v:textbox>
                </v:shape>
                <v:shape id="Text Box 13" o:spid="_x0000_s1041" type="#_x0000_t202" style="position:absolute;left:17971;top:32641;width:16722;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lWwgAAANsAAAAPAAAAZHJzL2Rvd25yZXYueG1sRI9Pi8Iw&#10;FMTvC36H8ARva+qfXaQaRQSLx1VXvD6bZ1NsXkoTa/32G0HY4zAzv2EWq85WoqXGl44VjIYJCOLc&#10;6ZILBb/H7ecMhA/IGivHpOBJHlbL3scCU+0evKf2EAoRIexTVGBCqFMpfW7Ioh+6mjh6V9dYDFE2&#10;hdQNPiLcVnKcJN/SYslxwWBNG0P57XC3Cr78+WfaPi+lKWanTGad3U+PmVKDfreegwjUhf/wu73T&#10;CiYjeH2JP0Au/wAAAP//AwBQSwECLQAUAAYACAAAACEA2+H2y+4AAACFAQAAEwAAAAAAAAAAAAAA&#10;AAAAAAAAW0NvbnRlbnRfVHlwZXNdLnhtbFBLAQItABQABgAIAAAAIQBa9CxbvwAAABUBAAALAAAA&#10;AAAAAAAAAAAAAB8BAABfcmVscy8ucmVsc1BLAQItABQABgAIAAAAIQAsAAlWwgAAANsAAAAPAAAA&#10;AAAAAAAAAAAAAAcCAABkcnMvZG93bnJldi54bWxQSwUGAAAAAAMAAwC3AAAA9gIAAAAA&#10;" strokeweight="1.5pt">
                  <v:textbox>
                    <w:txbxContent>
                      <w:p w14:paraId="6DA9A859" w14:textId="77777777" w:rsidR="00DB2FE2" w:rsidRPr="00B443F4" w:rsidRDefault="00DB2FE2" w:rsidP="00A470A5">
                        <w:pPr>
                          <w:pStyle w:val="NormalWeb"/>
                          <w:spacing w:before="40" w:beforeAutospacing="0" w:after="40" w:afterAutospacing="0" w:line="256" w:lineRule="auto"/>
                          <w:jc w:val="center"/>
                          <w:rPr>
                            <w:rFonts w:asciiTheme="minorHAnsi" w:hAnsiTheme="minorHAnsi"/>
                            <w:sz w:val="22"/>
                            <w:szCs w:val="22"/>
                          </w:rPr>
                        </w:pPr>
                        <w:r w:rsidRPr="00B443F4">
                          <w:rPr>
                            <w:rFonts w:asciiTheme="minorHAnsi" w:eastAsia="Calibri" w:hAnsiTheme="minorHAnsi"/>
                            <w:sz w:val="22"/>
                            <w:szCs w:val="22"/>
                          </w:rPr>
                          <w:t>Studies included in the review (n = 1</w:t>
                        </w:r>
                        <w:r>
                          <w:rPr>
                            <w:rFonts w:asciiTheme="minorHAnsi" w:eastAsia="Calibri" w:hAnsiTheme="minorHAnsi"/>
                            <w:sz w:val="22"/>
                            <w:szCs w:val="22"/>
                          </w:rPr>
                          <w:t>91</w:t>
                        </w:r>
                        <w:r w:rsidRPr="00B443F4">
                          <w:rPr>
                            <w:rFonts w:asciiTheme="minorHAnsi" w:eastAsia="Calibri" w:hAnsiTheme="minorHAnsi"/>
                            <w:sz w:val="22"/>
                            <w:szCs w:val="22"/>
                          </w:rPr>
                          <w:t>)</w:t>
                        </w:r>
                      </w:p>
                    </w:txbxContent>
                  </v:textbox>
                </v:shape>
                <v:shapetype id="_x0000_t32" coordsize="21600,21600" o:spt="32" o:oned="t" path="m,l21600,21600e" filled="f">
                  <v:path arrowok="t" fillok="f" o:connecttype="none"/>
                  <o:lock v:ext="edit" shapetype="t"/>
                </v:shapetype>
                <v:shape id="Straight Arrow Connector 32" o:spid="_x0000_s1042" type="#_x0000_t32" style="position:absolute;left:25381;top:7948;width:0;height:3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Straight Arrow Connector 34" o:spid="_x0000_s1043" type="#_x0000_t32" style="position:absolute;left:25950;top:23459;width:33;height:14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shape id="Straight Arrow Connector 35" o:spid="_x0000_s1044" type="#_x0000_t32" style="position:absolute;left:25651;top:16130;width:40;height:2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Straight Arrow Connector 36" o:spid="_x0000_s1045" type="#_x0000_t32" style="position:absolute;left:25791;top:30688;width:0;height:1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shape id="Straight Arrow Connector 37" o:spid="_x0000_s1046" type="#_x0000_t32" style="position:absolute;left:34509;top:27719;width:3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line id="Line 11" o:spid="_x0000_s1047" style="position:absolute;visibility:visible;mso-wrap-style:square" from="15264,35538" to="17972,3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22vwAAANsAAAAPAAAAZHJzL2Rvd25yZXYueG1sRE/LisIw&#10;FN0L/kO4gjtNfZWhYxQRfGxcWF3M7C7Nta02N6WJWv/eLASXh/OeL1tTiQc1rrSsYDSMQBBnVpec&#10;KzifNoMfEM4ja6wsk4IXOVguup05Jto++UiP1OcihLBLUEHhfZ1I6bKCDLqhrYkDd7GNQR9gk0vd&#10;4DOEm0qOoyiWBksODQXWtC4ou6V3o2CGkzg/Hv78ZT/9v7Zr4tE23SnV77WrXxCeWv8Vf9x7rWAS&#10;xoYv4QfIxRsAAP//AwBQSwECLQAUAAYACAAAACEA2+H2y+4AAACFAQAAEwAAAAAAAAAAAAAAAAAA&#10;AAAAW0NvbnRlbnRfVHlwZXNdLnhtbFBLAQItABQABgAIAAAAIQBa9CxbvwAAABUBAAALAAAAAAAA&#10;AAAAAAAAAB8BAABfcmVscy8ucmVsc1BLAQItABQABgAIAAAAIQDZj222vwAAANsAAAAPAAAAAAAA&#10;AAAAAAAAAAcCAABkcnMvZG93bnJldi54bWxQSwUGAAAAAAMAAwC3AAAA8wIAAAAA&#10;" strokeweight="1.5pt">
                  <v:stroke endarrow="block"/>
                </v:line>
                <w10:anchorlock/>
              </v:group>
            </w:pict>
          </mc:Fallback>
        </mc:AlternateContent>
      </w:r>
    </w:p>
    <w:p w14:paraId="20AC47D5" w14:textId="77777777" w:rsidR="00A470A5" w:rsidRPr="00252006" w:rsidRDefault="00A470A5" w:rsidP="00A470A5">
      <w:pPr>
        <w:spacing w:line="276" w:lineRule="auto"/>
      </w:pPr>
      <w:r w:rsidRPr="00252006">
        <w:t>Figure 3 Process for identifying publications to be included in the review</w:t>
      </w:r>
    </w:p>
    <w:p w14:paraId="0C4C86A1" w14:textId="77777777" w:rsidR="00A470A5" w:rsidRDefault="00A470A5" w:rsidP="00A470A5">
      <w:pPr>
        <w:pStyle w:val="Default"/>
        <w:spacing w:line="276" w:lineRule="auto"/>
        <w:jc w:val="both"/>
        <w:rPr>
          <w:rFonts w:asciiTheme="minorHAnsi" w:hAnsiTheme="minorHAnsi" w:cstheme="minorBidi"/>
          <w:color w:val="auto"/>
          <w:sz w:val="22"/>
          <w:szCs w:val="22"/>
        </w:rPr>
      </w:pPr>
    </w:p>
    <w:p w14:paraId="6ED59691" w14:textId="77777777" w:rsidR="00A470A5" w:rsidRPr="00D13B09" w:rsidRDefault="00A470A5" w:rsidP="00D13B09">
      <w:pPr>
        <w:rPr>
          <w:b/>
          <w:bCs/>
        </w:rPr>
      </w:pPr>
      <w:r w:rsidRPr="00D13B09">
        <w:rPr>
          <w:b/>
          <w:bCs/>
        </w:rPr>
        <w:t>Review of Articles</w:t>
      </w:r>
    </w:p>
    <w:p w14:paraId="12FE2ED7" w14:textId="77777777" w:rsidR="00A470A5" w:rsidRDefault="00A470A5" w:rsidP="00A470A5">
      <w:pPr>
        <w:pStyle w:val="Default"/>
        <w:spacing w:line="360" w:lineRule="auto"/>
        <w:jc w:val="both"/>
        <w:rPr>
          <w:rFonts w:asciiTheme="minorHAnsi" w:hAnsiTheme="minorHAnsi" w:cstheme="minorBidi"/>
          <w:color w:val="auto"/>
          <w:sz w:val="22"/>
          <w:szCs w:val="22"/>
        </w:rPr>
      </w:pPr>
      <w:r w:rsidRPr="009367C0">
        <w:rPr>
          <w:rFonts w:asciiTheme="minorHAnsi" w:hAnsiTheme="minorHAnsi" w:cstheme="minorBidi"/>
          <w:color w:val="auto"/>
          <w:sz w:val="22"/>
          <w:szCs w:val="22"/>
        </w:rPr>
        <w:t xml:space="preserve">The final </w:t>
      </w:r>
      <w:r>
        <w:rPr>
          <w:rFonts w:asciiTheme="minorHAnsi" w:hAnsiTheme="minorHAnsi" w:cstheme="minorBidi"/>
          <w:color w:val="auto"/>
          <w:sz w:val="22"/>
          <w:szCs w:val="22"/>
        </w:rPr>
        <w:t>191</w:t>
      </w:r>
      <w:r w:rsidRPr="009367C0">
        <w:rPr>
          <w:rFonts w:asciiTheme="minorHAnsi" w:hAnsiTheme="minorHAnsi" w:cstheme="minorBidi"/>
          <w:color w:val="auto"/>
          <w:sz w:val="22"/>
          <w:szCs w:val="22"/>
        </w:rPr>
        <w:t xml:space="preserve"> articles </w:t>
      </w:r>
      <w:r>
        <w:rPr>
          <w:rFonts w:asciiTheme="minorHAnsi" w:hAnsiTheme="minorHAnsi" w:cstheme="minorBidi"/>
          <w:color w:val="auto"/>
          <w:sz w:val="22"/>
          <w:szCs w:val="22"/>
        </w:rPr>
        <w:t>were</w:t>
      </w:r>
      <w:r w:rsidRPr="009367C0">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summarized using Microsoft Excel. The following categories were used to summarize the articles: author and year of study; place of the study (city and country); main outcome variable (described below); description (study design or policy change); findings and limitations. Key outcome variables were - crime, problem drinking &amp; consumption, general violence and crime/theft and violent crime; underage use of, exposure to and/or access to alcohol; sexual health; intimate partner violence; motor vehicle crashes and drink driving; child maltreatment &amp; neglect; violence, injury; mental health; morbidity and mortality. </w:t>
      </w:r>
      <w:r w:rsidRPr="00692DE2">
        <w:rPr>
          <w:rFonts w:asciiTheme="minorHAnsi" w:hAnsiTheme="minorHAnsi" w:cstheme="minorBidi"/>
          <w:color w:val="auto"/>
          <w:sz w:val="22"/>
          <w:szCs w:val="22"/>
        </w:rPr>
        <w:t>The most common outcome measures were violence, crime, motor vehicle accidents and drink driving.</w:t>
      </w:r>
    </w:p>
    <w:p w14:paraId="3C57B2D1" w14:textId="77777777" w:rsidR="00A470A5" w:rsidRDefault="00A470A5" w:rsidP="00A470A5">
      <w:pPr>
        <w:pStyle w:val="Default"/>
        <w:spacing w:line="360" w:lineRule="auto"/>
        <w:jc w:val="both"/>
        <w:rPr>
          <w:rFonts w:asciiTheme="minorHAnsi" w:hAnsiTheme="minorHAnsi" w:cstheme="minorBidi"/>
          <w:color w:val="auto"/>
          <w:sz w:val="22"/>
          <w:szCs w:val="22"/>
        </w:rPr>
      </w:pPr>
    </w:p>
    <w:p w14:paraId="0B73C50F" w14:textId="77777777" w:rsidR="00A470A5" w:rsidRDefault="00A470A5" w:rsidP="00A470A5">
      <w:pPr>
        <w:pStyle w:val="Default"/>
        <w:spacing w:line="360" w:lineRule="auto"/>
        <w:jc w:val="both"/>
        <w:rPr>
          <w:rFonts w:asciiTheme="minorHAnsi" w:hAnsiTheme="minorHAnsi" w:cstheme="minorBidi"/>
          <w:color w:val="auto"/>
          <w:sz w:val="22"/>
          <w:szCs w:val="22"/>
        </w:rPr>
      </w:pPr>
      <w:r w:rsidRPr="00692DE2">
        <w:rPr>
          <w:rFonts w:asciiTheme="minorHAnsi" w:hAnsiTheme="minorHAnsi" w:cstheme="minorBidi"/>
          <w:color w:val="auto"/>
          <w:sz w:val="22"/>
          <w:szCs w:val="22"/>
        </w:rPr>
        <w:lastRenderedPageBreak/>
        <w:t>Of the 191 articles</w:t>
      </w:r>
      <w:r>
        <w:rPr>
          <w:rFonts w:asciiTheme="minorHAnsi" w:hAnsiTheme="minorHAnsi" w:cstheme="minorBidi"/>
          <w:color w:val="auto"/>
          <w:sz w:val="22"/>
          <w:szCs w:val="22"/>
        </w:rPr>
        <w:t xml:space="preserve">, </w:t>
      </w:r>
      <w:proofErr w:type="gramStart"/>
      <w:r>
        <w:rPr>
          <w:rFonts w:asciiTheme="minorHAnsi" w:hAnsiTheme="minorHAnsi" w:cstheme="minorBidi"/>
          <w:color w:val="auto"/>
          <w:sz w:val="22"/>
          <w:szCs w:val="22"/>
        </w:rPr>
        <w:t>the clear majority of</w:t>
      </w:r>
      <w:proofErr w:type="gramEnd"/>
      <w:r>
        <w:rPr>
          <w:rFonts w:asciiTheme="minorHAnsi" w:hAnsiTheme="minorHAnsi" w:cstheme="minorBidi"/>
          <w:color w:val="auto"/>
          <w:sz w:val="22"/>
          <w:szCs w:val="22"/>
        </w:rPr>
        <w:t xml:space="preserve"> studies measured associations and impacts of changes in the density of alcohol outlets </w:t>
      </w:r>
      <w:r w:rsidRPr="009367C0">
        <w:rPr>
          <w:rFonts w:asciiTheme="minorHAnsi" w:hAnsiTheme="minorHAnsi" w:cstheme="minorBidi"/>
          <w:color w:val="auto"/>
          <w:sz w:val="22"/>
          <w:szCs w:val="22"/>
        </w:rPr>
        <w:t>(n = 1</w:t>
      </w:r>
      <w:r>
        <w:rPr>
          <w:rFonts w:asciiTheme="minorHAnsi" w:hAnsiTheme="minorHAnsi" w:cstheme="minorBidi"/>
          <w:color w:val="auto"/>
          <w:sz w:val="22"/>
          <w:szCs w:val="22"/>
        </w:rPr>
        <w:t>65</w:t>
      </w:r>
      <w:r w:rsidRPr="009367C0">
        <w:rPr>
          <w:rFonts w:asciiTheme="minorHAnsi" w:hAnsiTheme="minorHAnsi" w:cstheme="minorBidi"/>
          <w:color w:val="auto"/>
          <w:sz w:val="22"/>
          <w:szCs w:val="22"/>
        </w:rPr>
        <w:t>).</w:t>
      </w:r>
      <w:r>
        <w:rPr>
          <w:rFonts w:asciiTheme="minorHAnsi" w:hAnsiTheme="minorHAnsi" w:cstheme="minorBidi"/>
          <w:color w:val="auto"/>
          <w:sz w:val="22"/>
          <w:szCs w:val="22"/>
        </w:rPr>
        <w:t xml:space="preserve"> </w:t>
      </w:r>
      <w:r w:rsidRPr="009367C0">
        <w:rPr>
          <w:rFonts w:asciiTheme="minorHAnsi" w:hAnsiTheme="minorHAnsi" w:cstheme="minorBidi"/>
          <w:color w:val="auto"/>
          <w:sz w:val="22"/>
          <w:szCs w:val="22"/>
        </w:rPr>
        <w:t>A further 26 studies examined the effect of changes in trading hours</w:t>
      </w:r>
      <w:r>
        <w:rPr>
          <w:rFonts w:asciiTheme="minorHAnsi" w:hAnsiTheme="minorHAnsi" w:cstheme="minorBidi"/>
          <w:color w:val="auto"/>
          <w:sz w:val="22"/>
          <w:szCs w:val="22"/>
        </w:rPr>
        <w:t xml:space="preserve"> (hours of sale: n = 26). The findings of this study are organised into these two main categories: density of alcohol outlets, and hours of sale. </w:t>
      </w:r>
    </w:p>
    <w:p w14:paraId="735B8EB6" w14:textId="77777777" w:rsidR="00A470A5" w:rsidRDefault="00A470A5" w:rsidP="00A470A5">
      <w:pPr>
        <w:pStyle w:val="Default"/>
        <w:spacing w:line="360" w:lineRule="auto"/>
        <w:jc w:val="both"/>
        <w:rPr>
          <w:rFonts w:asciiTheme="minorHAnsi" w:hAnsiTheme="minorHAnsi" w:cstheme="minorBidi"/>
          <w:color w:val="auto"/>
          <w:sz w:val="22"/>
          <w:szCs w:val="22"/>
        </w:rPr>
      </w:pPr>
    </w:p>
    <w:p w14:paraId="1A7EDA26" w14:textId="77777777" w:rsidR="00A470A5" w:rsidRDefault="00A470A5" w:rsidP="00A470A5">
      <w:pPr>
        <w:spacing w:line="360" w:lineRule="auto"/>
      </w:pPr>
      <w:r>
        <w:t>The 165 ‘</w:t>
      </w:r>
      <w:r>
        <w:rPr>
          <w:i/>
        </w:rPr>
        <w:t xml:space="preserve">Density of alcohol outlet’ </w:t>
      </w:r>
      <w:r w:rsidRPr="001E48F2">
        <w:t>studies</w:t>
      </w:r>
      <w:r>
        <w:t xml:space="preserve"> were classified according to </w:t>
      </w:r>
      <w:r w:rsidRPr="001E48F2">
        <w:t>three categories</w:t>
      </w:r>
      <w:r>
        <w:t xml:space="preserve"> in broadly </w:t>
      </w:r>
      <w:r w:rsidRPr="00CA0BA6">
        <w:t>descending</w:t>
      </w:r>
      <w:r>
        <w:t xml:space="preserve"> levels of strength of study design:</w:t>
      </w:r>
    </w:p>
    <w:p w14:paraId="0F83AB5D" w14:textId="77777777" w:rsidR="00A470A5" w:rsidRPr="00252006" w:rsidRDefault="00A470A5" w:rsidP="00A470A5">
      <w:pPr>
        <w:pStyle w:val="Default"/>
        <w:numPr>
          <w:ilvl w:val="0"/>
          <w:numId w:val="2"/>
        </w:numPr>
        <w:spacing w:line="276" w:lineRule="auto"/>
        <w:jc w:val="both"/>
        <w:rPr>
          <w:rFonts w:asciiTheme="minorHAnsi" w:hAnsiTheme="minorHAnsi" w:cstheme="minorBidi"/>
          <w:color w:val="auto"/>
          <w:sz w:val="22"/>
          <w:szCs w:val="22"/>
        </w:rPr>
      </w:pPr>
      <w:r w:rsidRPr="001E48F2">
        <w:rPr>
          <w:rFonts w:asciiTheme="minorHAnsi" w:hAnsiTheme="minorHAnsi" w:cstheme="minorBidi"/>
          <w:color w:val="auto"/>
          <w:sz w:val="22"/>
          <w:szCs w:val="22"/>
        </w:rPr>
        <w:t xml:space="preserve">Longitudinal </w:t>
      </w:r>
      <w:r w:rsidRPr="00252006">
        <w:rPr>
          <w:rFonts w:asciiTheme="minorHAnsi" w:hAnsiTheme="minorHAnsi" w:cstheme="minorBidi"/>
          <w:color w:val="auto"/>
          <w:sz w:val="22"/>
          <w:szCs w:val="22"/>
        </w:rPr>
        <w:t>studies, which explore how changes over time in availability are associated with changes over time in consumption or harms (Table 4)</w:t>
      </w:r>
    </w:p>
    <w:p w14:paraId="4951D42B" w14:textId="77777777" w:rsidR="00A470A5" w:rsidRPr="00252006" w:rsidRDefault="00A470A5" w:rsidP="00A470A5">
      <w:pPr>
        <w:pStyle w:val="Default"/>
        <w:numPr>
          <w:ilvl w:val="0"/>
          <w:numId w:val="2"/>
        </w:numPr>
        <w:spacing w:line="276" w:lineRule="auto"/>
        <w:jc w:val="both"/>
        <w:rPr>
          <w:rFonts w:asciiTheme="minorHAnsi" w:hAnsiTheme="minorHAnsi" w:cstheme="minorBidi"/>
          <w:color w:val="auto"/>
          <w:sz w:val="22"/>
          <w:szCs w:val="22"/>
        </w:rPr>
      </w:pPr>
      <w:r w:rsidRPr="00252006">
        <w:rPr>
          <w:rFonts w:asciiTheme="minorHAnsi" w:hAnsiTheme="minorHAnsi" w:cstheme="minorBidi"/>
          <w:color w:val="auto"/>
          <w:sz w:val="22"/>
          <w:szCs w:val="22"/>
        </w:rPr>
        <w:t>Cross-sectional individual-level studies, which examine how individual-level outcomes are affected by objectively measured alcohol availability via multi-level models (Table 5)</w:t>
      </w:r>
    </w:p>
    <w:p w14:paraId="6345571A" w14:textId="77777777" w:rsidR="00A470A5" w:rsidRPr="00252006" w:rsidRDefault="00A470A5" w:rsidP="00A470A5">
      <w:pPr>
        <w:pStyle w:val="Default"/>
        <w:numPr>
          <w:ilvl w:val="0"/>
          <w:numId w:val="2"/>
        </w:numPr>
        <w:spacing w:line="276" w:lineRule="auto"/>
        <w:jc w:val="both"/>
        <w:rPr>
          <w:rFonts w:asciiTheme="minorHAnsi" w:hAnsiTheme="minorHAnsi" w:cstheme="minorBidi"/>
          <w:color w:val="auto"/>
          <w:sz w:val="22"/>
          <w:szCs w:val="22"/>
        </w:rPr>
      </w:pPr>
      <w:r w:rsidRPr="00252006">
        <w:rPr>
          <w:rFonts w:asciiTheme="minorHAnsi" w:hAnsiTheme="minorHAnsi" w:cstheme="minorBidi"/>
          <w:color w:val="auto"/>
          <w:sz w:val="22"/>
          <w:szCs w:val="22"/>
        </w:rPr>
        <w:t>Cross-sectional aggregate studies, which examine how aggregate-level measures of availability are related to aggregate-level measures of consumption at harm at a single point in time (Table 6)</w:t>
      </w:r>
    </w:p>
    <w:p w14:paraId="762B6658" w14:textId="77777777" w:rsidR="00A470A5" w:rsidRDefault="00A470A5" w:rsidP="00A470A5">
      <w:pPr>
        <w:autoSpaceDE w:val="0"/>
        <w:autoSpaceDN w:val="0"/>
        <w:adjustRightInd w:val="0"/>
        <w:spacing w:after="65" w:line="240" w:lineRule="auto"/>
        <w:rPr>
          <w:rFonts w:ascii="Segoe UI" w:hAnsi="Segoe UI" w:cs="Segoe UI"/>
          <w:color w:val="000000"/>
          <w:sz w:val="19"/>
          <w:szCs w:val="19"/>
        </w:rPr>
      </w:pPr>
    </w:p>
    <w:p w14:paraId="7A023F5E" w14:textId="77777777" w:rsidR="00A470A5" w:rsidRPr="00CA0BA6" w:rsidRDefault="00A470A5" w:rsidP="00A470A5">
      <w:pPr>
        <w:autoSpaceDE w:val="0"/>
        <w:autoSpaceDN w:val="0"/>
        <w:adjustRightInd w:val="0"/>
        <w:spacing w:after="0" w:line="360" w:lineRule="auto"/>
      </w:pPr>
      <w:r w:rsidRPr="00CA0BA6">
        <w:t xml:space="preserve">The quality and applicability of studies to the Australian context varies substantially within each of these categories so, while the tables provide the detailed results of our review, the following section will provide a focused synthesis of the </w:t>
      </w:r>
      <w:r>
        <w:t>results</w:t>
      </w:r>
      <w:r w:rsidRPr="00CA0BA6">
        <w:t xml:space="preserve"> emphasising the key strengths and weaknesses relevant to the </w:t>
      </w:r>
      <w:r>
        <w:t>Australian</w:t>
      </w:r>
      <w:r w:rsidRPr="00CA0BA6">
        <w:t xml:space="preserve"> policy environment. We focus largely on studies that use longitudinal data for both exposure (alcohol availability) and outcomes (e.g. violence rates), as these studies provide the most robust evidence. To assist with interpretability, we present our summary of the literature broken down into sub-categories based on the outcomes under consideration.</w:t>
      </w:r>
    </w:p>
    <w:p w14:paraId="4345EDA9" w14:textId="77777777" w:rsidR="00A470A5" w:rsidRPr="001E48F2" w:rsidRDefault="00A470A5" w:rsidP="00A470A5">
      <w:pPr>
        <w:autoSpaceDE w:val="0"/>
        <w:autoSpaceDN w:val="0"/>
        <w:adjustRightInd w:val="0"/>
        <w:spacing w:after="65" w:line="240" w:lineRule="auto"/>
        <w:rPr>
          <w:rFonts w:ascii="Segoe UI" w:hAnsi="Segoe UI" w:cs="Segoe UI"/>
          <w:color w:val="000000"/>
          <w:sz w:val="19"/>
          <w:szCs w:val="19"/>
        </w:rPr>
      </w:pPr>
    </w:p>
    <w:p w14:paraId="6CBB579D" w14:textId="77777777" w:rsidR="00A470A5" w:rsidRDefault="00A470A5" w:rsidP="00A470A5">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The 26 trading hour studies were further reviewed with the following exclusion criteria:</w:t>
      </w:r>
    </w:p>
    <w:p w14:paraId="6A1D1F76" w14:textId="77777777" w:rsidR="00A470A5" w:rsidRPr="006464E3" w:rsidRDefault="00A470A5" w:rsidP="00A470A5">
      <w:pPr>
        <w:pStyle w:val="Default"/>
        <w:numPr>
          <w:ilvl w:val="0"/>
          <w:numId w:val="4"/>
        </w:numPr>
        <w:spacing w:line="360" w:lineRule="auto"/>
        <w:jc w:val="both"/>
        <w:rPr>
          <w:rFonts w:asciiTheme="minorHAnsi" w:hAnsiTheme="minorHAnsi" w:cs="Times New Roman"/>
          <w:color w:val="000000" w:themeColor="text1"/>
          <w:sz w:val="22"/>
          <w:szCs w:val="22"/>
        </w:rPr>
      </w:pPr>
      <w:r w:rsidRPr="006464E3">
        <w:rPr>
          <w:rFonts w:asciiTheme="minorHAnsi" w:hAnsiTheme="minorHAnsi" w:cs="Times New Roman"/>
          <w:color w:val="000000" w:themeColor="text1"/>
          <w:sz w:val="22"/>
          <w:szCs w:val="22"/>
        </w:rPr>
        <w:t>Studies of the effect of ‘</w:t>
      </w:r>
      <w:r w:rsidRPr="00BE6076">
        <w:rPr>
          <w:rFonts w:asciiTheme="minorHAnsi" w:hAnsiTheme="minorHAnsi" w:cs="Times New Roman"/>
          <w:color w:val="000000" w:themeColor="text1"/>
          <w:sz w:val="22"/>
          <w:szCs w:val="22"/>
        </w:rPr>
        <w:t>lockout’</w:t>
      </w:r>
      <w:r w:rsidRPr="00BE6076">
        <w:rPr>
          <w:rStyle w:val="FootnoteReference"/>
          <w:rFonts w:asciiTheme="minorHAnsi" w:hAnsiTheme="minorHAnsi" w:cs="Times New Roman"/>
          <w:color w:val="000000" w:themeColor="text1"/>
        </w:rPr>
        <w:footnoteReference w:id="5"/>
      </w:r>
      <w:r w:rsidRPr="00BE6076">
        <w:rPr>
          <w:rFonts w:asciiTheme="minorHAnsi" w:hAnsiTheme="minorHAnsi" w:cs="Times New Roman"/>
          <w:color w:val="000000" w:themeColor="text1"/>
          <w:sz w:val="22"/>
          <w:szCs w:val="22"/>
        </w:rPr>
        <w:t xml:space="preserve"> policies</w:t>
      </w:r>
      <w:r w:rsidRPr="006464E3">
        <w:rPr>
          <w:rFonts w:asciiTheme="minorHAnsi" w:hAnsiTheme="minorHAnsi" w:cs="Times New Roman"/>
          <w:color w:val="000000" w:themeColor="text1"/>
          <w:sz w:val="22"/>
          <w:szCs w:val="22"/>
        </w:rPr>
        <w:t xml:space="preserve"> alone with no change in trading hours</w:t>
      </w:r>
      <w:r>
        <w:rPr>
          <w:rFonts w:asciiTheme="minorHAnsi" w:hAnsiTheme="minorHAnsi" w:cs="Times New Roman"/>
          <w:color w:val="000000" w:themeColor="text1"/>
          <w:sz w:val="22"/>
          <w:szCs w:val="22"/>
        </w:rPr>
        <w:t xml:space="preserve"> (2 studies, Australia </w:t>
      </w:r>
      <w:r>
        <w:rPr>
          <w:rFonts w:asciiTheme="minorHAnsi" w:hAnsiTheme="minorHAnsi" w:cs="Times New Roman"/>
          <w:color w:val="000000" w:themeColor="text1"/>
          <w:sz w:val="22"/>
          <w:szCs w:val="22"/>
        </w:rPr>
        <w:fldChar w:fldCharType="begin">
          <w:fldData xml:space="preserve">PEVuZE5vdGU+PENpdGU+PEF1dGhvcj5NYXplcm9sbGU8L0F1dGhvcj48WWVhcj4yMDEyPC9ZZWFy
PjxSZWNOdW0+MjgxPC9SZWNOdW0+PERpc3BsYXlUZXh0PigxNjksIDE3MCk8L0Rpc3BsYXlUZXh0
PjxyZWNvcmQ+PHJlYy1udW1iZXI+MjgxPC9yZWMtbnVtYmVyPjxmb3JlaWduLWtleXM+PGtleSBh
cHA9IkVOIiBkYi1pZD0iYXZyMDVzdHY3YXJ6czllcnN3dHZmdHZiNXh3ejVldzJwcnhyIiB0aW1l
c3RhbXA9IjE0ODk3MTkzNjQiPjI4MTwva2V5PjwvZm9yZWlnbi1rZXlzPjxyZWYtdHlwZSBuYW1l
PSJKb3VybmFsIEFydGljbGUiPjE3PC9yZWYtdHlwZT48Y29udHJpYnV0b3JzPjxhdXRob3JzPjxh
dXRob3I+TWF6ZXJvbGxlLCBMLjwvYXV0aG9yPjxhdXRob3I+V2hpdGUsIEcuPC9hdXRob3I+PGF1
dGhvcj5SYW5zbGV5LCBKLjwvYXV0aG9yPjxhdXRob3I+RmVyZ3Vzb24sIFAuPC9hdXRob3I+PC9h
dXRob3JzPjwvY29udHJpYnV0b3JzPjx0aXRsZXM+PHRpdGxlPlZpb2xlbmNlIGluIGFuZCBhcm91
bmQgRW50ZXJ0YWlubWVudCBEaXN0cmljdHM6IEEgTG9uZ2l0dWRpbmFsIEFuYWx5c2lzIG9mIHRo
ZSBJbXBhY3Qgb2YgTGF0ZS1OaWdodCBMb2Nrb3V0IExlZ2lzbGF0aW9uPC90aXRsZT48c2Vjb25k
YXJ5LXRpdGxlPkxhdyAmYW1wOyBQb2xpY3k8L3NlY29uZGFyeS10aXRsZT48L3RpdGxlcz48cGVy
aW9kaWNhbD48ZnVsbC10aXRsZT5MYXcgJmFtcDsgUG9saWN5PC9mdWxsLXRpdGxlPjwvcGVyaW9k
aWNhbD48cGFnZXM+NTUtNzk8L3BhZ2VzPjx2b2x1bWU+MzQ8L3ZvbHVtZT48bnVtYmVyPjE8L251
bWJlcj48ZGF0ZXM+PHllYXI+MjAxMjwveWVhcj48cHViLWRhdGVzPjxkYXRlPkphbjwvZGF0ZT48
L3B1Yi1kYXRlcz48L2RhdGVzPjxpc2JuPjAyNjUtODI0MDwvaXNibj48YWNjZXNzaW9uLW51bT5X
T1M6MDAwMjk4MDIwNDAwMDAzPC9hY2Nlc3Npb24tbnVtPjx1cmxzPjxyZWxhdGVkLXVybHM+PHVy
bD4mbHQ7R28gdG8gSVNJJmd0OzovL1dPUzowMDAyOTgwMjA0MDAwMDM8L3VybD48L3JlbGF0ZWQt
dXJscz48L3VybHM+PGN1c3RvbTE+QWNjZXB0PC9jdXN0b20xPjxjdXN0b20yPkFjY2VwdDwvY3Vz
dG9tMj48Y3VzdG9tMz5BY2NlcHQ8L2N1c3RvbTM+PGVsZWN0cm9uaWMtcmVzb3VyY2UtbnVtPjEw
LjExMTEvai4xNDY3LTk5MzAuMjAxMS4wMDM1My54PC9lbGVjdHJvbmljLXJlc291cmNlLW51bT48
cmVtb3RlLWRhdGFiYXNlLW5hbWU+ICBDb3JlIENvbGxlY3Rpb24gLSAxNCBERUMgMjAxNSYjeEQ7
PC9yZW1vdGUtZGF0YWJhc2UtbmFtZT48L3JlY29yZD48L0NpdGU+PENpdGU+PEF1dGhvcj5NYXpl
cm9sbGU8L0F1dGhvcj48WWVhcj4yMDEyPC9ZZWFyPjxSZWNOdW0+MjgxPC9SZWNOdW0+PHJlY29y
ZD48cmVjLW51bWJlcj4yODE8L3JlYy1udW1iZXI+PGZvcmVpZ24ta2V5cz48a2V5IGFwcD0iRU4i
IGRiLWlkPSJhdnIwNXN0djdhcnpzOWVyc3d0dmZ0dmI1eHd6NWV3MnByeHIiIHRpbWVzdGFtcD0i
MTQ4OTcxOTM2NCI+MjgxPC9rZXk+PC9mb3JlaWduLWtleXM+PHJlZi10eXBlIG5hbWU9IkpvdXJu
YWwgQXJ0aWNsZSI+MTc8L3JlZi10eXBlPjxjb250cmlidXRvcnM+PGF1dGhvcnM+PGF1dGhvcj5N
YXplcm9sbGUsIEwuPC9hdXRob3I+PGF1dGhvcj5XaGl0ZSwgRy48L2F1dGhvcj48YXV0aG9yPlJh
bnNsZXksIEouPC9hdXRob3I+PGF1dGhvcj5GZXJndXNvbiwgUC48L2F1dGhvcj48L2F1dGhvcnM+
PC9jb250cmlidXRvcnM+PHRpdGxlcz48dGl0bGU+VmlvbGVuY2UgaW4gYW5kIGFyb3VuZCBFbnRl
cnRhaW5tZW50IERpc3RyaWN0czogQSBMb25naXR1ZGluYWwgQW5hbHlzaXMgb2YgdGhlIEltcGFj
dCBvZiBMYXRlLU5pZ2h0IExvY2tvdXQgTGVnaXNsYXRpb248L3RpdGxlPjxzZWNvbmRhcnktdGl0
bGU+TGF3ICZhbXA7IFBvbGljeTwvc2Vjb25kYXJ5LXRpdGxlPjwvdGl0bGVzPjxwZXJpb2RpY2Fs
PjxmdWxsLXRpdGxlPkxhdyAmYW1wOyBQb2xpY3k8L2Z1bGwtdGl0bGU+PC9wZXJpb2RpY2FsPjxw
YWdlcz41NS03OTwvcGFnZXM+PHZvbHVtZT4zNDwvdm9sdW1lPjxudW1iZXI+MTwvbnVtYmVyPjxk
YXRlcz48eWVhcj4yMDEyPC95ZWFyPjxwdWItZGF0ZXM+PGRhdGU+SmFuPC9kYXRlPjwvcHViLWRh
dGVzPjwvZGF0ZXM+PGlzYm4+MDI2NS04MjQwPC9pc2JuPjxhY2Nlc3Npb24tbnVtPldPUzowMDAy
OTgwMjA0MDAwMDM8L2FjY2Vzc2lvbi1udW0+PHVybHM+PHJlbGF0ZWQtdXJscz48dXJsPiZsdDtH
byB0byBJU0kmZ3Q7Oi8vV09TOjAwMDI5ODAyMDQwMDAwMzwvdXJsPjwvcmVsYXRlZC11cmxzPjwv
dXJscz48Y3VzdG9tMT5BY2NlcHQ8L2N1c3RvbTE+PGN1c3RvbTI+QWNjZXB0PC9jdXN0b20yPjxj
dXN0b20zPkFjY2VwdDwvY3VzdG9tMz48ZWxlY3Ryb25pYy1yZXNvdXJjZS1udW0+MTAuMTExMS9q
LjE0NjctOTkzMC4yMDExLjAwMzUzLng8L2VsZWN0cm9uaWMtcmVzb3VyY2UtbnVtPjxyZW1vdGUt
ZGF0YWJhc2UtbmFtZT4gIENvcmUgQ29sbGVjdGlvbiAtIDE0IERFQyAyMDE1JiN4RDs8L3JlbW90
ZS1kYXRhYmFzZS1uYW1lPjwvcmVjb3JkPjwvQ2l0ZT48Q2l0ZT48QXV0aG9yPk1pbGxlcjwvQXV0
aG9yPjxZZWFyPjIwMTI8L1llYXI+PFJlY051bT4yODI8L1JlY051bT48cmVjb3JkPjxyZWMtbnVt
YmVyPjI4MjwvcmVjLW51bWJlcj48Zm9yZWlnbi1rZXlzPjxrZXkgYXBwPSJFTiIgZGItaWQ9ImF2
cjA1c3R2N2FyenM5ZXJzd3R2ZnR2YjV4d3o1ZXcycHJ4ciIgdGltZXN0YW1wPSIxNDg5NzE5Mzg4
Ij4yODI8L2tleT48L2ZvcmVpZ24ta2V5cz48cmVmLXR5cGUgbmFtZT0iSm91cm5hbCBBcnRpY2xl
Ij4xNzwvcmVmLXR5cGU+PGNvbnRyaWJ1dG9ycz48YXV0aG9ycz48YXV0aG9yPk1pbGxlciwgUC48
L2F1dGhvcj48YXV0aG9yPkNvb21iZXIsIEsuPC9hdXRob3I+PGF1dGhvcj5Tb25kZXJsdW5kLCBB
LjwvYXV0aG9yPjxhdXRob3I+TWNLZW56aWUsIFMuPC9hdXRob3I+PC9hdXRob3JzPjwvY29udHJp
YnV0b3JzPjx0aXRsZXM+PHRpdGxlPlRoZSBsb25nLXRlcm0gZWZmZWN0IG9mIGxvY2tvdXRzIG9u
IGFsY29ob2wtcmVsYXRlZCBlbWVyZ2VuY3kgZGVwYXJ0bWVudCBhdHRlbmRhbmNlcyB3aXRoaW4g
QmFsbGFyYXQsIEF1c3RyYWxpYTwvdGl0bGU+PHNlY29uZGFyeS10aXRsZT5EcnVnIGFuZCBBbGNv
aG9sIFJldmlldzwvc2Vjb25kYXJ5LXRpdGxlPjwvdGl0bGVzPjxwZXJpb2RpY2FsPjxmdWxsLXRp
dGxlPkRydWcgYW5kIGFsY29ob2wgcmV2aWV3PC9mdWxsLXRpdGxlPjwvcGVyaW9kaWNhbD48cGFn
ZXM+MzcwLTM3NjwvcGFnZXM+PHZvbHVtZT4zMTwvdm9sdW1lPjxudW1iZXI+NDwvbnVtYmVyPjxk
YXRlcz48eWVhcj4yMDEyPC95ZWFyPjxwdWItZGF0ZXM+PGRhdGU+SnVuPC9kYXRlPjwvcHViLWRh
dGVzPjwvZGF0ZXM+PGlzYm4+MDk1OS01MjM2PC9pc2JuPjxhY2Nlc3Npb24tbnVtPldPUzowMDAz
MDQ4MTc4MDAwMDM8L2FjY2Vzc2lvbi1udW0+PHVybHM+PHJlbGF0ZWQtdXJscz48dXJsPiZsdDtH
byB0byBJU0kmZ3Q7Oi8vV09TOjAwMDMwNDgxNzgwMDAwMzwvdXJsPjwvcmVsYXRlZC11cmxzPjwv
dXJscz48Y3VzdG9tMT5BY2NlcHQ8L2N1c3RvbTE+PGN1c3RvbTI+QWNjZXB0PC9jdXN0b20yPjxj
dXN0b20zPkFjY2VwdDwvY3VzdG9tMz48ZWxlY3Ryb25pYy1yZXNvdXJjZS1udW0+MTAuMTExMS9q
LjE0NjUtMzM2Mi4yMDExLjAwMzc1Lng8L2VsZWN0cm9uaWMtcmVzb3VyY2UtbnVtPjxyZW1vdGUt
ZGF0YWJhc2UtbmFtZT4gIENvcmUgQ29sbGVjdGlvbiAtIDE0IERFQyAyMDE1JiN4RDs8L3JlbW90
ZS1kYXRhYmFzZS1uYW1lPjwvcmVjb3JkPjwvQ2l0ZT48L0VuZE5vdGU+
</w:fldData>
        </w:fldChar>
      </w:r>
      <w:r w:rsidR="00542598">
        <w:rPr>
          <w:rFonts w:asciiTheme="minorHAnsi" w:hAnsiTheme="minorHAnsi" w:cs="Times New Roman"/>
          <w:color w:val="000000" w:themeColor="text1"/>
          <w:sz w:val="22"/>
          <w:szCs w:val="22"/>
        </w:rPr>
        <w:instrText xml:space="preserve"> ADDIN EN.CITE </w:instrText>
      </w:r>
      <w:r w:rsidR="00542598">
        <w:rPr>
          <w:rFonts w:asciiTheme="minorHAnsi" w:hAnsiTheme="minorHAnsi" w:cs="Times New Roman"/>
          <w:color w:val="000000" w:themeColor="text1"/>
          <w:sz w:val="22"/>
          <w:szCs w:val="22"/>
        </w:rPr>
        <w:fldChar w:fldCharType="begin">
          <w:fldData xml:space="preserve">PEVuZE5vdGU+PENpdGU+PEF1dGhvcj5NYXplcm9sbGU8L0F1dGhvcj48WWVhcj4yMDEyPC9ZZWFy
PjxSZWNOdW0+MjgxPC9SZWNOdW0+PERpc3BsYXlUZXh0PigxNjksIDE3MCk8L0Rpc3BsYXlUZXh0
PjxyZWNvcmQ+PHJlYy1udW1iZXI+MjgxPC9yZWMtbnVtYmVyPjxmb3JlaWduLWtleXM+PGtleSBh
cHA9IkVOIiBkYi1pZD0iYXZyMDVzdHY3YXJ6czllcnN3dHZmdHZiNXh3ejVldzJwcnhyIiB0aW1l
c3RhbXA9IjE0ODk3MTkzNjQiPjI4MTwva2V5PjwvZm9yZWlnbi1rZXlzPjxyZWYtdHlwZSBuYW1l
PSJKb3VybmFsIEFydGljbGUiPjE3PC9yZWYtdHlwZT48Y29udHJpYnV0b3JzPjxhdXRob3JzPjxh
dXRob3I+TWF6ZXJvbGxlLCBMLjwvYXV0aG9yPjxhdXRob3I+V2hpdGUsIEcuPC9hdXRob3I+PGF1
dGhvcj5SYW5zbGV5LCBKLjwvYXV0aG9yPjxhdXRob3I+RmVyZ3Vzb24sIFAuPC9hdXRob3I+PC9h
dXRob3JzPjwvY29udHJpYnV0b3JzPjx0aXRsZXM+PHRpdGxlPlZpb2xlbmNlIGluIGFuZCBhcm91
bmQgRW50ZXJ0YWlubWVudCBEaXN0cmljdHM6IEEgTG9uZ2l0dWRpbmFsIEFuYWx5c2lzIG9mIHRo
ZSBJbXBhY3Qgb2YgTGF0ZS1OaWdodCBMb2Nrb3V0IExlZ2lzbGF0aW9uPC90aXRsZT48c2Vjb25k
YXJ5LXRpdGxlPkxhdyAmYW1wOyBQb2xpY3k8L3NlY29uZGFyeS10aXRsZT48L3RpdGxlcz48cGVy
aW9kaWNhbD48ZnVsbC10aXRsZT5MYXcgJmFtcDsgUG9saWN5PC9mdWxsLXRpdGxlPjwvcGVyaW9k
aWNhbD48cGFnZXM+NTUtNzk8L3BhZ2VzPjx2b2x1bWU+MzQ8L3ZvbHVtZT48bnVtYmVyPjE8L251
bWJlcj48ZGF0ZXM+PHllYXI+MjAxMjwveWVhcj48cHViLWRhdGVzPjxkYXRlPkphbjwvZGF0ZT48
L3B1Yi1kYXRlcz48L2RhdGVzPjxpc2JuPjAyNjUtODI0MDwvaXNibj48YWNjZXNzaW9uLW51bT5X
T1M6MDAwMjk4MDIwNDAwMDAzPC9hY2Nlc3Npb24tbnVtPjx1cmxzPjxyZWxhdGVkLXVybHM+PHVy
bD4mbHQ7R28gdG8gSVNJJmd0OzovL1dPUzowMDAyOTgwMjA0MDAwMDM8L3VybD48L3JlbGF0ZWQt
dXJscz48L3VybHM+PGN1c3RvbTE+QWNjZXB0PC9jdXN0b20xPjxjdXN0b20yPkFjY2VwdDwvY3Vz
dG9tMj48Y3VzdG9tMz5BY2NlcHQ8L2N1c3RvbTM+PGVsZWN0cm9uaWMtcmVzb3VyY2UtbnVtPjEw
LjExMTEvai4xNDY3LTk5MzAuMjAxMS4wMDM1My54PC9lbGVjdHJvbmljLXJlc291cmNlLW51bT48
cmVtb3RlLWRhdGFiYXNlLW5hbWU+ICBDb3JlIENvbGxlY3Rpb24gLSAxNCBERUMgMjAxNSYjeEQ7
PC9yZW1vdGUtZGF0YWJhc2UtbmFtZT48L3JlY29yZD48L0NpdGU+PENpdGU+PEF1dGhvcj5NYXpl
cm9sbGU8L0F1dGhvcj48WWVhcj4yMDEyPC9ZZWFyPjxSZWNOdW0+MjgxPC9SZWNOdW0+PHJlY29y
ZD48cmVjLW51bWJlcj4yODE8L3JlYy1udW1iZXI+PGZvcmVpZ24ta2V5cz48a2V5IGFwcD0iRU4i
IGRiLWlkPSJhdnIwNXN0djdhcnpzOWVyc3d0dmZ0dmI1eHd6NWV3MnByeHIiIHRpbWVzdGFtcD0i
MTQ4OTcxOTM2NCI+MjgxPC9rZXk+PC9mb3JlaWduLWtleXM+PHJlZi10eXBlIG5hbWU9IkpvdXJu
YWwgQXJ0aWNsZSI+MTc8L3JlZi10eXBlPjxjb250cmlidXRvcnM+PGF1dGhvcnM+PGF1dGhvcj5N
YXplcm9sbGUsIEwuPC9hdXRob3I+PGF1dGhvcj5XaGl0ZSwgRy48L2F1dGhvcj48YXV0aG9yPlJh
bnNsZXksIEouPC9hdXRob3I+PGF1dGhvcj5GZXJndXNvbiwgUC48L2F1dGhvcj48L2F1dGhvcnM+
PC9jb250cmlidXRvcnM+PHRpdGxlcz48dGl0bGU+VmlvbGVuY2UgaW4gYW5kIGFyb3VuZCBFbnRl
cnRhaW5tZW50IERpc3RyaWN0czogQSBMb25naXR1ZGluYWwgQW5hbHlzaXMgb2YgdGhlIEltcGFj
dCBvZiBMYXRlLU5pZ2h0IExvY2tvdXQgTGVnaXNsYXRpb248L3RpdGxlPjxzZWNvbmRhcnktdGl0
bGU+TGF3ICZhbXA7IFBvbGljeTwvc2Vjb25kYXJ5LXRpdGxlPjwvdGl0bGVzPjxwZXJpb2RpY2Fs
PjxmdWxsLXRpdGxlPkxhdyAmYW1wOyBQb2xpY3k8L2Z1bGwtdGl0bGU+PC9wZXJpb2RpY2FsPjxw
YWdlcz41NS03OTwvcGFnZXM+PHZvbHVtZT4zNDwvdm9sdW1lPjxudW1iZXI+MTwvbnVtYmVyPjxk
YXRlcz48eWVhcj4yMDEyPC95ZWFyPjxwdWItZGF0ZXM+PGRhdGU+SmFuPC9kYXRlPjwvcHViLWRh
dGVzPjwvZGF0ZXM+PGlzYm4+MDI2NS04MjQwPC9pc2JuPjxhY2Nlc3Npb24tbnVtPldPUzowMDAy
OTgwMjA0MDAwMDM8L2FjY2Vzc2lvbi1udW0+PHVybHM+PHJlbGF0ZWQtdXJscz48dXJsPiZsdDtH
byB0byBJU0kmZ3Q7Oi8vV09TOjAwMDI5ODAyMDQwMDAwMzwvdXJsPjwvcmVsYXRlZC11cmxzPjwv
dXJscz48Y3VzdG9tMT5BY2NlcHQ8L2N1c3RvbTE+PGN1c3RvbTI+QWNjZXB0PC9jdXN0b20yPjxj
dXN0b20zPkFjY2VwdDwvY3VzdG9tMz48ZWxlY3Ryb25pYy1yZXNvdXJjZS1udW0+MTAuMTExMS9q
LjE0NjctOTkzMC4yMDExLjAwMzUzLng8L2VsZWN0cm9uaWMtcmVzb3VyY2UtbnVtPjxyZW1vdGUt
ZGF0YWJhc2UtbmFtZT4gIENvcmUgQ29sbGVjdGlvbiAtIDE0IERFQyAyMDE1JiN4RDs8L3JlbW90
ZS1kYXRhYmFzZS1uYW1lPjwvcmVjb3JkPjwvQ2l0ZT48Q2l0ZT48QXV0aG9yPk1pbGxlcjwvQXV0
aG9yPjxZZWFyPjIwMTI8L1llYXI+PFJlY051bT4yODI8L1JlY051bT48cmVjb3JkPjxyZWMtbnVt
YmVyPjI4MjwvcmVjLW51bWJlcj48Zm9yZWlnbi1rZXlzPjxrZXkgYXBwPSJFTiIgZGItaWQ9ImF2
cjA1c3R2N2FyenM5ZXJzd3R2ZnR2YjV4d3o1ZXcycHJ4ciIgdGltZXN0YW1wPSIxNDg5NzE5Mzg4
Ij4yODI8L2tleT48L2ZvcmVpZ24ta2V5cz48cmVmLXR5cGUgbmFtZT0iSm91cm5hbCBBcnRpY2xl
Ij4xNzwvcmVmLXR5cGU+PGNvbnRyaWJ1dG9ycz48YXV0aG9ycz48YXV0aG9yPk1pbGxlciwgUC48
L2F1dGhvcj48YXV0aG9yPkNvb21iZXIsIEsuPC9hdXRob3I+PGF1dGhvcj5Tb25kZXJsdW5kLCBB
LjwvYXV0aG9yPjxhdXRob3I+TWNLZW56aWUsIFMuPC9hdXRob3I+PC9hdXRob3JzPjwvY29udHJp
YnV0b3JzPjx0aXRsZXM+PHRpdGxlPlRoZSBsb25nLXRlcm0gZWZmZWN0IG9mIGxvY2tvdXRzIG9u
IGFsY29ob2wtcmVsYXRlZCBlbWVyZ2VuY3kgZGVwYXJ0bWVudCBhdHRlbmRhbmNlcyB3aXRoaW4g
QmFsbGFyYXQsIEF1c3RyYWxpYTwvdGl0bGU+PHNlY29uZGFyeS10aXRsZT5EcnVnIGFuZCBBbGNv
aG9sIFJldmlldzwvc2Vjb25kYXJ5LXRpdGxlPjwvdGl0bGVzPjxwZXJpb2RpY2FsPjxmdWxsLXRp
dGxlPkRydWcgYW5kIGFsY29ob2wgcmV2aWV3PC9mdWxsLXRpdGxlPjwvcGVyaW9kaWNhbD48cGFn
ZXM+MzcwLTM3NjwvcGFnZXM+PHZvbHVtZT4zMTwvdm9sdW1lPjxudW1iZXI+NDwvbnVtYmVyPjxk
YXRlcz48eWVhcj4yMDEyPC95ZWFyPjxwdWItZGF0ZXM+PGRhdGU+SnVuPC9kYXRlPjwvcHViLWRh
dGVzPjwvZGF0ZXM+PGlzYm4+MDk1OS01MjM2PC9pc2JuPjxhY2Nlc3Npb24tbnVtPldPUzowMDAz
MDQ4MTc4MDAwMDM8L2FjY2Vzc2lvbi1udW0+PHVybHM+PHJlbGF0ZWQtdXJscz48dXJsPiZsdDtH
byB0byBJU0kmZ3Q7Oi8vV09TOjAwMDMwNDgxNzgwMDAwMzwvdXJsPjwvcmVsYXRlZC11cmxzPjwv
dXJscz48Y3VzdG9tMT5BY2NlcHQ8L2N1c3RvbTE+PGN1c3RvbTI+QWNjZXB0PC9jdXN0b20yPjxj
dXN0b20zPkFjY2VwdDwvY3VzdG9tMz48ZWxlY3Ryb25pYy1yZXNvdXJjZS1udW0+MTAuMTExMS9q
LjE0NjUtMzM2Mi4yMDExLjAwMzc1Lng8L2VsZWN0cm9uaWMtcmVzb3VyY2UtbnVtPjxyZW1vdGUt
ZGF0YWJhc2UtbmFtZT4gIENvcmUgQ29sbGVjdGlvbiAtIDE0IERFQyAyMDE1JiN4RDs8L3JlbW90
ZS1kYXRhYmFzZS1uYW1lPjwvcmVjb3JkPjwvQ2l0ZT48L0VuZE5vdGU+
</w:fldData>
        </w:fldChar>
      </w:r>
      <w:r w:rsidR="00542598">
        <w:rPr>
          <w:rFonts w:asciiTheme="minorHAnsi" w:hAnsiTheme="minorHAnsi" w:cs="Times New Roman"/>
          <w:color w:val="000000" w:themeColor="text1"/>
          <w:sz w:val="22"/>
          <w:szCs w:val="22"/>
        </w:rPr>
        <w:instrText xml:space="preserve"> ADDIN EN.CITE.DATA </w:instrText>
      </w:r>
      <w:r w:rsidR="00542598">
        <w:rPr>
          <w:rFonts w:asciiTheme="minorHAnsi" w:hAnsiTheme="minorHAnsi" w:cs="Times New Roman"/>
          <w:color w:val="000000" w:themeColor="text1"/>
          <w:sz w:val="22"/>
          <w:szCs w:val="22"/>
        </w:rPr>
      </w:r>
      <w:r w:rsidR="00542598">
        <w:rPr>
          <w:rFonts w:asciiTheme="minorHAnsi" w:hAnsiTheme="minorHAnsi" w:cs="Times New Roman"/>
          <w:color w:val="000000" w:themeColor="text1"/>
          <w:sz w:val="22"/>
          <w:szCs w:val="22"/>
        </w:rPr>
        <w:fldChar w:fldCharType="end"/>
      </w:r>
      <w:r>
        <w:rPr>
          <w:rFonts w:asciiTheme="minorHAnsi" w:hAnsiTheme="minorHAnsi" w:cs="Times New Roman"/>
          <w:color w:val="000000" w:themeColor="text1"/>
          <w:sz w:val="22"/>
          <w:szCs w:val="22"/>
        </w:rPr>
      </w:r>
      <w:r>
        <w:rPr>
          <w:rFonts w:asciiTheme="minorHAnsi" w:hAnsiTheme="minorHAnsi" w:cs="Times New Roman"/>
          <w:color w:val="000000" w:themeColor="text1"/>
          <w:sz w:val="22"/>
          <w:szCs w:val="22"/>
        </w:rPr>
        <w:fldChar w:fldCharType="separate"/>
      </w:r>
      <w:r w:rsidR="00542598">
        <w:rPr>
          <w:rFonts w:asciiTheme="minorHAnsi" w:hAnsiTheme="minorHAnsi" w:cs="Times New Roman"/>
          <w:noProof/>
          <w:color w:val="000000" w:themeColor="text1"/>
          <w:sz w:val="22"/>
          <w:szCs w:val="22"/>
        </w:rPr>
        <w:t>(169, 170)</w:t>
      </w:r>
      <w:r>
        <w:rPr>
          <w:rFonts w:asciiTheme="minorHAnsi" w:hAnsiTheme="minorHAnsi" w:cs="Times New Roman"/>
          <w:color w:val="000000" w:themeColor="text1"/>
          <w:sz w:val="22"/>
          <w:szCs w:val="22"/>
        </w:rPr>
        <w:fldChar w:fldCharType="end"/>
      </w:r>
      <w:r>
        <w:rPr>
          <w:rFonts w:asciiTheme="minorHAnsi" w:hAnsiTheme="minorHAnsi" w:cs="Times New Roman"/>
          <w:color w:val="000000" w:themeColor="text1"/>
          <w:sz w:val="22"/>
          <w:szCs w:val="22"/>
        </w:rPr>
        <w:t>)</w:t>
      </w:r>
      <w:r>
        <w:rPr>
          <w:rStyle w:val="FootnoteReference"/>
          <w:rFonts w:asciiTheme="minorHAnsi" w:hAnsiTheme="minorHAnsi" w:cs="Times New Roman"/>
          <w:color w:val="000000" w:themeColor="text1"/>
          <w:sz w:val="22"/>
          <w:szCs w:val="22"/>
        </w:rPr>
        <w:footnoteReference w:id="6"/>
      </w:r>
    </w:p>
    <w:p w14:paraId="224ACB39" w14:textId="77777777" w:rsidR="00A470A5" w:rsidRDefault="00A470A5" w:rsidP="00A470A5">
      <w:pPr>
        <w:pStyle w:val="ListParagraph"/>
        <w:numPr>
          <w:ilvl w:val="0"/>
          <w:numId w:val="3"/>
        </w:numPr>
        <w:spacing w:line="360" w:lineRule="auto"/>
        <w:jc w:val="both"/>
        <w:rPr>
          <w:rFonts w:cs="Times New Roman"/>
          <w:color w:val="000000" w:themeColor="text1"/>
        </w:rPr>
      </w:pPr>
      <w:r>
        <w:rPr>
          <w:rFonts w:cs="Times New Roman"/>
          <w:color w:val="000000" w:themeColor="text1"/>
        </w:rPr>
        <w:t xml:space="preserve">Studies on limits on the days of sale (1 study, Sweden </w:t>
      </w:r>
      <w:r>
        <w:rPr>
          <w:rFonts w:cs="Times New Roman"/>
          <w:color w:val="000000" w:themeColor="text1"/>
        </w:rPr>
        <w:fldChar w:fldCharType="begin"/>
      </w:r>
      <w:r w:rsidR="00542598">
        <w:rPr>
          <w:rFonts w:cs="Times New Roman"/>
          <w:color w:val="000000" w:themeColor="text1"/>
        </w:rPr>
        <w:instrText xml:space="preserve"> ADDIN EN.CITE &lt;EndNote&gt;&lt;Cite&gt;&lt;Author&gt;Gronqvist&lt;/Author&gt;&lt;Year&gt;2014&lt;/Year&gt;&lt;RecNum&gt;53&lt;/RecNum&gt;&lt;DisplayText&gt;(171)&lt;/DisplayText&gt;&lt;record&gt;&lt;rec-number&gt;53&lt;/rec-number&gt;&lt;foreign-keys&gt;&lt;key app="EN" db-id="avr05stv7arzs9erswtvftvb5xwz5ew2prxr" timestamp="1489632478"&gt;53&lt;/key&gt;&lt;/foreign-keys&gt;&lt;ref-type name="Journal Article"&gt;17&lt;/ref-type&gt;&lt;contributors&gt;&lt;authors&gt;&lt;author&gt;Gronqvist, H.&lt;/author&gt;&lt;author&gt;Niknami, S.&lt;/author&gt;&lt;/authors&gt;&lt;/contributors&gt;&lt;titles&gt;&lt;title&gt;Alcohol availability and crime: Lessons from liberalized weekend sales restrictions&lt;/title&gt;&lt;secondary-title&gt;Journal of Urban Economics&lt;/secondary-title&gt;&lt;/titles&gt;&lt;periodical&gt;&lt;full-title&gt;Journal of Urban Economics&lt;/full-title&gt;&lt;/periodical&gt;&lt;pages&gt;77-84&lt;/pages&gt;&lt;volume&gt;81&lt;/volume&gt;&lt;dates&gt;&lt;year&gt;2014&lt;/year&gt;&lt;pub-dates&gt;&lt;date&gt;May&lt;/date&gt;&lt;/pub-dates&gt;&lt;/dates&gt;&lt;isbn&gt;0094-1190&lt;/isbn&gt;&lt;accession-num&gt;WOS:000336197400007&lt;/accession-num&gt;&lt;urls&gt;&lt;related-urls&gt;&lt;url&gt;&amp;lt;Go to ISI&amp;gt;://WOS:000336197400007&lt;/url&gt;&lt;url&gt;http://ac.els-cdn.com/S0094119014000230/1-s2.0-S0094119014000230-main.pdf?_tid=406c8998-a9c8-11e5-ba6f-00000aacb362&amp;amp;acdnat=1450911504_3a12a533f5aadbfb50398e1471d1bc05&lt;/url&gt;&lt;/related-urls&gt;&lt;/urls&gt;&lt;custom1&gt;Accept&lt;/custom1&gt;&lt;custom2&gt;Accept&lt;/custom2&gt;&lt;custom3&gt;Accept&lt;/custom3&gt;&lt;electronic-resource-num&gt;10.1016/j.jue.2014.03.001&lt;/electronic-resource-num&gt;&lt;remote-database-name&gt;  Core Collection - 14 DEC 2015&amp;#xD;&lt;/remote-database-name&gt;&lt;/record&gt;&lt;/Cite&gt;&lt;/EndNote&gt;</w:instrText>
      </w:r>
      <w:r>
        <w:rPr>
          <w:rFonts w:cs="Times New Roman"/>
          <w:color w:val="000000" w:themeColor="text1"/>
        </w:rPr>
        <w:fldChar w:fldCharType="separate"/>
      </w:r>
      <w:r w:rsidR="00542598">
        <w:rPr>
          <w:rFonts w:cs="Times New Roman"/>
          <w:noProof/>
          <w:color w:val="000000" w:themeColor="text1"/>
        </w:rPr>
        <w:t>(171)</w:t>
      </w:r>
      <w:r>
        <w:rPr>
          <w:rFonts w:cs="Times New Roman"/>
          <w:color w:val="000000" w:themeColor="text1"/>
        </w:rPr>
        <w:fldChar w:fldCharType="end"/>
      </w:r>
      <w:r>
        <w:rPr>
          <w:rFonts w:cs="Times New Roman"/>
          <w:color w:val="000000" w:themeColor="text1"/>
        </w:rPr>
        <w:t>)</w:t>
      </w:r>
    </w:p>
    <w:p w14:paraId="2A630D12" w14:textId="77777777" w:rsidR="00A470A5" w:rsidRPr="00BE6076" w:rsidRDefault="00A470A5" w:rsidP="00A470A5">
      <w:pPr>
        <w:pStyle w:val="ListParagraph"/>
        <w:numPr>
          <w:ilvl w:val="0"/>
          <w:numId w:val="3"/>
        </w:numPr>
        <w:spacing w:after="0" w:line="360" w:lineRule="auto"/>
        <w:jc w:val="both"/>
        <w:rPr>
          <w:rFonts w:cs="Times New Roman"/>
          <w:color w:val="000000" w:themeColor="text1"/>
        </w:rPr>
      </w:pPr>
      <w:r>
        <w:t>Studies</w:t>
      </w:r>
      <w:r w:rsidRPr="006262CD">
        <w:t xml:space="preserve"> report</w:t>
      </w:r>
      <w:r>
        <w:t>ing</w:t>
      </w:r>
      <w:r w:rsidRPr="006262CD">
        <w:t xml:space="preserve"> on </w:t>
      </w:r>
      <w:r>
        <w:t>other</w:t>
      </w:r>
      <w:r w:rsidRPr="006262CD">
        <w:t xml:space="preserve"> licensing </w:t>
      </w:r>
      <w:r>
        <w:t xml:space="preserve">policies that indirectly affected hours in which alcohol could be purchased </w:t>
      </w:r>
      <w:r w:rsidRPr="006262CD">
        <w:t>(e.</w:t>
      </w:r>
      <w:r>
        <w:t>g.</w:t>
      </w:r>
      <w:r w:rsidRPr="006262CD">
        <w:t xml:space="preserve"> a </w:t>
      </w:r>
      <w:r w:rsidR="00D13B09" w:rsidRPr="006262CD">
        <w:t>six-hour</w:t>
      </w:r>
      <w:r w:rsidRPr="006262CD">
        <w:t xml:space="preserve"> no</w:t>
      </w:r>
      <w:r>
        <w:t>-</w:t>
      </w:r>
      <w:r w:rsidRPr="006262CD">
        <w:t xml:space="preserve">service period </w:t>
      </w:r>
      <w:r>
        <w:t>for</w:t>
      </w:r>
      <w:r w:rsidRPr="006262CD">
        <w:t xml:space="preserve"> any 24-hour trading premise)</w:t>
      </w:r>
      <w:r>
        <w:t>.</w:t>
      </w:r>
      <w:r w:rsidRPr="006262CD">
        <w:t xml:space="preserve"> </w:t>
      </w:r>
      <w:r>
        <w:t xml:space="preserve">(1 study, Australia </w:t>
      </w:r>
      <w:r>
        <w:fldChar w:fldCharType="begin"/>
      </w:r>
      <w:r w:rsidR="00542598">
        <w:instrText xml:space="preserve"> ADDIN EN.CITE &lt;EndNote&gt;&lt;Cite&gt;&lt;Author&gt;Menendez&lt;/Author&gt;&lt;Year&gt;2015&lt;/Year&gt;&lt;RecNum&gt;54&lt;/RecNum&gt;&lt;DisplayText&gt;(172)&lt;/DisplayText&gt;&lt;record&gt;&lt;rec-number&gt;54&lt;/rec-number&gt;&lt;foreign-keys&gt;&lt;key app="EN" db-id="avr05stv7arzs9erswtvftvb5xwz5ew2prxr" timestamp="1489632479"&gt;54&lt;/key&gt;&lt;/foreign-keys&gt;&lt;ref-type name="Journal Article"&gt;17&lt;/ref-type&gt;&lt;contributors&gt;&lt;authors&gt;&lt;author&gt;Menendez, Patricia&lt;/author&gt;&lt;author&gt;Tusell, Fernando&lt;/author&gt;&lt;author&gt;Weatherburn, Don&lt;/author&gt;&lt;/authors&gt;&lt;/contributors&gt;&lt;titles&gt;&lt;title&gt;The effects of liquor licensing restriction on alcohol-related violence in NSW, 2008-13&lt;/title&gt;&lt;secondary-title&gt;Addiction (Abingdon, England)&lt;/secondary-title&gt;&lt;/titles&gt;&lt;periodical&gt;&lt;full-title&gt;Addiction (Abingdon, England)&lt;/full-title&gt;&lt;/periodical&gt;&lt;pages&gt;1574-82&lt;/pages&gt;&lt;volume&gt;110&lt;/volume&gt;&lt;number&gt;10&lt;/number&gt;&lt;dates&gt;&lt;year&gt;2015&lt;/year&gt;&lt;pub-dates&gt;&lt;date&gt;2015 Oct (Epub 2015 Jun&lt;/date&gt;&lt;/pub-dates&gt;&lt;/dates&gt;&lt;isbn&gt;1360-0443&lt;/isbn&gt;&lt;accession-num&gt;MEDLINE:25892435&lt;/accession-num&gt;&lt;urls&gt;&lt;related-urls&gt;&lt;url&gt;&amp;lt;Go to ISI&amp;gt;://MEDLINE:25892435&lt;/url&gt;&lt;url&gt;http://onlinelibrary.wiley.com/doi/10.1111/add.12951/abstract&lt;/url&gt;&lt;/related-urls&gt;&lt;/urls&gt;&lt;custom1&gt;Reject&lt;/custom1&gt;&lt;custom2&gt;Accept&lt;/custom2&gt;&lt;custom3&gt;Accept&lt;/custom3&gt;&lt;custom6&gt;Accept - interventions&lt;/custom6&gt;&lt;electronic-resource-num&gt;10.1111/add.12951&lt;/electronic-resource-num&gt;&lt;remote-database-name&gt; MEDLINE - retrieved 14DEC2015&lt;/remote-database-name&gt;&lt;/record&gt;&lt;/Cite&gt;&lt;/EndNote&gt;</w:instrText>
      </w:r>
      <w:r>
        <w:fldChar w:fldCharType="separate"/>
      </w:r>
      <w:r w:rsidR="00542598">
        <w:rPr>
          <w:noProof/>
        </w:rPr>
        <w:t>(172)</w:t>
      </w:r>
      <w:r>
        <w:fldChar w:fldCharType="end"/>
      </w:r>
      <w:r>
        <w:t>).</w:t>
      </w:r>
    </w:p>
    <w:p w14:paraId="34F92A54" w14:textId="77777777" w:rsidR="00A470A5" w:rsidRDefault="00A470A5" w:rsidP="00A470A5">
      <w:pPr>
        <w:pStyle w:val="Default"/>
        <w:spacing w:line="276" w:lineRule="auto"/>
        <w:jc w:val="both"/>
        <w:rPr>
          <w:rFonts w:asciiTheme="minorHAnsi" w:hAnsiTheme="minorHAnsi" w:cstheme="minorBidi"/>
          <w:color w:val="auto"/>
          <w:sz w:val="22"/>
          <w:szCs w:val="22"/>
        </w:rPr>
      </w:pPr>
    </w:p>
    <w:p w14:paraId="55D9BA99" w14:textId="77777777" w:rsidR="00A470A5" w:rsidRPr="00D13B09" w:rsidRDefault="00A470A5" w:rsidP="00D13B09">
      <w:pPr>
        <w:rPr>
          <w:b/>
          <w:bCs/>
        </w:rPr>
      </w:pPr>
      <w:r w:rsidRPr="00D13B09">
        <w:rPr>
          <w:b/>
          <w:bCs/>
        </w:rPr>
        <w:lastRenderedPageBreak/>
        <w:t>Supplementary searches</w:t>
      </w:r>
    </w:p>
    <w:p w14:paraId="1CD85082" w14:textId="77777777" w:rsidR="00A470A5" w:rsidRDefault="00A470A5" w:rsidP="00A470A5">
      <w:r w:rsidRPr="00F31665">
        <w:t xml:space="preserve">Supplementary searchers were conducted to examine studies relevant to </w:t>
      </w:r>
      <w:r w:rsidR="00AE14F4">
        <w:rPr>
          <w:color w:val="000000"/>
          <w:lang w:eastAsia="en-GB"/>
        </w:rPr>
        <w:t xml:space="preserve">Aboriginal and/or Torres Strait Islander </w:t>
      </w:r>
      <w:r w:rsidR="009B467E">
        <w:t>peoples</w:t>
      </w:r>
      <w:r>
        <w:t>.</w:t>
      </w:r>
    </w:p>
    <w:p w14:paraId="3195454C" w14:textId="77777777" w:rsidR="00A470A5" w:rsidRDefault="00A470A5" w:rsidP="00A470A5"/>
    <w:p w14:paraId="469045AF" w14:textId="77777777" w:rsidR="00A470A5" w:rsidRPr="00A470A5" w:rsidRDefault="00A470A5" w:rsidP="00A470A5">
      <w:pPr>
        <w:sectPr w:rsidR="00A470A5" w:rsidRPr="00A470A5" w:rsidSect="00A470A5">
          <w:pgSz w:w="11906" w:h="16838"/>
          <w:pgMar w:top="1440" w:right="1440" w:bottom="1440" w:left="1440" w:header="708" w:footer="708" w:gutter="0"/>
          <w:cols w:space="708"/>
          <w:docGrid w:linePitch="360"/>
        </w:sectPr>
      </w:pPr>
    </w:p>
    <w:p w14:paraId="27CE1295" w14:textId="77777777" w:rsidR="00A470A5" w:rsidRDefault="00A470A5" w:rsidP="00764F4D">
      <w:pPr>
        <w:pStyle w:val="Heading2"/>
        <w:sectPr w:rsidR="00A470A5" w:rsidSect="00BF208C">
          <w:pgSz w:w="16838" w:h="11906" w:orient="landscape"/>
          <w:pgMar w:top="1440" w:right="1440" w:bottom="1440" w:left="1440" w:header="708" w:footer="708" w:gutter="0"/>
          <w:cols w:space="708"/>
          <w:docGrid w:linePitch="360"/>
        </w:sectPr>
      </w:pPr>
    </w:p>
    <w:p w14:paraId="27ABA6F6" w14:textId="77777777" w:rsidR="000A22AA" w:rsidRDefault="00A345CF" w:rsidP="00764F4D">
      <w:pPr>
        <w:pStyle w:val="Heading2"/>
      </w:pPr>
      <w:bookmarkStart w:id="73" w:name="_Toc24278190"/>
      <w:r>
        <w:lastRenderedPageBreak/>
        <w:t xml:space="preserve">Table </w:t>
      </w:r>
      <w:r w:rsidR="00764F4D">
        <w:t>5</w:t>
      </w:r>
      <w:r w:rsidR="000A22AA">
        <w:t xml:space="preserve"> </w:t>
      </w:r>
      <w:r>
        <w:t>S</w:t>
      </w:r>
      <w:r w:rsidR="000A22AA" w:rsidRPr="00B87BF5">
        <w:t>tudies</w:t>
      </w:r>
      <w:r w:rsidR="000A22AA">
        <w:t xml:space="preserve"> on changes in alcohol outlet trading hours (n=21</w:t>
      </w:r>
      <w:r w:rsidR="000A22AA" w:rsidRPr="00D152B9">
        <w:t>)</w:t>
      </w:r>
      <w:r w:rsidR="000A22AA">
        <w:t xml:space="preserve"> (2005-2015)</w:t>
      </w:r>
      <w:bookmarkEnd w:id="73"/>
    </w:p>
    <w:tbl>
      <w:tblPr>
        <w:tblStyle w:val="PlainTable41"/>
        <w:tblW w:w="13958" w:type="dxa"/>
        <w:tblLook w:val="04A0" w:firstRow="1" w:lastRow="0" w:firstColumn="1" w:lastColumn="0" w:noHBand="0" w:noVBand="1"/>
      </w:tblPr>
      <w:tblGrid>
        <w:gridCol w:w="1552"/>
        <w:gridCol w:w="1360"/>
        <w:gridCol w:w="1329"/>
        <w:gridCol w:w="1738"/>
        <w:gridCol w:w="2338"/>
        <w:gridCol w:w="2747"/>
        <w:gridCol w:w="2894"/>
      </w:tblGrid>
      <w:tr w:rsidR="000A22AA" w:rsidRPr="00526B2E" w14:paraId="262DE2FE" w14:textId="77777777" w:rsidTr="00683F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2" w:type="dxa"/>
            <w:tcBorders>
              <w:top w:val="single" w:sz="4" w:space="0" w:color="auto"/>
              <w:bottom w:val="single" w:sz="4" w:space="0" w:color="auto"/>
            </w:tcBorders>
            <w:shd w:val="clear" w:color="auto" w:fill="AEAAAA" w:themeFill="background2" w:themeFillShade="BF"/>
          </w:tcPr>
          <w:p w14:paraId="7F30F41E" w14:textId="77777777" w:rsidR="000A22AA" w:rsidRPr="00526B2E" w:rsidRDefault="000A22AA" w:rsidP="00F25AEF">
            <w:pPr>
              <w:spacing w:after="120"/>
              <w:rPr>
                <w:b w:val="0"/>
                <w:bCs w:val="0"/>
                <w:color w:val="000000"/>
                <w:sz w:val="18"/>
                <w:szCs w:val="18"/>
              </w:rPr>
            </w:pPr>
            <w:r w:rsidRPr="00526B2E">
              <w:rPr>
                <w:color w:val="000000"/>
                <w:sz w:val="18"/>
                <w:szCs w:val="18"/>
              </w:rPr>
              <w:t>Study</w:t>
            </w:r>
          </w:p>
        </w:tc>
        <w:tc>
          <w:tcPr>
            <w:tcW w:w="1360" w:type="dxa"/>
            <w:tcBorders>
              <w:top w:val="single" w:sz="4" w:space="0" w:color="auto"/>
              <w:bottom w:val="single" w:sz="4" w:space="0" w:color="auto"/>
            </w:tcBorders>
            <w:shd w:val="clear" w:color="auto" w:fill="AEAAAA" w:themeFill="background2" w:themeFillShade="BF"/>
          </w:tcPr>
          <w:p w14:paraId="1412316A" w14:textId="77777777" w:rsidR="000A22AA" w:rsidRPr="00526B2E" w:rsidRDefault="000A22AA" w:rsidP="00F25AEF">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526B2E">
              <w:rPr>
                <w:sz w:val="18"/>
                <w:szCs w:val="18"/>
              </w:rPr>
              <w:t>Setting</w:t>
            </w:r>
          </w:p>
        </w:tc>
        <w:tc>
          <w:tcPr>
            <w:tcW w:w="1329" w:type="dxa"/>
            <w:tcBorders>
              <w:top w:val="single" w:sz="4" w:space="0" w:color="auto"/>
              <w:bottom w:val="single" w:sz="4" w:space="0" w:color="auto"/>
            </w:tcBorders>
            <w:shd w:val="clear" w:color="auto" w:fill="AEAAAA" w:themeFill="background2" w:themeFillShade="BF"/>
          </w:tcPr>
          <w:p w14:paraId="18FE7592" w14:textId="77777777" w:rsidR="000A22AA" w:rsidRPr="00526B2E" w:rsidRDefault="000A22AA" w:rsidP="00F25AEF">
            <w:pPr>
              <w:spacing w:after="120"/>
              <w:jc w:val="center"/>
              <w:cnfStyle w:val="100000000000" w:firstRow="1" w:lastRow="0" w:firstColumn="0" w:lastColumn="0" w:oddVBand="0" w:evenVBand="0" w:oddHBand="0" w:evenHBand="0" w:firstRowFirstColumn="0" w:firstRowLastColumn="0" w:lastRowFirstColumn="0" w:lastRowLastColumn="0"/>
              <w:rPr>
                <w:sz w:val="18"/>
                <w:szCs w:val="18"/>
              </w:rPr>
            </w:pPr>
            <w:r w:rsidRPr="00526B2E">
              <w:rPr>
                <w:sz w:val="18"/>
                <w:szCs w:val="18"/>
              </w:rPr>
              <w:t>Outcome</w:t>
            </w:r>
          </w:p>
        </w:tc>
        <w:tc>
          <w:tcPr>
            <w:tcW w:w="1738" w:type="dxa"/>
            <w:tcBorders>
              <w:top w:val="single" w:sz="4" w:space="0" w:color="auto"/>
              <w:bottom w:val="single" w:sz="4" w:space="0" w:color="auto"/>
            </w:tcBorders>
            <w:shd w:val="clear" w:color="auto" w:fill="AEAAAA" w:themeFill="background2" w:themeFillShade="BF"/>
          </w:tcPr>
          <w:p w14:paraId="74F10F25" w14:textId="77777777" w:rsidR="000A22AA" w:rsidRPr="00526B2E" w:rsidRDefault="000A22AA" w:rsidP="00F25AEF">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526B2E">
              <w:rPr>
                <w:sz w:val="18"/>
                <w:szCs w:val="18"/>
              </w:rPr>
              <w:t>Policy</w:t>
            </w:r>
          </w:p>
        </w:tc>
        <w:tc>
          <w:tcPr>
            <w:tcW w:w="2338" w:type="dxa"/>
            <w:tcBorders>
              <w:top w:val="single" w:sz="4" w:space="0" w:color="auto"/>
              <w:bottom w:val="single" w:sz="4" w:space="0" w:color="auto"/>
            </w:tcBorders>
            <w:shd w:val="clear" w:color="auto" w:fill="AEAAAA" w:themeFill="background2" w:themeFillShade="BF"/>
          </w:tcPr>
          <w:p w14:paraId="5EDEE59E" w14:textId="77777777" w:rsidR="000A22AA" w:rsidRPr="00526B2E" w:rsidRDefault="000A22AA" w:rsidP="00F25AEF">
            <w:pPr>
              <w:spacing w:after="12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Design</w:t>
            </w:r>
          </w:p>
        </w:tc>
        <w:tc>
          <w:tcPr>
            <w:tcW w:w="2747" w:type="dxa"/>
            <w:tcBorders>
              <w:top w:val="single" w:sz="4" w:space="0" w:color="auto"/>
              <w:bottom w:val="single" w:sz="4" w:space="0" w:color="auto"/>
            </w:tcBorders>
            <w:shd w:val="clear" w:color="auto" w:fill="AEAAAA" w:themeFill="background2" w:themeFillShade="BF"/>
          </w:tcPr>
          <w:p w14:paraId="281BBCE3" w14:textId="77777777" w:rsidR="000A22AA" w:rsidRPr="00526B2E" w:rsidRDefault="000A22AA" w:rsidP="00F25AEF">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526B2E">
              <w:rPr>
                <w:sz w:val="18"/>
                <w:szCs w:val="18"/>
              </w:rPr>
              <w:t>Findings</w:t>
            </w:r>
          </w:p>
        </w:tc>
        <w:tc>
          <w:tcPr>
            <w:tcW w:w="2894" w:type="dxa"/>
            <w:tcBorders>
              <w:top w:val="single" w:sz="4" w:space="0" w:color="auto"/>
              <w:bottom w:val="single" w:sz="4" w:space="0" w:color="auto"/>
            </w:tcBorders>
            <w:shd w:val="clear" w:color="auto" w:fill="AEAAAA" w:themeFill="background2" w:themeFillShade="BF"/>
          </w:tcPr>
          <w:p w14:paraId="4B2A05D0" w14:textId="77777777" w:rsidR="000A22AA" w:rsidRPr="00526B2E" w:rsidRDefault="000A22AA" w:rsidP="00F25AEF">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526B2E">
              <w:rPr>
                <w:sz w:val="18"/>
                <w:szCs w:val="18"/>
              </w:rPr>
              <w:t>Limitations</w:t>
            </w:r>
          </w:p>
        </w:tc>
      </w:tr>
      <w:tr w:rsidR="000A22AA" w:rsidRPr="00526B2E" w14:paraId="1D8B513D"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Borders>
              <w:top w:val="single" w:sz="4" w:space="0" w:color="auto"/>
            </w:tcBorders>
          </w:tcPr>
          <w:p w14:paraId="4969E95D" w14:textId="77777777" w:rsidR="000A22AA" w:rsidRPr="00526B2E" w:rsidRDefault="000A22AA" w:rsidP="006535F5">
            <w:pPr>
              <w:spacing w:after="120"/>
              <w:rPr>
                <w:color w:val="000000"/>
                <w:sz w:val="18"/>
                <w:szCs w:val="18"/>
              </w:rPr>
            </w:pPr>
            <w:r>
              <w:rPr>
                <w:color w:val="000000"/>
                <w:sz w:val="18"/>
                <w:szCs w:val="18"/>
              </w:rPr>
              <w:t>Bouffard et al</w:t>
            </w:r>
            <w:r w:rsidRPr="00526B2E">
              <w:rPr>
                <w:color w:val="000000"/>
                <w:sz w:val="18"/>
                <w:szCs w:val="18"/>
              </w:rPr>
              <w:t xml:space="preserve"> 2007</w:t>
            </w:r>
            <w:r w:rsidR="00E61FD3">
              <w:rPr>
                <w:color w:val="000000"/>
                <w:sz w:val="18"/>
                <w:szCs w:val="18"/>
              </w:rPr>
              <w:t xml:space="preserve"> </w:t>
            </w:r>
            <w:r w:rsidR="00A345CF">
              <w:rPr>
                <w:noProof/>
                <w:color w:val="000000"/>
                <w:sz w:val="18"/>
                <w:szCs w:val="18"/>
              </w:rPr>
              <w:fldChar w:fldCharType="begin"/>
            </w:r>
            <w:r w:rsidR="006535F5">
              <w:rPr>
                <w:noProof/>
                <w:color w:val="000000"/>
                <w:sz w:val="18"/>
                <w:szCs w:val="18"/>
              </w:rPr>
              <w:instrText xml:space="preserve"> ADDIN EN.CITE &lt;EndNote&gt;&lt;Cite&gt;&lt;Author&gt;Bouffard&lt;/Author&gt;&lt;Year&gt;2007&lt;/Year&gt;&lt;RecNum&gt;58&lt;/RecNum&gt;&lt;DisplayText&gt;(58)&lt;/DisplayText&gt;&lt;record&gt;&lt;rec-number&gt;58&lt;/rec-number&gt;&lt;foreign-keys&gt;&lt;key app="EN" db-id="avr05stv7arzs9erswtvftvb5xwz5ew2prxr" timestamp="1489632483"&gt;58&lt;/key&gt;&lt;/foreign-keys&gt;&lt;ref-type name="Journal Article"&gt;17&lt;/ref-type&gt;&lt;contributors&gt;&lt;authors&gt;&lt;author&gt;Bouffard, L. A.&lt;/author&gt;&lt;author&gt;Bergeron, L. E.&lt;/author&gt;&lt;author&gt;Bouffard, J. A.&lt;/author&gt;&lt;/authors&gt;&lt;/contributors&gt;&lt;titles&gt;&lt;title&gt;Investigating the impact of extended bar closing times on police stops for DUI&lt;/title&gt;&lt;secondary-title&gt;Journal of Criminal Justice&lt;/secondary-title&gt;&lt;/titles&gt;&lt;periodical&gt;&lt;full-title&gt;Journal of Criminal Justice&lt;/full-title&gt;&lt;/periodical&gt;&lt;pages&gt;537-545&lt;/pages&gt;&lt;volume&gt;35&lt;/volume&gt;&lt;number&gt;5&lt;/number&gt;&lt;dates&gt;&lt;year&gt;2007&lt;/year&gt;&lt;pub-dates&gt;&lt;date&gt;Sep-Oct&lt;/date&gt;&lt;/pub-dates&gt;&lt;/dates&gt;&lt;isbn&gt;0047-2352&lt;/isbn&gt;&lt;accession-num&gt;WOS:000250270200006&lt;/accession-num&gt;&lt;urls&gt;&lt;related-urls&gt;&lt;url&gt;&amp;lt;Go to ISI&amp;gt;://WOS:000250270200006&lt;/url&gt;&lt;url&gt;http://ac.els-cdn.com/S0047235207000839/1-s2.0-S0047235207000839-main.pdf?_tid=a3103640-a9c7-11e5-baf5-00000aacb361&amp;amp;acdnat=1450911240_869f869f078b042c6cf1167c7811b837&lt;/url&gt;&lt;/related-urls&gt;&lt;/urls&gt;&lt;custom1&gt;Accept&lt;/custom1&gt;&lt;custom2&gt;Accept&lt;/custom2&gt;&lt;custom3&gt;Accept&lt;/custom3&gt;&lt;electronic-resource-num&gt;10.1016/j.jcrimjus.2007.07.006&lt;/electronic-resource-num&gt;&lt;remote-database-name&gt;  Core Collection - 14 DEC 2015&amp;#xD;&lt;/remote-database-name&gt;&lt;/record&gt;&lt;/Cite&gt;&lt;/EndNote&gt;</w:instrText>
            </w:r>
            <w:r w:rsidR="00A345CF">
              <w:rPr>
                <w:noProof/>
                <w:color w:val="000000"/>
                <w:sz w:val="18"/>
                <w:szCs w:val="18"/>
              </w:rPr>
              <w:fldChar w:fldCharType="separate"/>
            </w:r>
            <w:r w:rsidR="006535F5">
              <w:rPr>
                <w:noProof/>
                <w:color w:val="000000"/>
                <w:sz w:val="18"/>
                <w:szCs w:val="18"/>
              </w:rPr>
              <w:t>(58)</w:t>
            </w:r>
            <w:r w:rsidR="00A345CF">
              <w:rPr>
                <w:noProof/>
                <w:color w:val="000000"/>
                <w:sz w:val="18"/>
                <w:szCs w:val="18"/>
              </w:rPr>
              <w:fldChar w:fldCharType="end"/>
            </w:r>
          </w:p>
        </w:tc>
        <w:tc>
          <w:tcPr>
            <w:tcW w:w="1360" w:type="dxa"/>
            <w:tcBorders>
              <w:top w:val="single" w:sz="4" w:space="0" w:color="auto"/>
            </w:tcBorders>
          </w:tcPr>
          <w:p w14:paraId="7F2A6C5F"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Minnesota, USA</w:t>
            </w:r>
          </w:p>
        </w:tc>
        <w:tc>
          <w:tcPr>
            <w:tcW w:w="1329" w:type="dxa"/>
            <w:tcBorders>
              <w:top w:val="single" w:sz="4" w:space="0" w:color="auto"/>
            </w:tcBorders>
          </w:tcPr>
          <w:p w14:paraId="198C85AE"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motor vehicle crashes &amp; drink driving</w:t>
            </w:r>
          </w:p>
        </w:tc>
        <w:tc>
          <w:tcPr>
            <w:tcW w:w="1738" w:type="dxa"/>
            <w:tcBorders>
              <w:top w:val="single" w:sz="4" w:space="0" w:color="auto"/>
            </w:tcBorders>
          </w:tcPr>
          <w:p w14:paraId="3EF11FC8"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Extended trading (1am to 2am): eating and social establishments</w:t>
            </w:r>
          </w:p>
        </w:tc>
        <w:tc>
          <w:tcPr>
            <w:tcW w:w="2338" w:type="dxa"/>
            <w:tcBorders>
              <w:top w:val="single" w:sz="4" w:space="0" w:color="auto"/>
            </w:tcBorders>
          </w:tcPr>
          <w:p w14:paraId="435CFEA4"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Interrupted time-series with no control series</w:t>
            </w:r>
          </w:p>
        </w:tc>
        <w:tc>
          <w:tcPr>
            <w:tcW w:w="2747" w:type="dxa"/>
            <w:tcBorders>
              <w:top w:val="single" w:sz="4" w:space="0" w:color="auto"/>
            </w:tcBorders>
          </w:tcPr>
          <w:p w14:paraId="61A1C240"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Significant increases in DUI. Greater number of DUI stops occurring after 2am, more proactive policing, and more use of Breathalyzer tests at stops, no evidence of changes in driver characteristics</w:t>
            </w:r>
          </w:p>
        </w:tc>
        <w:tc>
          <w:tcPr>
            <w:tcW w:w="2894" w:type="dxa"/>
            <w:tcBorders>
              <w:top w:val="single" w:sz="4" w:space="0" w:color="auto"/>
            </w:tcBorders>
          </w:tcPr>
          <w:p w14:paraId="15A607F0"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w:t>
            </w:r>
            <w:r w:rsidRPr="00526B2E">
              <w:rPr>
                <w:color w:val="000000"/>
                <w:sz w:val="18"/>
                <w:szCs w:val="18"/>
              </w:rPr>
              <w:t>olice data under-report DUI</w:t>
            </w:r>
            <w:r>
              <w:rPr>
                <w:color w:val="000000"/>
                <w:sz w:val="18"/>
                <w:szCs w:val="18"/>
              </w:rPr>
              <w:t>. C</w:t>
            </w:r>
            <w:r w:rsidRPr="00526B2E">
              <w:rPr>
                <w:color w:val="000000"/>
                <w:sz w:val="18"/>
                <w:szCs w:val="18"/>
              </w:rPr>
              <w:t>hanges in police enforcement practices could be driving effect</w:t>
            </w:r>
            <w:r>
              <w:rPr>
                <w:color w:val="000000"/>
                <w:sz w:val="18"/>
                <w:szCs w:val="18"/>
              </w:rPr>
              <w:t>. R</w:t>
            </w:r>
            <w:r w:rsidRPr="00526B2E">
              <w:rPr>
                <w:color w:val="000000"/>
                <w:sz w:val="18"/>
                <w:szCs w:val="18"/>
              </w:rPr>
              <w:t>espondents could have been drinking at other locations other than bars and restaurants</w:t>
            </w:r>
          </w:p>
        </w:tc>
      </w:tr>
      <w:tr w:rsidR="000A22AA" w:rsidRPr="00526B2E" w14:paraId="3B8349F1"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04B85CD7" w14:textId="77777777" w:rsidR="000A22AA" w:rsidRPr="00526B2E" w:rsidRDefault="000A22AA" w:rsidP="006535F5">
            <w:pPr>
              <w:spacing w:after="120"/>
              <w:rPr>
                <w:color w:val="000000"/>
                <w:sz w:val="18"/>
                <w:szCs w:val="18"/>
              </w:rPr>
            </w:pPr>
            <w:r w:rsidRPr="00526B2E">
              <w:rPr>
                <w:color w:val="000000"/>
                <w:sz w:val="18"/>
                <w:szCs w:val="18"/>
              </w:rPr>
              <w:t>Chikritzhs &amp; Stockwell 2006</w:t>
            </w:r>
            <w:r w:rsidR="00A345CF">
              <w:rPr>
                <w:color w:val="000000"/>
                <w:sz w:val="18"/>
                <w:szCs w:val="18"/>
              </w:rPr>
              <w:t xml:space="preserve"> </w:t>
            </w:r>
            <w:r w:rsidR="008941DA">
              <w:rPr>
                <w:color w:val="000000"/>
                <w:sz w:val="18"/>
                <w:szCs w:val="18"/>
              </w:rPr>
              <w:fldChar w:fldCharType="begin"/>
            </w:r>
            <w:r w:rsidR="006535F5">
              <w:rPr>
                <w:color w:val="000000"/>
                <w:sz w:val="18"/>
                <w:szCs w:val="18"/>
              </w:rPr>
              <w:instrText xml:space="preserve"> ADDIN EN.CITE &lt;EndNote&gt;&lt;Cite&gt;&lt;Author&gt;Chikritzhs&lt;/Author&gt;&lt;Year&gt;2006&lt;/Year&gt;&lt;RecNum&gt;78&lt;/RecNum&gt;&lt;DisplayText&gt;(53)&lt;/DisplayText&gt;&lt;record&gt;&lt;rec-number&gt;78&lt;/rec-number&gt;&lt;foreign-keys&gt;&lt;key app="EN" db-id="avr05stv7arzs9erswtvftvb5xwz5ew2prxr" timestamp="1489632504"&gt;78&lt;/key&gt;&lt;/foreign-keys&gt;&lt;ref-type name="Journal Article"&gt;17&lt;/ref-type&gt;&lt;contributors&gt;&lt;authors&gt;&lt;author&gt;Chikritzhs, Tanya&lt;/author&gt;&lt;author&gt;Stockwell, Tim&lt;/author&gt;&lt;/authors&gt;&lt;/contributors&gt;&lt;titles&gt;&lt;title&gt;The impact of later trading hours for hotels on levels of impaired driver road crashes and driver breath alcohol levels&lt;/title&gt;&lt;secondary-title&gt;Addiction (Abingdon, England)&lt;/secondary-title&gt;&lt;/titles&gt;&lt;periodical&gt;&lt;full-title&gt;Addiction (Abingdon, England)&lt;/full-title&gt;&lt;/periodical&gt;&lt;pages&gt;1254-64&lt;/pages&gt;&lt;volume&gt;101&lt;/volume&gt;&lt;number&gt;9&lt;/number&gt;&lt;dates&gt;&lt;year&gt;2006&lt;/year&gt;&lt;pub-dates&gt;&lt;date&gt;2006&lt;/date&gt;&lt;/pub-dates&gt;&lt;/dates&gt;&lt;isbn&gt;0965-2140&lt;/isbn&gt;&lt;accession-num&gt;MEDLINE:16911724&lt;/accession-num&gt;&lt;urls&gt;&lt;related-urls&gt;&lt;url&gt;&amp;lt;Go to ISI&amp;gt;://MEDLINE:16911724&lt;/url&gt;&lt;url&gt;http://onlinelibrary.wiley.com/doi/10.1111/j.1360-0443.2006.01487.x/abstract&lt;/url&gt;&lt;/related-urls&gt;&lt;/urls&gt;&lt;custom1&gt;Accept&lt;/custom1&gt;&lt;custom2&gt;Accept&lt;/custom2&gt;&lt;custom3&gt;Accept&lt;/custom3&gt;&lt;electronic-resource-num&gt;10.1111/j.1360-0443.2006.01487.x&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(53)</w:t>
            </w:r>
            <w:r w:rsidR="008941DA">
              <w:rPr>
                <w:color w:val="000000"/>
                <w:sz w:val="18"/>
                <w:szCs w:val="18"/>
              </w:rPr>
              <w:fldChar w:fldCharType="end"/>
            </w:r>
          </w:p>
        </w:tc>
        <w:tc>
          <w:tcPr>
            <w:tcW w:w="1360" w:type="dxa"/>
          </w:tcPr>
          <w:p w14:paraId="2FCE691E"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Perth, Australia</w:t>
            </w:r>
          </w:p>
        </w:tc>
        <w:tc>
          <w:tcPr>
            <w:tcW w:w="1329" w:type="dxa"/>
          </w:tcPr>
          <w:p w14:paraId="1CA3628A"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motor vehicle crashes &amp; drink driving</w:t>
            </w:r>
          </w:p>
        </w:tc>
        <w:tc>
          <w:tcPr>
            <w:tcW w:w="1738" w:type="dxa"/>
          </w:tcPr>
          <w:p w14:paraId="43081C47"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Extended trading (12am to 1am): hotels</w:t>
            </w:r>
          </w:p>
        </w:tc>
        <w:tc>
          <w:tcPr>
            <w:tcW w:w="2338" w:type="dxa"/>
          </w:tcPr>
          <w:p w14:paraId="2931A8F6"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Time-series analysis with controls sites</w:t>
            </w:r>
          </w:p>
        </w:tc>
        <w:tc>
          <w:tcPr>
            <w:tcW w:w="2747" w:type="dxa"/>
          </w:tcPr>
          <w:p w14:paraId="712B9EAF"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Increase in crashes, no association with BAC</w:t>
            </w:r>
          </w:p>
        </w:tc>
        <w:tc>
          <w:tcPr>
            <w:tcW w:w="2894" w:type="dxa"/>
          </w:tcPr>
          <w:p w14:paraId="31739E0E"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r w:rsidRPr="00526B2E">
              <w:rPr>
                <w:color w:val="000000"/>
                <w:sz w:val="18"/>
                <w:szCs w:val="18"/>
              </w:rPr>
              <w:t>elf-selection of hotels seeking later trading</w:t>
            </w:r>
            <w:r>
              <w:rPr>
                <w:color w:val="000000"/>
                <w:sz w:val="18"/>
                <w:szCs w:val="18"/>
              </w:rPr>
              <w:t>. ‘L</w:t>
            </w:r>
            <w:r w:rsidRPr="003F4ED1">
              <w:rPr>
                <w:color w:val="000000"/>
                <w:sz w:val="18"/>
                <w:szCs w:val="18"/>
              </w:rPr>
              <w:t>ast drink method</w:t>
            </w:r>
            <w:r>
              <w:rPr>
                <w:color w:val="000000"/>
                <w:sz w:val="18"/>
                <w:szCs w:val="18"/>
              </w:rPr>
              <w:t xml:space="preserve">’– the last venue is </w:t>
            </w:r>
            <w:r w:rsidRPr="003F4ED1">
              <w:rPr>
                <w:color w:val="000000"/>
                <w:sz w:val="18"/>
                <w:szCs w:val="18"/>
              </w:rPr>
              <w:t xml:space="preserve">not always </w:t>
            </w:r>
            <w:r>
              <w:rPr>
                <w:color w:val="000000"/>
                <w:sz w:val="18"/>
                <w:szCs w:val="18"/>
              </w:rPr>
              <w:t xml:space="preserve">the premise </w:t>
            </w:r>
            <w:r w:rsidRPr="003F4ED1">
              <w:rPr>
                <w:color w:val="000000"/>
                <w:sz w:val="18"/>
                <w:szCs w:val="18"/>
              </w:rPr>
              <w:t>where</w:t>
            </w:r>
            <w:r>
              <w:rPr>
                <w:color w:val="000000"/>
                <w:sz w:val="18"/>
                <w:szCs w:val="18"/>
              </w:rPr>
              <w:t xml:space="preserve"> </w:t>
            </w:r>
            <w:proofErr w:type="gramStart"/>
            <w:r>
              <w:rPr>
                <w:color w:val="000000"/>
                <w:sz w:val="18"/>
                <w:szCs w:val="18"/>
              </w:rPr>
              <w:t>the</w:t>
            </w:r>
            <w:r w:rsidRPr="003F4ED1">
              <w:rPr>
                <w:color w:val="000000"/>
                <w:sz w:val="18"/>
                <w:szCs w:val="18"/>
              </w:rPr>
              <w:t xml:space="preserve"> majority of</w:t>
            </w:r>
            <w:proofErr w:type="gramEnd"/>
            <w:r w:rsidRPr="003F4ED1">
              <w:rPr>
                <w:color w:val="000000"/>
                <w:sz w:val="18"/>
                <w:szCs w:val="18"/>
              </w:rPr>
              <w:t xml:space="preserve"> alcohol consumed</w:t>
            </w:r>
            <w:r>
              <w:rPr>
                <w:color w:val="000000"/>
                <w:sz w:val="18"/>
                <w:szCs w:val="18"/>
              </w:rPr>
              <w:t>. D</w:t>
            </w:r>
            <w:r w:rsidRPr="003F4ED1">
              <w:rPr>
                <w:color w:val="000000"/>
                <w:sz w:val="18"/>
                <w:szCs w:val="18"/>
              </w:rPr>
              <w:t>ifferences between the hotels that got an E</w:t>
            </w:r>
            <w:r>
              <w:rPr>
                <w:color w:val="000000"/>
                <w:sz w:val="18"/>
                <w:szCs w:val="18"/>
              </w:rPr>
              <w:t xml:space="preserve">xtended-trading-permit. Extended trading hotels were </w:t>
            </w:r>
            <w:r w:rsidRPr="003F4ED1">
              <w:rPr>
                <w:color w:val="000000"/>
                <w:sz w:val="18"/>
                <w:szCs w:val="18"/>
              </w:rPr>
              <w:t>inner-city, purchased greater quantities of high-alcohol content beverages, and had younger clientele</w:t>
            </w:r>
            <w:r>
              <w:rPr>
                <w:color w:val="000000"/>
                <w:sz w:val="18"/>
                <w:szCs w:val="18"/>
              </w:rPr>
              <w:t xml:space="preserve">. Validity </w:t>
            </w:r>
            <w:r w:rsidRPr="003F4ED1">
              <w:rPr>
                <w:color w:val="000000"/>
                <w:sz w:val="18"/>
                <w:szCs w:val="18"/>
              </w:rPr>
              <w:t>of 'last-drink' method</w:t>
            </w:r>
          </w:p>
        </w:tc>
      </w:tr>
      <w:tr w:rsidR="000A22AA" w:rsidRPr="00526B2E" w14:paraId="46D131DA"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36B867A3" w14:textId="77777777" w:rsidR="000A22AA" w:rsidRPr="00526B2E" w:rsidRDefault="000A22AA" w:rsidP="006535F5">
            <w:pPr>
              <w:spacing w:after="120"/>
              <w:rPr>
                <w:color w:val="000000"/>
                <w:sz w:val="18"/>
                <w:szCs w:val="18"/>
              </w:rPr>
            </w:pPr>
            <w:r w:rsidRPr="00526B2E">
              <w:rPr>
                <w:color w:val="000000"/>
                <w:sz w:val="18"/>
                <w:szCs w:val="18"/>
              </w:rPr>
              <w:t>Chikritzhs &amp; Stockwell 2007</w:t>
            </w:r>
            <w:r w:rsidR="008941DA">
              <w:rPr>
                <w:color w:val="000000"/>
                <w:sz w:val="18"/>
                <w:szCs w:val="18"/>
              </w:rPr>
              <w:fldChar w:fldCharType="begin"/>
            </w:r>
            <w:r w:rsidR="006535F5">
              <w:rPr>
                <w:color w:val="000000"/>
                <w:sz w:val="18"/>
                <w:szCs w:val="18"/>
              </w:rPr>
              <w:instrText xml:space="preserve"> ADDIN EN.CITE &lt;EndNote&gt;&lt;Cite&gt;&lt;Author&gt;Chikritzhs&lt;/Author&gt;&lt;Year&gt;2007&lt;/Year&gt;&lt;RecNum&gt;79&lt;/RecNum&gt;&lt;DisplayText&gt;(54)&lt;/DisplayText&gt;&lt;record&gt;&lt;rec-number&gt;79&lt;/rec-number&gt;&lt;foreign-keys&gt;&lt;key app="EN" db-id="avr05stv7arzs9erswtvftvb5xwz5ew2prxr" timestamp="1489632505"&gt;79&lt;/key&gt;&lt;/foreign-keys&gt;&lt;ref-type name="Journal Article"&gt;17&lt;/ref-type&gt;&lt;contributors&gt;&lt;authors&gt;&lt;author&gt;Chikritzhs, Tanya&lt;/author&gt;&lt;author&gt;Stockwell, Tim&lt;/author&gt;&lt;/authors&gt;&lt;/contributors&gt;&lt;titles&gt;&lt;title&gt;The impact of later trading hours for hotels (public houses) on breath alcohol levels of apprehended impaired drivers&lt;/title&gt;&lt;secondary-title&gt;Addiction (Abingdon, England)&lt;/secondary-title&gt;&lt;/titles&gt;&lt;periodical&gt;&lt;full-title&gt;Addiction (Abingdon, England)&lt;/full-title&gt;&lt;/periodical&gt;&lt;pages&gt;1609-17&lt;/pages&gt;&lt;volume&gt;102&lt;/volume&gt;&lt;number&gt;10&lt;/number&gt;&lt;dates&gt;&lt;year&gt;2007&lt;/year&gt;&lt;pub-dates&gt;&lt;date&gt;2007&lt;/date&gt;&lt;/pub-dates&gt;&lt;/dates&gt;&lt;isbn&gt;0965-2140&lt;/isbn&gt;&lt;accession-num&gt;MEDLINE:17854337&lt;/accession-num&gt;&lt;urls&gt;&lt;related-urls&gt;&lt;url&gt;&amp;lt;Go to ISI&amp;gt;://MEDLINE:17854337&lt;/url&gt;&lt;url&gt;http://onlinelibrary.wiley.com/doi/10.1111/j.1360-0443.2007.01981.x/abstract&lt;/url&gt;&lt;/related-urls&gt;&lt;/urls&gt;&lt;custom1&gt;Accept&lt;/custom1&gt;&lt;custom2&gt;Accept&lt;/custom2&gt;&lt;custom3&gt;Accept&lt;/custom3&gt;&lt;electronic-resource-num&gt;10.1111/j.1360-0443.2007.01981.x&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(54)</w:t>
            </w:r>
            <w:r w:rsidR="008941DA">
              <w:rPr>
                <w:color w:val="000000"/>
                <w:sz w:val="18"/>
                <w:szCs w:val="18"/>
              </w:rPr>
              <w:fldChar w:fldCharType="end"/>
            </w:r>
          </w:p>
        </w:tc>
        <w:tc>
          <w:tcPr>
            <w:tcW w:w="1360" w:type="dxa"/>
          </w:tcPr>
          <w:p w14:paraId="5B6C9DD2"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Perth, Australia</w:t>
            </w:r>
          </w:p>
        </w:tc>
        <w:tc>
          <w:tcPr>
            <w:tcW w:w="1329" w:type="dxa"/>
          </w:tcPr>
          <w:p w14:paraId="70EF77AC"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Motor vehicle crashes &amp; drink driving</w:t>
            </w:r>
          </w:p>
        </w:tc>
        <w:tc>
          <w:tcPr>
            <w:tcW w:w="1738" w:type="dxa"/>
          </w:tcPr>
          <w:p w14:paraId="2DCF0163"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Extended trading (12am to 1am): hotels</w:t>
            </w:r>
          </w:p>
        </w:tc>
        <w:tc>
          <w:tcPr>
            <w:tcW w:w="2338" w:type="dxa"/>
          </w:tcPr>
          <w:p w14:paraId="79750F33" w14:textId="77777777" w:rsidR="000A22AA"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Pre/post comparison with control sites</w:t>
            </w:r>
          </w:p>
        </w:tc>
        <w:tc>
          <w:tcPr>
            <w:tcW w:w="2747" w:type="dxa"/>
          </w:tcPr>
          <w:p w14:paraId="1AD5085F"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I</w:t>
            </w:r>
            <w:r w:rsidRPr="00526B2E">
              <w:rPr>
                <w:color w:val="000000"/>
                <w:sz w:val="18"/>
                <w:szCs w:val="18"/>
              </w:rPr>
              <w:t>nfluence</w:t>
            </w:r>
            <w:r>
              <w:rPr>
                <w:color w:val="000000"/>
                <w:sz w:val="18"/>
                <w:szCs w:val="18"/>
              </w:rPr>
              <w:t>d</w:t>
            </w:r>
            <w:r w:rsidRPr="00526B2E">
              <w:rPr>
                <w:color w:val="000000"/>
                <w:sz w:val="18"/>
                <w:szCs w:val="18"/>
              </w:rPr>
              <w:t xml:space="preserve"> average BACs among some patrons, and outcome varies by time of day, age and gender</w:t>
            </w:r>
            <w:r>
              <w:rPr>
                <w:color w:val="000000"/>
                <w:sz w:val="18"/>
                <w:szCs w:val="18"/>
              </w:rPr>
              <w:t>. Among women some evidence of reduced BACs associated with extended-trading hotels, while among men late at night, higher BACs were recorded</w:t>
            </w:r>
          </w:p>
        </w:tc>
        <w:tc>
          <w:tcPr>
            <w:tcW w:w="2894" w:type="dxa"/>
          </w:tcPr>
          <w:p w14:paraId="79AEED44"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w:t>
            </w:r>
            <w:r w:rsidRPr="00526B2E">
              <w:rPr>
                <w:color w:val="000000"/>
                <w:sz w:val="18"/>
                <w:szCs w:val="18"/>
              </w:rPr>
              <w:t>rror associated with 'last place of drinking' data</w:t>
            </w:r>
            <w:r>
              <w:rPr>
                <w:color w:val="000000"/>
                <w:sz w:val="18"/>
                <w:szCs w:val="18"/>
              </w:rPr>
              <w:t>. S</w:t>
            </w:r>
            <w:r w:rsidRPr="00526B2E">
              <w:rPr>
                <w:color w:val="000000"/>
                <w:sz w:val="18"/>
                <w:szCs w:val="18"/>
              </w:rPr>
              <w:t>elf-selection of hotels seeking later trading</w:t>
            </w:r>
            <w:r>
              <w:rPr>
                <w:color w:val="000000"/>
                <w:sz w:val="18"/>
                <w:szCs w:val="18"/>
              </w:rPr>
              <w:t>. U</w:t>
            </w:r>
            <w:r w:rsidRPr="00526B2E">
              <w:rPr>
                <w:color w:val="000000"/>
                <w:sz w:val="18"/>
                <w:szCs w:val="18"/>
              </w:rPr>
              <w:t>nmeasured variables - management practices, service staff, proportion of underage drinkers</w:t>
            </w:r>
          </w:p>
        </w:tc>
      </w:tr>
      <w:tr w:rsidR="000A22AA" w:rsidRPr="00526B2E" w14:paraId="61513412"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6272649D" w14:textId="77777777" w:rsidR="000A22AA" w:rsidRPr="00526B2E" w:rsidRDefault="000A22AA" w:rsidP="00542598">
            <w:pPr>
              <w:spacing w:after="120"/>
              <w:rPr>
                <w:color w:val="000000"/>
                <w:sz w:val="18"/>
                <w:szCs w:val="18"/>
              </w:rPr>
            </w:pPr>
            <w:r w:rsidRPr="00526B2E">
              <w:rPr>
                <w:color w:val="000000"/>
                <w:sz w:val="18"/>
                <w:szCs w:val="18"/>
              </w:rPr>
              <w:t>de Goeji et al</w:t>
            </w:r>
            <w:r>
              <w:rPr>
                <w:color w:val="000000"/>
                <w:sz w:val="18"/>
                <w:szCs w:val="18"/>
              </w:rPr>
              <w:t xml:space="preserve"> 2015</w:t>
            </w:r>
            <w:r w:rsidR="008941DA">
              <w:rPr>
                <w:color w:val="000000"/>
                <w:sz w:val="18"/>
                <w:szCs w:val="18"/>
              </w:rPr>
              <w:fldChar w:fldCharType="begin"/>
            </w:r>
            <w:r w:rsidR="00542598">
              <w:rPr>
                <w:color w:val="000000"/>
                <w:sz w:val="18"/>
                <w:szCs w:val="18"/>
              </w:rPr>
              <w:instrText xml:space="preserve"> ADDIN EN.CITE &lt;EndNote&gt;&lt;Cite&gt;&lt;Author&gt;de Goeij&lt;/Author&gt;&lt;Year&gt;2015&lt;/Year&gt;&lt;RecNum&gt;80&lt;/RecNum&gt;&lt;DisplayText&gt;(173)&lt;/DisplayText&gt;&lt;record&gt;&lt;rec-number&gt;80&lt;/rec-number&gt;&lt;foreign-keys&gt;&lt;key app="EN" db-id="avr05stv7arzs9erswtvftvb5xwz5ew2prxr" timestamp="1489632506"&gt;80&lt;/key&gt;&lt;/foreign-keys&gt;&lt;ref-type name="Journal Article"&gt;17&lt;/ref-type&gt;&lt;contributors&gt;&lt;authors&gt;&lt;author&gt;de Goeij, Moniek C. M.&lt;/author&gt;&lt;author&gt;Veldhuizen, Eleonore M.&lt;/author&gt;&lt;author&gt;Buster, Marcel C. A.&lt;/author&gt;&lt;author&gt;Kunst, Anton E.&lt;/author&gt;&lt;/authors&gt;&lt;/contributors&gt;&lt;titles&gt;&lt;title&gt;The impact of extended closing times of alcohol outlets on alcohol-related injuries in the nightlife areas of Amsterdam: a controlled before-and-after evaluation&lt;/title&gt;&lt;secondary-title&gt;Addiction (Abingdon, England)&lt;/secondary-title&gt;&lt;/titles&gt;&lt;periodical&gt;&lt;full-title&gt;Addiction (Abingdon, England)&lt;/full-title&gt;&lt;/periodical&gt;&lt;pages&gt;955-64&lt;/pages&gt;&lt;volume&gt;110&lt;/volume&gt;&lt;number&gt;6&lt;/number&gt;&lt;dates&gt;&lt;year&gt;2015&lt;/year&gt;&lt;pub-dates&gt;&lt;date&gt;2015 Jun (Epub 2015 Apr&lt;/date&gt;&lt;/pub-dates&gt;&lt;/dates&gt;&lt;isbn&gt;1360-0443&lt;/isbn&gt;&lt;accession-num&gt;MEDLINE:25689068&lt;/accession-num&gt;&lt;urls&gt;&lt;related-urls&gt;&lt;url&gt;&amp;lt;Go to ISI&amp;gt;://MEDLINE:25689068&lt;/url&gt;&lt;url&gt;http://onlinelibrary.wiley.com/doi/10.1111/add.12886/abstract&lt;/url&gt;&lt;/related-urls&gt;&lt;/urls&gt;&lt;custom1&gt;Accept&lt;/custom1&gt;&lt;custom2&gt;Accept&lt;/custom2&gt;&lt;custom3&gt;Accept&lt;/custom3&gt;&lt;electronic-resource-num&gt;10.1111/add.12886&lt;/electronic-resource-num&gt;&lt;remote-database-name&gt; MEDLINE - retrieved 14DEC2015&lt;/remote-database-name&gt;&lt;/record&gt;&lt;/Cite&gt;&lt;/EndNote&gt;</w:instrText>
            </w:r>
            <w:r w:rsidR="008941DA">
              <w:rPr>
                <w:color w:val="000000"/>
                <w:sz w:val="18"/>
                <w:szCs w:val="18"/>
              </w:rPr>
              <w:fldChar w:fldCharType="separate"/>
            </w:r>
            <w:r w:rsidR="00542598">
              <w:rPr>
                <w:noProof/>
                <w:color w:val="000000"/>
                <w:sz w:val="18"/>
                <w:szCs w:val="18"/>
              </w:rPr>
              <w:t>(173)</w:t>
            </w:r>
            <w:r w:rsidR="008941DA">
              <w:rPr>
                <w:color w:val="000000"/>
                <w:sz w:val="18"/>
                <w:szCs w:val="18"/>
              </w:rPr>
              <w:fldChar w:fldCharType="end"/>
            </w:r>
          </w:p>
        </w:tc>
        <w:tc>
          <w:tcPr>
            <w:tcW w:w="1360" w:type="dxa"/>
          </w:tcPr>
          <w:p w14:paraId="598AD4DE"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Amsterdam, Netherlands</w:t>
            </w:r>
          </w:p>
        </w:tc>
        <w:tc>
          <w:tcPr>
            <w:tcW w:w="1329" w:type="dxa"/>
          </w:tcPr>
          <w:p w14:paraId="3E152FD3"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alcohol-related morbidity &amp; violence</w:t>
            </w:r>
          </w:p>
        </w:tc>
        <w:tc>
          <w:tcPr>
            <w:tcW w:w="1738" w:type="dxa"/>
          </w:tcPr>
          <w:p w14:paraId="4DD89010"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Extended trading (by 1hr): two-types on-premise outlets: two city municipalities</w:t>
            </w:r>
          </w:p>
        </w:tc>
        <w:tc>
          <w:tcPr>
            <w:tcW w:w="2338" w:type="dxa"/>
          </w:tcPr>
          <w:p w14:paraId="081B8A8F" w14:textId="77777777" w:rsidR="000A22AA"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Pre/post comparison with control sites</w:t>
            </w:r>
          </w:p>
        </w:tc>
        <w:tc>
          <w:tcPr>
            <w:tcW w:w="2747" w:type="dxa"/>
          </w:tcPr>
          <w:p w14:paraId="239F5423"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I</w:t>
            </w:r>
            <w:r w:rsidRPr="00526B2E">
              <w:rPr>
                <w:color w:val="000000"/>
                <w:sz w:val="18"/>
                <w:szCs w:val="18"/>
              </w:rPr>
              <w:t>ncrease in alcohol-related injuries</w:t>
            </w:r>
            <w:r>
              <w:rPr>
                <w:color w:val="000000"/>
                <w:sz w:val="18"/>
                <w:szCs w:val="18"/>
              </w:rPr>
              <w:t xml:space="preserve"> - </w:t>
            </w:r>
            <w:r w:rsidRPr="00526B2E">
              <w:rPr>
                <w:color w:val="000000"/>
                <w:sz w:val="18"/>
                <w:szCs w:val="18"/>
              </w:rPr>
              <w:t>effect significant between 2-6am, during the weekend, for men, and for those aged 25-34 yrs</w:t>
            </w:r>
          </w:p>
        </w:tc>
        <w:tc>
          <w:tcPr>
            <w:tcW w:w="2894" w:type="dxa"/>
          </w:tcPr>
          <w:p w14:paraId="326B816E"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526B2E">
              <w:rPr>
                <w:sz w:val="18"/>
                <w:szCs w:val="18"/>
              </w:rPr>
              <w:t>No information on similarity of control sites - could attract different clientele and bias results (although controlled for age and sex</w:t>
            </w:r>
            <w:proofErr w:type="gramStart"/>
            <w:r w:rsidRPr="00526B2E">
              <w:rPr>
                <w:sz w:val="18"/>
                <w:szCs w:val="18"/>
              </w:rPr>
              <w:t>)</w:t>
            </w:r>
            <w:r>
              <w:rPr>
                <w:sz w:val="18"/>
                <w:szCs w:val="18"/>
              </w:rPr>
              <w:t>.D</w:t>
            </w:r>
            <w:r w:rsidRPr="00526B2E">
              <w:rPr>
                <w:sz w:val="18"/>
                <w:szCs w:val="18"/>
              </w:rPr>
              <w:t>ifference</w:t>
            </w:r>
            <w:proofErr w:type="gramEnd"/>
            <w:r w:rsidRPr="00526B2E">
              <w:rPr>
                <w:sz w:val="18"/>
                <w:szCs w:val="18"/>
              </w:rPr>
              <w:t xml:space="preserve"> between ambulance pickup and site of alcohol consumption. Policy introduced in small geographic areas (easy for </w:t>
            </w:r>
            <w:r w:rsidRPr="00526B2E">
              <w:rPr>
                <w:sz w:val="18"/>
                <w:szCs w:val="18"/>
              </w:rPr>
              <w:lastRenderedPageBreak/>
              <w:t>patrons to move between policy affected and non-policy affected areas)</w:t>
            </w:r>
            <w:r>
              <w:rPr>
                <w:sz w:val="18"/>
                <w:szCs w:val="18"/>
              </w:rPr>
              <w:t>. A</w:t>
            </w:r>
            <w:r w:rsidRPr="00526B2E">
              <w:rPr>
                <w:sz w:val="18"/>
                <w:szCs w:val="18"/>
              </w:rPr>
              <w:t>mbulance da</w:t>
            </w:r>
            <w:r>
              <w:rPr>
                <w:sz w:val="18"/>
                <w:szCs w:val="18"/>
              </w:rPr>
              <w:t>ta</w:t>
            </w:r>
            <w:r w:rsidRPr="00526B2E">
              <w:rPr>
                <w:sz w:val="18"/>
                <w:szCs w:val="18"/>
              </w:rPr>
              <w:t xml:space="preserve"> may not report alcohol, and text description detail may change across the course of the night (i.e. less detail at busier times)</w:t>
            </w:r>
          </w:p>
        </w:tc>
      </w:tr>
      <w:tr w:rsidR="000A22AA" w:rsidRPr="00526B2E" w14:paraId="324E1811"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034791F3" w14:textId="77777777" w:rsidR="000A22AA" w:rsidRPr="00526B2E" w:rsidRDefault="000A22AA" w:rsidP="006535F5">
            <w:pPr>
              <w:spacing w:after="120"/>
              <w:rPr>
                <w:color w:val="000000"/>
                <w:sz w:val="18"/>
                <w:szCs w:val="18"/>
              </w:rPr>
            </w:pPr>
            <w:r w:rsidRPr="00526B2E">
              <w:rPr>
                <w:color w:val="000000"/>
                <w:sz w:val="18"/>
                <w:szCs w:val="18"/>
              </w:rPr>
              <w:lastRenderedPageBreak/>
              <w:t>Dur</w:t>
            </w:r>
            <w:r>
              <w:rPr>
                <w:color w:val="000000"/>
                <w:sz w:val="18"/>
                <w:szCs w:val="18"/>
              </w:rPr>
              <w:t>n</w:t>
            </w:r>
            <w:r w:rsidRPr="00526B2E">
              <w:rPr>
                <w:color w:val="000000"/>
                <w:sz w:val="18"/>
                <w:szCs w:val="18"/>
              </w:rPr>
              <w:t>ford et al 2008</w:t>
            </w:r>
            <w:r w:rsidR="008941DA">
              <w:rPr>
                <w:color w:val="000000"/>
                <w:sz w:val="18"/>
                <w:szCs w:val="18"/>
              </w:rPr>
              <w:fldChar w:fldCharType="begin"/>
            </w:r>
            <w:r w:rsidR="006535F5">
              <w:rPr>
                <w:color w:val="000000"/>
                <w:sz w:val="18"/>
                <w:szCs w:val="18"/>
              </w:rPr>
              <w:instrText xml:space="preserve"> ADDIN EN.CITE &lt;EndNote&gt;&lt;Cite&gt;&lt;Author&gt;Durnford&lt;/Author&gt;&lt;Year&gt;2008&lt;/Year&gt;&lt;RecNum&gt;62&lt;/RecNum&gt;&lt;DisplayText&gt;(62)&lt;/DisplayText&gt;&lt;record&gt;&lt;rec-number&gt;62&lt;/rec-number&gt;&lt;foreign-keys&gt;&lt;key app="EN" db-id="avr05stv7arzs9erswtvftvb5xwz5ew2prxr" timestamp="1489632487"&gt;62&lt;/key&gt;&lt;/foreign-keys&gt;&lt;ref-type name="Journal Article"&gt;17&lt;/ref-type&gt;&lt;contributors&gt;&lt;authors&gt;&lt;author&gt;Durnford, A. J.&lt;/author&gt;&lt;author&gt;Perkins, T. J.&lt;/author&gt;&lt;author&gt;Perry, J. M.&lt;/author&gt;&lt;/authors&gt;&lt;/contributors&gt;&lt;titles&gt;&lt;title&gt;An evaluation of alcohol attendances to an inner city emergency department before and after the introduction of the UK Licensing Act 2003&lt;/title&gt;&lt;secondary-title&gt;BMC public health&lt;/secondary-title&gt;&lt;/titles&gt;&lt;periodical&gt;&lt;full-title&gt;BMC public health&lt;/full-title&gt;&lt;/periodical&gt;&lt;pages&gt;379&lt;/pages&gt;&lt;volume&gt;8&lt;/volume&gt;&lt;dates&gt;&lt;year&gt;2008&lt;/year&gt;&lt;pub-dates&gt;&lt;date&gt;2008&lt;/date&gt;&lt;/pub-dates&gt;&lt;/dates&gt;&lt;isbn&gt;1471-2458&lt;/isbn&gt;&lt;accession-num&gt;MEDLINE:18976454&lt;/accession-num&gt;&lt;urls&gt;&lt;related-urls&gt;&lt;url&gt;&amp;lt;Go to ISI&amp;gt;://MEDLINE:18976454&lt;/url&gt;&lt;url&gt;http://www.ncbi.nlm.nih.gov/pmc/articles/PMC2596125/pdf/1471-2458-8-379.pdf&lt;/url&gt;&lt;/related-urls&gt;&lt;/urls&gt;&lt;custom1&gt;Accept&lt;/custom1&gt;&lt;custom2&gt;Accept&lt;/custom2&gt;&lt;custom3&gt;Accept&lt;/custom3&gt;&lt;electronic-resource-num&gt;10.1186/1471-2458-8-379&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(62)</w:t>
            </w:r>
            <w:r w:rsidR="008941DA">
              <w:rPr>
                <w:color w:val="000000"/>
                <w:sz w:val="18"/>
                <w:szCs w:val="18"/>
              </w:rPr>
              <w:fldChar w:fldCharType="end"/>
            </w:r>
          </w:p>
        </w:tc>
        <w:tc>
          <w:tcPr>
            <w:tcW w:w="1360" w:type="dxa"/>
          </w:tcPr>
          <w:p w14:paraId="6BB6D0F8"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Birmingham, UK</w:t>
            </w:r>
          </w:p>
        </w:tc>
        <w:tc>
          <w:tcPr>
            <w:tcW w:w="1329" w:type="dxa"/>
          </w:tcPr>
          <w:p w14:paraId="5F7BB50D"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alcohol-related morbidity &amp; violence</w:t>
            </w:r>
          </w:p>
        </w:tc>
        <w:tc>
          <w:tcPr>
            <w:tcW w:w="1738" w:type="dxa"/>
          </w:tcPr>
          <w:p w14:paraId="27DDA757"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 xml:space="preserve">Extended trading (24 hr trading): on-premise </w:t>
            </w:r>
          </w:p>
        </w:tc>
        <w:tc>
          <w:tcPr>
            <w:tcW w:w="2338" w:type="dxa"/>
          </w:tcPr>
          <w:p w14:paraId="7D69727E"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Pre/post comparison with no control site</w:t>
            </w:r>
          </w:p>
        </w:tc>
        <w:tc>
          <w:tcPr>
            <w:tcW w:w="2747" w:type="dxa"/>
          </w:tcPr>
          <w:p w14:paraId="515A4D53"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 xml:space="preserve">The Act may have shifted presentations into the early hours of the morning. </w:t>
            </w:r>
            <w:r>
              <w:rPr>
                <w:color w:val="000000"/>
                <w:sz w:val="18"/>
                <w:szCs w:val="18"/>
              </w:rPr>
              <w:t>N</w:t>
            </w:r>
            <w:r w:rsidRPr="00526B2E">
              <w:rPr>
                <w:color w:val="000000"/>
                <w:sz w:val="18"/>
                <w:szCs w:val="18"/>
              </w:rPr>
              <w:t xml:space="preserve">o difference in attendances or hospitalisations. </w:t>
            </w:r>
            <w:r>
              <w:rPr>
                <w:color w:val="000000"/>
                <w:sz w:val="18"/>
                <w:szCs w:val="18"/>
              </w:rPr>
              <w:t>N</w:t>
            </w:r>
            <w:r w:rsidRPr="00526B2E">
              <w:rPr>
                <w:color w:val="000000"/>
                <w:sz w:val="18"/>
                <w:szCs w:val="18"/>
              </w:rPr>
              <w:t xml:space="preserve">o differences between the comparative days of the week of presentations between 2005 and 2006. Significant variations in the time of presentations: significant increase between 3-6am on weekends and smaller proportion in the early evening </w:t>
            </w:r>
          </w:p>
        </w:tc>
        <w:tc>
          <w:tcPr>
            <w:tcW w:w="2894" w:type="dxa"/>
          </w:tcPr>
          <w:p w14:paraId="1055453E"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Limited post-policy period. Unclear</w:t>
            </w:r>
            <w:r w:rsidRPr="00526B2E">
              <w:rPr>
                <w:color w:val="000000"/>
                <w:sz w:val="18"/>
                <w:szCs w:val="18"/>
              </w:rPr>
              <w:t xml:space="preserve"> how many licences were trading at extended hours, even if they had applied for a longer opening licence</w:t>
            </w:r>
          </w:p>
        </w:tc>
      </w:tr>
      <w:tr w:rsidR="000A22AA" w:rsidRPr="00526B2E" w14:paraId="397F56C7"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78FE1505" w14:textId="77777777" w:rsidR="000A22AA" w:rsidRPr="00526B2E" w:rsidRDefault="000A22AA" w:rsidP="006535F5">
            <w:pPr>
              <w:spacing w:after="120"/>
              <w:rPr>
                <w:color w:val="000000"/>
                <w:sz w:val="18"/>
                <w:szCs w:val="18"/>
              </w:rPr>
            </w:pPr>
            <w:r w:rsidRPr="00526B2E">
              <w:rPr>
                <w:color w:val="000000"/>
                <w:sz w:val="18"/>
                <w:szCs w:val="18"/>
              </w:rPr>
              <w:t>Fulde et al 2015</w:t>
            </w:r>
            <w:r w:rsidR="008941DA">
              <w:rPr>
                <w:color w:val="000000"/>
                <w:sz w:val="18"/>
                <w:szCs w:val="18"/>
              </w:rPr>
              <w:fldChar w:fldCharType="begin"/>
            </w:r>
            <w:r w:rsidR="006535F5">
              <w:rPr>
                <w:color w:val="000000"/>
                <w:sz w:val="18"/>
                <w:szCs w:val="18"/>
              </w:rPr>
              <w:instrText xml:space="preserve"> ADDIN EN.CITE &lt;EndNote&gt;&lt;Cite&gt;&lt;Author&gt;Fulde&lt;/Author&gt;&lt;Year&gt;2015&lt;/Year&gt;&lt;RecNum&gt;66&lt;/RecNum&gt;&lt;DisplayText&gt;(66)&lt;/DisplayText&gt;&lt;record&gt;&lt;rec-number&gt;66&lt;/rec-number&gt;&lt;foreign-keys&gt;&lt;key app="EN" db-id="avr05stv7arzs9erswtvftvb5xwz5ew2prxr" timestamp="1489632492"&gt;66&lt;/key&gt;&lt;/foreign-keys&gt;&lt;ref-type name="Journal Article"&gt;17&lt;/ref-type&gt;&lt;contributors&gt;&lt;authors&gt;&lt;author&gt;Fulde, G., &lt;/author&gt;&lt;author&gt;Smith &lt;/author&gt;&lt;author&gt;Forster&lt;/author&gt;&lt;/authors&gt;&lt;/contributors&gt;&lt;titles&gt;&lt;title&gt;Presentations with alcohol-related serious injury to a major Sydney trauma hospital after 2014 changes to liquor laws&lt;/title&gt;&lt;secondary-title&gt;Medical Journal of Australia&lt;/secondary-title&gt;&lt;/titles&gt;&lt;periodical&gt;&lt;full-title&gt;Medical Journal of Australia&lt;/full-title&gt;&lt;/periodical&gt;&lt;volume&gt;203&lt;/volume&gt;&lt;number&gt;9&lt;/number&gt;&lt;dates&gt;&lt;year&gt;2015&lt;/year&gt;&lt;/dates&gt;&lt;urls&gt;&lt;/urls&gt;&lt;/record&gt;&lt;/Cite&gt;&lt;/EndNote&gt;</w:instrText>
            </w:r>
            <w:r w:rsidR="008941DA">
              <w:rPr>
                <w:color w:val="000000"/>
                <w:sz w:val="18"/>
                <w:szCs w:val="18"/>
              </w:rPr>
              <w:fldChar w:fldCharType="separate"/>
            </w:r>
            <w:r w:rsidR="006535F5">
              <w:rPr>
                <w:noProof/>
                <w:color w:val="000000"/>
                <w:sz w:val="18"/>
                <w:szCs w:val="18"/>
              </w:rPr>
              <w:t>(66)</w:t>
            </w:r>
            <w:r w:rsidR="008941DA">
              <w:rPr>
                <w:color w:val="000000"/>
                <w:sz w:val="18"/>
                <w:szCs w:val="18"/>
              </w:rPr>
              <w:fldChar w:fldCharType="end"/>
            </w:r>
          </w:p>
        </w:tc>
        <w:tc>
          <w:tcPr>
            <w:tcW w:w="1360" w:type="dxa"/>
          </w:tcPr>
          <w:p w14:paraId="467960A5"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Kings Cross &amp; Sydney CBD, Australia</w:t>
            </w:r>
          </w:p>
        </w:tc>
        <w:tc>
          <w:tcPr>
            <w:tcW w:w="1329" w:type="dxa"/>
            <w:shd w:val="clear" w:color="auto" w:fill="auto"/>
          </w:tcPr>
          <w:p w14:paraId="397D6F49" w14:textId="77777777" w:rsidR="000A22AA" w:rsidRPr="00653F08"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53F08">
              <w:rPr>
                <w:color w:val="000000"/>
                <w:sz w:val="18"/>
                <w:szCs w:val="18"/>
              </w:rPr>
              <w:t>alcohol-related morbidity &amp; General violence</w:t>
            </w:r>
          </w:p>
        </w:tc>
        <w:tc>
          <w:tcPr>
            <w:tcW w:w="1738" w:type="dxa"/>
            <w:shd w:val="clear" w:color="auto" w:fill="auto"/>
          </w:tcPr>
          <w:p w14:paraId="1C231917" w14:textId="77777777" w:rsidR="000A22AA" w:rsidRPr="00653F08"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653F08">
              <w:rPr>
                <w:color w:val="000000"/>
                <w:sz w:val="18"/>
                <w:szCs w:val="18"/>
              </w:rPr>
              <w:t>Restricted trading (lockout 1.30am-3.30am: on-premise)</w:t>
            </w:r>
          </w:p>
        </w:tc>
        <w:tc>
          <w:tcPr>
            <w:tcW w:w="2338" w:type="dxa"/>
            <w:shd w:val="clear" w:color="auto" w:fill="auto"/>
          </w:tcPr>
          <w:p w14:paraId="09864B78" w14:textId="77777777" w:rsidR="000A22AA" w:rsidRPr="00653F08" w:rsidRDefault="000A22AA" w:rsidP="00F25AE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Pre/post comparison with no control site</w:t>
            </w:r>
          </w:p>
        </w:tc>
        <w:tc>
          <w:tcPr>
            <w:tcW w:w="2747" w:type="dxa"/>
            <w:shd w:val="clear" w:color="auto" w:fill="auto"/>
          </w:tcPr>
          <w:p w14:paraId="0009F258" w14:textId="77777777" w:rsidR="000A22AA" w:rsidRPr="00653F08" w:rsidRDefault="000A22AA" w:rsidP="00F25AE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653F08">
              <w:rPr>
                <w:color w:val="000000"/>
                <w:sz w:val="18"/>
                <w:szCs w:val="18"/>
              </w:rPr>
              <w:t>Significant decrease in alcohol-related serious injury and trauma presentations in the 12 months following the intervention, especially on weekends</w:t>
            </w:r>
          </w:p>
        </w:tc>
        <w:tc>
          <w:tcPr>
            <w:tcW w:w="2894" w:type="dxa"/>
            <w:shd w:val="clear" w:color="auto" w:fill="auto"/>
          </w:tcPr>
          <w:p w14:paraId="18A2D2D8" w14:textId="77777777" w:rsidR="000A22AA" w:rsidRPr="00653F08"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653F08">
              <w:rPr>
                <w:color w:val="000000"/>
                <w:sz w:val="18"/>
                <w:szCs w:val="18"/>
              </w:rPr>
              <w:t>One hospital/site of data collection only. Broader trends not well controlled</w:t>
            </w:r>
          </w:p>
        </w:tc>
      </w:tr>
      <w:tr w:rsidR="000A22AA" w:rsidRPr="00526B2E" w14:paraId="71F382C3"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6530DB2A" w14:textId="77777777" w:rsidR="000A22AA" w:rsidRPr="00526B2E" w:rsidRDefault="000A22AA" w:rsidP="006535F5">
            <w:pPr>
              <w:spacing w:after="120"/>
              <w:rPr>
                <w:color w:val="000000"/>
                <w:sz w:val="18"/>
                <w:szCs w:val="18"/>
              </w:rPr>
            </w:pPr>
            <w:r w:rsidRPr="00526B2E">
              <w:rPr>
                <w:color w:val="000000"/>
                <w:sz w:val="18"/>
                <w:szCs w:val="18"/>
              </w:rPr>
              <w:t>Green et al 2014</w:t>
            </w:r>
            <w:r w:rsidR="008941DA">
              <w:rPr>
                <w:color w:val="000000"/>
                <w:sz w:val="18"/>
                <w:szCs w:val="18"/>
              </w:rPr>
              <w:fldChar w:fldCharType="begin"/>
            </w:r>
            <w:r w:rsidR="006535F5">
              <w:rPr>
                <w:color w:val="000000"/>
                <w:sz w:val="18"/>
                <w:szCs w:val="18"/>
              </w:rPr>
              <w:instrText xml:space="preserve"> ADDIN EN.CITE &lt;EndNote&gt;&lt;Cite&gt;&lt;Author&gt;Green&lt;/Author&gt;&lt;Year&gt;2014&lt;/Year&gt;&lt;RecNum&gt;63&lt;/RecNum&gt;&lt;DisplayText&gt;(63)&lt;/DisplayText&gt;&lt;record&gt;&lt;rec-number&gt;63&lt;/rec-number&gt;&lt;foreign-keys&gt;&lt;key app="EN" db-id="avr05stv7arzs9erswtvftvb5xwz5ew2prxr" timestamp="1489632488"&gt;63&lt;/key&gt;&lt;/foreign-keys&gt;&lt;ref-type name="Journal Article"&gt;17&lt;/ref-type&gt;&lt;contributors&gt;&lt;authors&gt;&lt;author&gt;Green, Colin P.&lt;/author&gt;&lt;author&gt;Heywood, John S.&lt;/author&gt;&lt;author&gt;Navarro, Maria&lt;/author&gt;&lt;/authors&gt;&lt;/contributors&gt;&lt;titles&gt;&lt;title&gt;Did liberalising bar hours decrease traffic accidents?&lt;/title&gt;&lt;secondary-title&gt;Journal of health economics&lt;/secondary-title&gt;&lt;/titles&gt;&lt;periodical&gt;&lt;full-title&gt;Journal of health economics&lt;/full-title&gt;&lt;/periodical&gt;&lt;pages&gt;189-98&lt;/pages&gt;&lt;volume&gt;35&lt;/volume&gt;&lt;dates&gt;&lt;year&gt;2014&lt;/year&gt;&lt;pub-dates&gt;&lt;date&gt;2014 May (Epub 2014 Mar&lt;/date&gt;&lt;/pub-dates&gt;&lt;/dates&gt;&lt;isbn&gt;1879-1646&lt;/isbn&gt;&lt;accession-num&gt;MEDLINE:24721184&lt;/accession-num&gt;&lt;urls&gt;&lt;related-urls&gt;&lt;url&gt;&amp;lt;Go to ISI&amp;gt;://MEDLINE:24721184&lt;/url&gt;&lt;url&gt;http://ac.els-cdn.com/S0167629614000368/1-s2.0-S0167629614000368-main.pdf?_tid=2f48e1b6-a9c8-11e5-a143-00000aacb35f&amp;amp;acdnat=1450911475_f6b8501f485f2c8ff57932561657c236&lt;/url&gt;&lt;/related-urls&gt;&lt;/urls&gt;&lt;custom1&gt;Accept&lt;/custom1&gt;&lt;custom2&gt;Accept&lt;/custom2&gt;&lt;custom3&gt;Accept&lt;/custom3&gt;&lt;electronic-resource-num&gt;10.1016/j.jhealeco.2014.03.007&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(63)</w:t>
            </w:r>
            <w:r w:rsidR="008941DA">
              <w:rPr>
                <w:color w:val="000000"/>
                <w:sz w:val="18"/>
                <w:szCs w:val="18"/>
              </w:rPr>
              <w:fldChar w:fldCharType="end"/>
            </w:r>
          </w:p>
        </w:tc>
        <w:tc>
          <w:tcPr>
            <w:tcW w:w="1360" w:type="dxa"/>
          </w:tcPr>
          <w:p w14:paraId="1E54BDD7"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UK</w:t>
            </w:r>
          </w:p>
        </w:tc>
        <w:tc>
          <w:tcPr>
            <w:tcW w:w="1329" w:type="dxa"/>
          </w:tcPr>
          <w:p w14:paraId="3403A3F1"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motor vehicle crashes &amp; drink driving</w:t>
            </w:r>
          </w:p>
        </w:tc>
        <w:tc>
          <w:tcPr>
            <w:tcW w:w="1738" w:type="dxa"/>
          </w:tcPr>
          <w:p w14:paraId="0AB52F4B"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Extended trading (up to 24 hr trading (from 11pm)): on-premise</w:t>
            </w:r>
          </w:p>
        </w:tc>
        <w:tc>
          <w:tcPr>
            <w:tcW w:w="2338" w:type="dxa"/>
          </w:tcPr>
          <w:p w14:paraId="63E40272" w14:textId="77777777" w:rsidR="000A22AA"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Difference in differences with control site</w:t>
            </w:r>
          </w:p>
        </w:tc>
        <w:tc>
          <w:tcPr>
            <w:tcW w:w="2747" w:type="dxa"/>
          </w:tcPr>
          <w:p w14:paraId="3D3EC414"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D</w:t>
            </w:r>
            <w:r w:rsidRPr="00526B2E">
              <w:rPr>
                <w:color w:val="000000"/>
                <w:sz w:val="18"/>
                <w:szCs w:val="18"/>
              </w:rPr>
              <w:t>ecline in traffic accidents in intervention site, larger decline on Friday, Saturday nights, concentrated in younger drivers</w:t>
            </w:r>
          </w:p>
        </w:tc>
        <w:tc>
          <w:tcPr>
            <w:tcW w:w="2894" w:type="dxa"/>
          </w:tcPr>
          <w:p w14:paraId="2BF505FD"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w:t>
            </w:r>
            <w:r w:rsidRPr="00526B2E">
              <w:rPr>
                <w:color w:val="000000"/>
                <w:sz w:val="18"/>
                <w:szCs w:val="18"/>
              </w:rPr>
              <w:t>imited post-policy period</w:t>
            </w:r>
            <w:r>
              <w:rPr>
                <w:color w:val="000000"/>
                <w:sz w:val="18"/>
                <w:szCs w:val="18"/>
              </w:rPr>
              <w:t>. Not all licences extended their licence conditions</w:t>
            </w:r>
          </w:p>
        </w:tc>
      </w:tr>
      <w:tr w:rsidR="000A22AA" w:rsidRPr="00526B2E" w14:paraId="40D110BE"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25EC7A76" w14:textId="77777777" w:rsidR="000A22AA" w:rsidRPr="00526B2E" w:rsidRDefault="000A22AA" w:rsidP="006535F5">
            <w:pPr>
              <w:spacing w:after="120"/>
              <w:rPr>
                <w:color w:val="000000"/>
                <w:sz w:val="18"/>
                <w:szCs w:val="18"/>
              </w:rPr>
            </w:pPr>
            <w:r w:rsidRPr="00526B2E">
              <w:rPr>
                <w:color w:val="000000"/>
                <w:sz w:val="18"/>
                <w:szCs w:val="18"/>
              </w:rPr>
              <w:t>Hough &amp; Hunter 2008</w:t>
            </w:r>
            <w:r w:rsidR="008941DA">
              <w:rPr>
                <w:noProof/>
                <w:color w:val="000000"/>
                <w:sz w:val="18"/>
                <w:szCs w:val="18"/>
              </w:rPr>
              <w:fldChar w:fldCharType="begin"/>
            </w:r>
            <w:r w:rsidR="006535F5">
              <w:rPr>
                <w:noProof/>
                <w:color w:val="000000"/>
                <w:sz w:val="18"/>
                <w:szCs w:val="18"/>
              </w:rPr>
              <w:instrText xml:space="preserve"> ADDIN EN.CITE &lt;EndNote&gt;&lt;Cite&gt;&lt;Author&gt;Hough&lt;/Author&gt;&lt;Year&gt;2008&lt;/Year&gt;&lt;RecNum&gt;59&lt;/RecNum&gt;&lt;DisplayText&gt;(59)&lt;/DisplayText&gt;&lt;record&gt;&lt;rec-number&gt;59&lt;/rec-number&gt;&lt;foreign-keys&gt;&lt;key app="EN" db-id="avr05stv7arzs9erswtvftvb5xwz5ew2prxr" timestamp="1489632484"&gt;59&lt;/key&gt;&lt;/foreign-keys&gt;&lt;ref-type name="Journal Article"&gt;17&lt;/ref-type&gt;&lt;contributors&gt;&lt;authors&gt;&lt;author&gt;Hough, M.&lt;/author&gt;&lt;author&gt;Hunter, G.&lt;/author&gt;&lt;/authors&gt;&lt;/contributors&gt;&lt;titles&gt;&lt;title&gt;The 2003 Licensing Act&amp;apos;s impact on crime and disorder: An evaluation&lt;/title&gt;&lt;secondary-title&gt;Criminology &amp;amp; Criminal Justice&lt;/secondary-title&gt;&lt;/titles&gt;&lt;periodical&gt;&lt;full-title&gt;Criminology &amp;amp; Criminal Justice&lt;/full-title&gt;&lt;/periodical&gt;&lt;pages&gt;239-260&lt;/pages&gt;&lt;volume&gt;8&lt;/volume&gt;&lt;number&gt;3&lt;/number&gt;&lt;dates&gt;&lt;year&gt;2008&lt;/year&gt;&lt;pub-dates&gt;&lt;date&gt;Aug&lt;/date&gt;&lt;/pub-dates&gt;&lt;/dates&gt;&lt;isbn&gt;1748-8958&lt;/isbn&gt;&lt;accession-num&gt;WOS:000207483200001&lt;/accession-num&gt;&lt;urls&gt;&lt;related-urls&gt;&lt;url&gt;&amp;lt;Go to ISI&amp;gt;://WOS:000207483200001&lt;/url&gt;&lt;url&gt;http://crj.sagepub.com/content/8/3/239&lt;/url&gt;&lt;/related-urls&gt;&lt;/urls&gt;&lt;custom1&gt;Accept&lt;/custom1&gt;&lt;custom2&gt;Accept&lt;/custom2&gt;&lt;custom3&gt;Accept&lt;/custom3&gt;&lt;electronic-resource-num&gt;10.1177/1748895808092428&lt;/electronic-resource-num&gt;&lt;remote-database-name&gt;  Core Collection - 14 DEC 2015&amp;#xD;&lt;/remote-database-name&gt;&lt;/record&gt;&lt;/Cite&gt;&lt;/EndNote&gt;</w:instrText>
            </w:r>
            <w:r w:rsidR="008941DA">
              <w:rPr>
                <w:noProof/>
                <w:color w:val="000000"/>
                <w:sz w:val="18"/>
                <w:szCs w:val="18"/>
              </w:rPr>
              <w:fldChar w:fldCharType="separate"/>
            </w:r>
            <w:r w:rsidR="006535F5">
              <w:rPr>
                <w:noProof/>
                <w:color w:val="000000"/>
                <w:sz w:val="18"/>
                <w:szCs w:val="18"/>
              </w:rPr>
              <w:t>(59)</w:t>
            </w:r>
            <w:r w:rsidR="008941DA">
              <w:rPr>
                <w:noProof/>
                <w:color w:val="000000"/>
                <w:sz w:val="18"/>
                <w:szCs w:val="18"/>
              </w:rPr>
              <w:fldChar w:fldCharType="end"/>
            </w:r>
          </w:p>
        </w:tc>
        <w:tc>
          <w:tcPr>
            <w:tcW w:w="1360" w:type="dxa"/>
          </w:tcPr>
          <w:p w14:paraId="7C22D203"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UK</w:t>
            </w:r>
          </w:p>
        </w:tc>
        <w:tc>
          <w:tcPr>
            <w:tcW w:w="1329" w:type="dxa"/>
          </w:tcPr>
          <w:p w14:paraId="5EDFB26D"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53F08">
              <w:rPr>
                <w:color w:val="000000"/>
                <w:sz w:val="18"/>
                <w:szCs w:val="18"/>
              </w:rPr>
              <w:t>Multiple outcomes</w:t>
            </w:r>
          </w:p>
        </w:tc>
        <w:tc>
          <w:tcPr>
            <w:tcW w:w="1738" w:type="dxa"/>
          </w:tcPr>
          <w:p w14:paraId="46CCEAD2"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 xml:space="preserve">Extended trading (up to 24 hrs (from 11pm)): on-premise </w:t>
            </w:r>
          </w:p>
        </w:tc>
        <w:tc>
          <w:tcPr>
            <w:tcW w:w="2338" w:type="dxa"/>
          </w:tcPr>
          <w:p w14:paraId="3E59515B" w14:textId="77777777" w:rsidR="000A22AA"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Descriptive pre/post comparison with no control sites</w:t>
            </w:r>
          </w:p>
        </w:tc>
        <w:tc>
          <w:tcPr>
            <w:tcW w:w="2747" w:type="dxa"/>
          </w:tcPr>
          <w:p w14:paraId="0392EC73"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The changes to the Act did not lead to major changes in actual trading hours. Effects on crime statistics were small or non-existent</w:t>
            </w:r>
          </w:p>
        </w:tc>
        <w:tc>
          <w:tcPr>
            <w:tcW w:w="2894" w:type="dxa"/>
          </w:tcPr>
          <w:p w14:paraId="3685A9D5"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Relatively short </w:t>
            </w:r>
            <w:r w:rsidRPr="00526B2E">
              <w:rPr>
                <w:sz w:val="18"/>
                <w:szCs w:val="18"/>
              </w:rPr>
              <w:t>post</w:t>
            </w:r>
            <w:r>
              <w:rPr>
                <w:sz w:val="18"/>
                <w:szCs w:val="18"/>
              </w:rPr>
              <w:t>-</w:t>
            </w:r>
            <w:r w:rsidRPr="00526B2E">
              <w:rPr>
                <w:sz w:val="18"/>
                <w:szCs w:val="18"/>
              </w:rPr>
              <w:t>policy change</w:t>
            </w:r>
            <w:r>
              <w:rPr>
                <w:sz w:val="18"/>
                <w:szCs w:val="18"/>
              </w:rPr>
              <w:t xml:space="preserve"> =</w:t>
            </w:r>
            <w:r w:rsidRPr="00526B2E">
              <w:rPr>
                <w:sz w:val="18"/>
                <w:szCs w:val="18"/>
              </w:rPr>
              <w:t xml:space="preserve"> only- short-term evaluation</w:t>
            </w:r>
            <w:r>
              <w:rPr>
                <w:sz w:val="18"/>
                <w:szCs w:val="18"/>
              </w:rPr>
              <w:t xml:space="preserve">. </w:t>
            </w:r>
            <w:r w:rsidRPr="00526B2E">
              <w:rPr>
                <w:sz w:val="18"/>
                <w:szCs w:val="18"/>
              </w:rPr>
              <w:t xml:space="preserve">No control </w:t>
            </w:r>
            <w:proofErr w:type="gramStart"/>
            <w:r w:rsidRPr="00526B2E">
              <w:rPr>
                <w:sz w:val="18"/>
                <w:szCs w:val="18"/>
              </w:rPr>
              <w:t>site</w:t>
            </w:r>
            <w:proofErr w:type="gramEnd"/>
            <w:r>
              <w:rPr>
                <w:sz w:val="18"/>
                <w:szCs w:val="18"/>
              </w:rPr>
              <w:t xml:space="preserve">. </w:t>
            </w:r>
            <w:r w:rsidRPr="00526B2E">
              <w:rPr>
                <w:sz w:val="18"/>
                <w:szCs w:val="18"/>
              </w:rPr>
              <w:t>No controls of exogenous factors</w:t>
            </w:r>
          </w:p>
        </w:tc>
      </w:tr>
      <w:tr w:rsidR="000A22AA" w:rsidRPr="00526B2E" w14:paraId="474C5E62"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2F7C23FD" w14:textId="77777777" w:rsidR="000A22AA" w:rsidRPr="00526B2E" w:rsidRDefault="000A22AA" w:rsidP="006535F5">
            <w:pPr>
              <w:spacing w:after="120"/>
              <w:rPr>
                <w:color w:val="000000"/>
                <w:sz w:val="18"/>
                <w:szCs w:val="18"/>
              </w:rPr>
            </w:pPr>
            <w:r w:rsidRPr="00526B2E">
              <w:rPr>
                <w:color w:val="000000"/>
                <w:sz w:val="18"/>
                <w:szCs w:val="18"/>
              </w:rPr>
              <w:t xml:space="preserve">Humphreys </w:t>
            </w:r>
            <w:r>
              <w:rPr>
                <w:color w:val="000000"/>
                <w:sz w:val="18"/>
                <w:szCs w:val="18"/>
              </w:rPr>
              <w:t>et al 2013</w:t>
            </w:r>
            <w:r w:rsidR="008941DA">
              <w:rPr>
                <w:color w:val="000000"/>
                <w:sz w:val="18"/>
                <w:szCs w:val="18"/>
              </w:rPr>
              <w:fldChar w:fldCharType="begin"/>
            </w:r>
            <w:r w:rsidR="006535F5">
              <w:rPr>
                <w:color w:val="000000"/>
                <w:sz w:val="18"/>
                <w:szCs w:val="18"/>
              </w:rPr>
              <w:instrText xml:space="preserve"> ADDIN EN.CITE &lt;EndNote&gt;&lt;Cite&gt;&lt;Author&gt;Humphreys&lt;/Author&gt;&lt;Year&gt;2013&lt;/Year&gt;&lt;RecNum&gt;61&lt;/RecNum&gt;&lt;DisplayText&gt;(61)&lt;/DisplayText&gt;&lt;record&gt;&lt;rec-number&gt;61&lt;/rec-number&gt;&lt;foreign-keys&gt;&lt;key app="EN" db-id="avr05stv7arzs9erswtvftvb5xwz5ew2prxr" timestamp="1489632486"&gt;61&lt;/key&gt;&lt;/foreign-keys&gt;&lt;ref-type name="Journal Article"&gt;17&lt;/ref-type&gt;&lt;contributors&gt;&lt;authors&gt;&lt;author&gt;Humphreys, David K.&lt;/author&gt;&lt;author&gt;Eisner, Manuel P.&lt;/author&gt;&lt;author&gt;Wiebe, Douglas J.&lt;/author&gt;&lt;/authors&gt;&lt;/contributors&gt;&lt;titles&gt;&lt;title&gt;Evaluating the impact of flexible alcohol trading hours on violence: an interrupted time series analysis&lt;/title&gt;&lt;secondary-title&gt;PloS one&lt;/secondary-title&gt;&lt;/titles&gt;&lt;periodical&gt;&lt;full-title&gt;PloS one&lt;/full-title&gt;&lt;/periodical&gt;&lt;pages&gt;e55581&lt;/pages&gt;&lt;volume&gt;8&lt;/volume&gt;&lt;number&gt;2&lt;/number&gt;&lt;dates&gt;&lt;year&gt;2013&lt;/year&gt;&lt;pub-dates&gt;&lt;date&gt;2013 (Epub 2013 Feb&lt;/date&gt;&lt;/pub-dates&gt;&lt;/dates&gt;&lt;isbn&gt;1932-6203&lt;/isbn&gt;&lt;accession-num&gt;MEDLINE:23457474&lt;/accession-num&gt;&lt;urls&gt;&lt;related-urls&gt;&lt;url&gt;&amp;lt;Go to ISI&amp;gt;://MEDLINE:23457474&lt;/url&gt;&lt;/related-urls&gt;&lt;/urls&gt;&lt;custom1&gt;Accept&lt;/custom1&gt;&lt;custom2&gt;Accept&lt;/custom2&gt;&lt;custom3&gt;Accept&lt;/custom3&gt;&lt;electronic-resource-num&gt;10.1371/journal.pone.0055581&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(61)</w:t>
            </w:r>
            <w:r w:rsidR="008941DA">
              <w:rPr>
                <w:color w:val="000000"/>
                <w:sz w:val="18"/>
                <w:szCs w:val="18"/>
              </w:rPr>
              <w:fldChar w:fldCharType="end"/>
            </w:r>
          </w:p>
        </w:tc>
        <w:tc>
          <w:tcPr>
            <w:tcW w:w="1360" w:type="dxa"/>
          </w:tcPr>
          <w:p w14:paraId="487D6804"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Manchester, England</w:t>
            </w:r>
          </w:p>
        </w:tc>
        <w:tc>
          <w:tcPr>
            <w:tcW w:w="1329" w:type="dxa"/>
          </w:tcPr>
          <w:p w14:paraId="0E0C49C2"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Violence</w:t>
            </w:r>
          </w:p>
        </w:tc>
        <w:tc>
          <w:tcPr>
            <w:tcW w:w="1738" w:type="dxa"/>
          </w:tcPr>
          <w:p w14:paraId="087644F6"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w:t>
            </w:r>
            <w:r w:rsidRPr="00526B2E">
              <w:rPr>
                <w:color w:val="000000"/>
                <w:sz w:val="18"/>
                <w:szCs w:val="18"/>
              </w:rPr>
              <w:t>xtended trading hours (up to 24 hrs (from 11pm)): on-</w:t>
            </w:r>
            <w:r w:rsidRPr="00526B2E">
              <w:rPr>
                <w:color w:val="000000"/>
                <w:sz w:val="18"/>
                <w:szCs w:val="18"/>
              </w:rPr>
              <w:lastRenderedPageBreak/>
              <w:t xml:space="preserve">premise </w:t>
            </w:r>
          </w:p>
        </w:tc>
        <w:tc>
          <w:tcPr>
            <w:tcW w:w="2338" w:type="dxa"/>
          </w:tcPr>
          <w:p w14:paraId="3C404EA9"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lastRenderedPageBreak/>
              <w:t>Interrupted time-series with no control series</w:t>
            </w:r>
          </w:p>
        </w:tc>
        <w:tc>
          <w:tcPr>
            <w:tcW w:w="2747" w:type="dxa"/>
          </w:tcPr>
          <w:p w14:paraId="0A167334"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Violence level unchanged, some evidence violence shifted to later in night</w:t>
            </w:r>
          </w:p>
        </w:tc>
        <w:tc>
          <w:tcPr>
            <w:tcW w:w="2894" w:type="dxa"/>
          </w:tcPr>
          <w:p w14:paraId="1A4E4226"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526B2E">
              <w:rPr>
                <w:sz w:val="18"/>
                <w:szCs w:val="18"/>
              </w:rPr>
              <w:t>No control</w:t>
            </w:r>
            <w:r>
              <w:rPr>
                <w:sz w:val="18"/>
                <w:szCs w:val="18"/>
              </w:rPr>
              <w:t xml:space="preserve"> site</w:t>
            </w:r>
          </w:p>
        </w:tc>
      </w:tr>
      <w:tr w:rsidR="000A22AA" w:rsidRPr="00526B2E" w14:paraId="6924AB21"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57CDA061" w14:textId="77777777" w:rsidR="000A22AA" w:rsidRPr="00526B2E" w:rsidRDefault="000A22AA" w:rsidP="006535F5">
            <w:pPr>
              <w:spacing w:after="120"/>
              <w:rPr>
                <w:color w:val="000000"/>
                <w:sz w:val="18"/>
                <w:szCs w:val="18"/>
              </w:rPr>
            </w:pPr>
            <w:r w:rsidRPr="00526B2E">
              <w:rPr>
                <w:color w:val="000000"/>
                <w:sz w:val="18"/>
                <w:szCs w:val="18"/>
              </w:rPr>
              <w:t>Humphreys &amp; Eisner 2014</w:t>
            </w:r>
            <w:r w:rsidR="008941DA">
              <w:rPr>
                <w:color w:val="000000"/>
                <w:sz w:val="18"/>
                <w:szCs w:val="18"/>
              </w:rPr>
              <w:fldChar w:fldCharType="begin"/>
            </w:r>
            <w:r w:rsidR="006535F5">
              <w:rPr>
                <w:color w:val="000000"/>
                <w:sz w:val="18"/>
                <w:szCs w:val="18"/>
              </w:rPr>
              <w:instrText xml:space="preserve"> ADDIN EN.CITE &lt;EndNote&gt;&lt;Cite&gt;&lt;Author&gt;Humphreys&lt;/Author&gt;&lt;Year&gt;2014&lt;/Year&gt;&lt;RecNum&gt;60&lt;/RecNum&gt;&lt;DisplayText&gt;(60)&lt;/DisplayText&gt;&lt;record&gt;&lt;rec-number&gt;60&lt;/rec-number&gt;&lt;foreign-keys&gt;&lt;key app="EN" db-id="avr05stv7arzs9erswtvftvb5xwz5ew2prxr" timestamp="1489632485"&gt;60&lt;/key&gt;&lt;/foreign-keys&gt;&lt;ref-type name="Journal Article"&gt;17&lt;/ref-type&gt;&lt;contributors&gt;&lt;authors&gt;&lt;author&gt;Humphreys, David K.&lt;/author&gt;&lt;author&gt;Eisner, Manuel P.&lt;/author&gt;&lt;/authors&gt;&lt;/contributors&gt;&lt;titles&gt;&lt;title&gt;Do flexible alcohol trading hours reduce violence? A theory-based natural experiment in alcohol policy&lt;/title&gt;&lt;secondary-title&gt;Social science &amp;amp; medicine (1982)&lt;/secondary-title&gt;&lt;/titles&gt;&lt;periodical&gt;&lt;full-title&gt;Social science &amp;amp; medicine (1982)&lt;/full-title&gt;&lt;/periodical&gt;&lt;pages&gt;1-9&lt;/pages&gt;&lt;volume&gt;102&lt;/volume&gt;&lt;dates&gt;&lt;year&gt;2014&lt;/year&gt;&lt;pub-dates&gt;&lt;date&gt;2014 Feb (Epub 2013 Nov&lt;/date&gt;&lt;/pub-dates&gt;&lt;/dates&gt;&lt;isbn&gt;1873-5347&lt;/isbn&gt;&lt;accession-num&gt;MEDLINE:24565135&lt;/accession-num&gt;&lt;urls&gt;&lt;related-urls&gt;&lt;url&gt;&amp;lt;Go to ISI&amp;gt;://MEDLINE:24565135&lt;/url&gt;&lt;/related-urls&gt;&lt;/urls&gt;&lt;custom1&gt;Accept&lt;/custom1&gt;&lt;custom2&gt;Accept&lt;/custom2&gt;&lt;custom3&gt;Accept&lt;/custom3&gt;&lt;electronic-resource-num&gt;10.1016/j.socscimed.2013.11.038&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(60)</w:t>
            </w:r>
            <w:r w:rsidR="008941DA">
              <w:rPr>
                <w:color w:val="000000"/>
                <w:sz w:val="18"/>
                <w:szCs w:val="18"/>
              </w:rPr>
              <w:fldChar w:fldCharType="end"/>
            </w:r>
          </w:p>
        </w:tc>
        <w:tc>
          <w:tcPr>
            <w:tcW w:w="1360" w:type="dxa"/>
          </w:tcPr>
          <w:p w14:paraId="068E8DB9"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Manchester, England</w:t>
            </w:r>
          </w:p>
        </w:tc>
        <w:tc>
          <w:tcPr>
            <w:tcW w:w="1329" w:type="dxa"/>
          </w:tcPr>
          <w:p w14:paraId="25DF9593"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Violence</w:t>
            </w:r>
          </w:p>
        </w:tc>
        <w:tc>
          <w:tcPr>
            <w:tcW w:w="1738" w:type="dxa"/>
          </w:tcPr>
          <w:p w14:paraId="0D79F80E"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Extended trading (up to 24 hr trading (from 11pm)): on-premise</w:t>
            </w:r>
            <w:r>
              <w:rPr>
                <w:color w:val="000000"/>
                <w:sz w:val="18"/>
                <w:szCs w:val="18"/>
              </w:rPr>
              <w:t>. Data on actual trading hours were incorporated.</w:t>
            </w:r>
          </w:p>
        </w:tc>
        <w:tc>
          <w:tcPr>
            <w:tcW w:w="2338" w:type="dxa"/>
          </w:tcPr>
          <w:p w14:paraId="1B2DE7C9"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Dose-response differences in differences analysis (with geographic areas as the unit of analysis)</w:t>
            </w:r>
          </w:p>
        </w:tc>
        <w:tc>
          <w:tcPr>
            <w:tcW w:w="2747" w:type="dxa"/>
          </w:tcPr>
          <w:p w14:paraId="4B21D46C"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No effect</w:t>
            </w:r>
          </w:p>
        </w:tc>
        <w:tc>
          <w:tcPr>
            <w:tcW w:w="2894" w:type="dxa"/>
          </w:tcPr>
          <w:p w14:paraId="6BDF1B3C"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526B2E">
              <w:rPr>
                <w:sz w:val="18"/>
                <w:szCs w:val="18"/>
              </w:rPr>
              <w:t>No control</w:t>
            </w:r>
            <w:r>
              <w:rPr>
                <w:sz w:val="18"/>
                <w:szCs w:val="18"/>
              </w:rPr>
              <w:t xml:space="preserve"> site</w:t>
            </w:r>
          </w:p>
        </w:tc>
      </w:tr>
      <w:tr w:rsidR="000A22AA" w:rsidRPr="00526B2E" w14:paraId="2731A1BB"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3EC60534" w14:textId="77777777" w:rsidR="000A22AA" w:rsidRPr="00526B2E" w:rsidRDefault="000A22AA" w:rsidP="006535F5">
            <w:pPr>
              <w:spacing w:after="120"/>
              <w:rPr>
                <w:color w:val="000000"/>
                <w:sz w:val="18"/>
                <w:szCs w:val="18"/>
              </w:rPr>
            </w:pPr>
            <w:r w:rsidRPr="00526B2E">
              <w:rPr>
                <w:color w:val="000000"/>
                <w:sz w:val="18"/>
                <w:szCs w:val="18"/>
              </w:rPr>
              <w:t>Kypri et al 2011</w:t>
            </w:r>
            <w:r w:rsidR="008941DA">
              <w:rPr>
                <w:color w:val="000000"/>
                <w:sz w:val="18"/>
                <w:szCs w:val="18"/>
              </w:rPr>
              <w:fldChar w:fldCharType="begin"/>
            </w:r>
            <w:r w:rsidR="006535F5">
              <w:rPr>
                <w:color w:val="000000"/>
                <w:sz w:val="18"/>
                <w:szCs w:val="18"/>
              </w:rPr>
              <w:instrText xml:space="preserve"> ADDIN EN.CITE &lt;EndNote&gt;&lt;Cite&gt;&lt;Author&gt;Kypri&lt;/Author&gt;&lt;Year&gt;2011&lt;/Year&gt;&lt;RecNum&gt;67&lt;/RecNum&gt;&lt;DisplayText&gt;(67)&lt;/DisplayText&gt;&lt;record&gt;&lt;rec-number&gt;67&lt;/rec-number&gt;&lt;foreign-keys&gt;&lt;key app="EN" db-id="avr05stv7arzs9erswtvftvb5xwz5ew2prxr" timestamp="1489632493"&gt;67&lt;/key&gt;&lt;/foreign-keys&gt;&lt;ref-type name="Journal Article"&gt;17&lt;/ref-type&gt;&lt;contributors&gt;&lt;authors&gt;&lt;author&gt;Kypri, Kypros&lt;/author&gt;&lt;author&gt;Jones, Craig&lt;/author&gt;&lt;author&gt;McElduff, Patrick&lt;/author&gt;&lt;author&gt;Barker, Daniel&lt;/author&gt;&lt;/authors&gt;&lt;/contributors&gt;&lt;titles&gt;&lt;title&gt;Effects of restricting pub closing times on night-time assaults in an Australian city&lt;/title&gt;&lt;secondary-title&gt;Addiction (Abingdon, England)&lt;/secondary-title&gt;&lt;/titles&gt;&lt;periodical&gt;&lt;full-title&gt;Addiction (Abingdon, England)&lt;/full-title&gt;&lt;/periodical&gt;&lt;pages&gt;303-10&lt;/pages&gt;&lt;volume&gt;106&lt;/volume&gt;&lt;number&gt;2&lt;/number&gt;&lt;dates&gt;&lt;year&gt;2011&lt;/year&gt;&lt;pub-dates&gt;&lt;date&gt;2011 Feb (Epub 2010 Sep&lt;/date&gt;&lt;/pub-dates&gt;&lt;/dates&gt;&lt;isbn&gt;1360-0443&lt;/isbn&gt;&lt;accession-num&gt;MEDLINE:20840191&lt;/accession-num&gt;&lt;urls&gt;&lt;related-urls&gt;&lt;url&gt;&amp;lt;Go to ISI&amp;gt;://MEDLINE:20840191&lt;/url&gt;&lt;/related-urls&gt;&lt;/urls&gt;&lt;custom1&gt;Accept&lt;/custom1&gt;&lt;custom2&gt;Accept&lt;/custom2&gt;&lt;custom3&gt;Accept&lt;/custom3&gt;&lt;electronic-resource-num&gt;10.1111/j.1360-0443.2010.03125.x&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(67)</w:t>
            </w:r>
            <w:r w:rsidR="008941DA">
              <w:rPr>
                <w:color w:val="000000"/>
                <w:sz w:val="18"/>
                <w:szCs w:val="18"/>
              </w:rPr>
              <w:fldChar w:fldCharType="end"/>
            </w:r>
          </w:p>
        </w:tc>
        <w:tc>
          <w:tcPr>
            <w:tcW w:w="1360" w:type="dxa"/>
          </w:tcPr>
          <w:p w14:paraId="4DC26B2A"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Newcastle, Australia</w:t>
            </w:r>
          </w:p>
        </w:tc>
        <w:tc>
          <w:tcPr>
            <w:tcW w:w="1329" w:type="dxa"/>
          </w:tcPr>
          <w:p w14:paraId="36960AD7"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Violence</w:t>
            </w:r>
          </w:p>
        </w:tc>
        <w:tc>
          <w:tcPr>
            <w:tcW w:w="1738" w:type="dxa"/>
          </w:tcPr>
          <w:p w14:paraId="352AB91E"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Restricted trading (3.30 a.m. closing with a 1.30 a.m. lockout): 14 inner-city hotels</w:t>
            </w:r>
          </w:p>
        </w:tc>
        <w:tc>
          <w:tcPr>
            <w:tcW w:w="2338" w:type="dxa"/>
          </w:tcPr>
          <w:p w14:paraId="430C73AA"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Pre/post comparison with control site and control for overall trend</w:t>
            </w:r>
          </w:p>
        </w:tc>
        <w:tc>
          <w:tcPr>
            <w:tcW w:w="2747" w:type="dxa"/>
          </w:tcPr>
          <w:p w14:paraId="4FBE0A56"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Assaults fell sharply following the intervention</w:t>
            </w:r>
          </w:p>
        </w:tc>
        <w:tc>
          <w:tcPr>
            <w:tcW w:w="2894" w:type="dxa"/>
          </w:tcPr>
          <w:p w14:paraId="489F6D51"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526B2E">
              <w:rPr>
                <w:sz w:val="18"/>
                <w:szCs w:val="18"/>
              </w:rPr>
              <w:t>Control setting is not the most appropriate (but does allow for testing of diffusion effects)</w:t>
            </w:r>
          </w:p>
        </w:tc>
      </w:tr>
      <w:tr w:rsidR="000A22AA" w:rsidRPr="00526B2E" w14:paraId="742CFC41"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36164C97" w14:textId="77777777" w:rsidR="000A22AA" w:rsidRPr="00526B2E" w:rsidRDefault="000A22AA" w:rsidP="006535F5">
            <w:pPr>
              <w:spacing w:after="120"/>
              <w:rPr>
                <w:color w:val="000000"/>
                <w:sz w:val="18"/>
                <w:szCs w:val="18"/>
              </w:rPr>
            </w:pPr>
            <w:r w:rsidRPr="00526B2E">
              <w:rPr>
                <w:color w:val="000000"/>
                <w:sz w:val="18"/>
                <w:szCs w:val="18"/>
              </w:rPr>
              <w:t>Kypri et al 2014</w:t>
            </w:r>
            <w:r w:rsidR="008941DA">
              <w:rPr>
                <w:color w:val="000000"/>
                <w:sz w:val="18"/>
                <w:szCs w:val="18"/>
              </w:rPr>
              <w:fldChar w:fldCharType="begin"/>
            </w:r>
            <w:r w:rsidR="006535F5">
              <w:rPr>
                <w:color w:val="000000"/>
                <w:sz w:val="18"/>
                <w:szCs w:val="18"/>
              </w:rPr>
              <w:instrText xml:space="preserve"> ADDIN EN.CITE &lt;EndNote&gt;&lt;Cite&gt;&lt;Author&gt;Kypri&lt;/Author&gt;&lt;Year&gt;2014&lt;/Year&gt;&lt;RecNum&gt;81&lt;/RecNum&gt;&lt;DisplayText&gt;(68)&lt;/DisplayText&gt;&lt;record&gt;&lt;rec-number&gt;81&lt;/rec-number&gt;&lt;foreign-keys&gt;&lt;key app="EN" db-id="avr05stv7arzs9erswtvftvb5xwz5ew2prxr" timestamp="1489632508"&gt;81&lt;/key&gt;&lt;/foreign-keys&gt;&lt;ref-type name="Journal Article"&gt;17&lt;/ref-type&gt;&lt;contributors&gt;&lt;authors&gt;&lt;author&gt;Kypri, Kypros&lt;/author&gt;&lt;author&gt;McElduff, Patrick&lt;/author&gt;&lt;author&gt;Miller, Peter&lt;/author&gt;&lt;/authors&gt;&lt;/contributors&gt;&lt;titles&gt;&lt;title&gt;Restrictions in pub closing times and lockouts in Newcastle, Australia five years on&lt;/title&gt;&lt;secondary-title&gt;Drug and alcohol review&lt;/secondary-title&gt;&lt;/titles&gt;&lt;periodical&gt;&lt;full-title&gt;Drug and alcohol review&lt;/full-title&gt;&lt;/periodical&gt;&lt;pages&gt;323-6&lt;/pages&gt;&lt;volume&gt;33&lt;/volume&gt;&lt;number&gt;3&lt;/number&gt;&lt;dates&gt;&lt;year&gt;2014&lt;/year&gt;&lt;pub-dates&gt;&lt;date&gt;2014 May (Epub 2014 Mar&lt;/date&gt;&lt;/pub-dates&gt;&lt;/dates&gt;&lt;isbn&gt;1465-3362&lt;/isbn&gt;&lt;accession-num&gt;MEDLINE:24589092&lt;/accession-num&gt;&lt;urls&gt;&lt;related-urls&gt;&lt;url&gt;&amp;lt;Go to ISI&amp;gt;://MEDLINE:24589092&lt;/url&gt;&lt;/related-urls&gt;&lt;/urls&gt;&lt;custom1&gt;Accept&lt;/custom1&gt;&lt;custom2&gt;Accept&lt;/custom2&gt;&lt;custom3&gt;Accept&lt;/custom3&gt;&lt;electronic-resource-num&gt;10.1111/dar.12123&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(68)</w:t>
            </w:r>
            <w:r w:rsidR="008941DA">
              <w:rPr>
                <w:color w:val="000000"/>
                <w:sz w:val="18"/>
                <w:szCs w:val="18"/>
              </w:rPr>
              <w:fldChar w:fldCharType="end"/>
            </w:r>
          </w:p>
        </w:tc>
        <w:tc>
          <w:tcPr>
            <w:tcW w:w="1360" w:type="dxa"/>
          </w:tcPr>
          <w:p w14:paraId="1085058A"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Newcastle, Australia</w:t>
            </w:r>
          </w:p>
        </w:tc>
        <w:tc>
          <w:tcPr>
            <w:tcW w:w="1329" w:type="dxa"/>
          </w:tcPr>
          <w:p w14:paraId="5A3239F3"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Violence</w:t>
            </w:r>
          </w:p>
        </w:tc>
        <w:tc>
          <w:tcPr>
            <w:tcW w:w="1738" w:type="dxa"/>
          </w:tcPr>
          <w:p w14:paraId="53E60FAB"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Restricted trading (3.30 a.m. closing with a 1.30 a.m. lockout): 14 inner-city hotels</w:t>
            </w:r>
          </w:p>
        </w:tc>
        <w:tc>
          <w:tcPr>
            <w:tcW w:w="2338" w:type="dxa"/>
          </w:tcPr>
          <w:p w14:paraId="3BF3FEA5"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Pre/post comparison with control site and control for overall trend</w:t>
            </w:r>
          </w:p>
        </w:tc>
        <w:tc>
          <w:tcPr>
            <w:tcW w:w="2747" w:type="dxa"/>
          </w:tcPr>
          <w:p w14:paraId="1A7CCC85"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The original drop in assaults was maintained for ~ 5 years</w:t>
            </w:r>
          </w:p>
        </w:tc>
        <w:tc>
          <w:tcPr>
            <w:tcW w:w="2894" w:type="dxa"/>
          </w:tcPr>
          <w:p w14:paraId="40BED638"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0A22AA" w:rsidRPr="00526B2E" w14:paraId="2C4BEED8"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7CD6489D" w14:textId="77777777" w:rsidR="000A22AA" w:rsidRPr="00526B2E" w:rsidRDefault="000A22AA" w:rsidP="006535F5">
            <w:pPr>
              <w:spacing w:after="120"/>
              <w:rPr>
                <w:color w:val="000000"/>
                <w:sz w:val="18"/>
                <w:szCs w:val="18"/>
              </w:rPr>
            </w:pPr>
            <w:r w:rsidRPr="00526B2E">
              <w:rPr>
                <w:color w:val="000000"/>
                <w:sz w:val="18"/>
                <w:szCs w:val="18"/>
              </w:rPr>
              <w:t>Marcus &amp; Seidler 2015</w:t>
            </w:r>
            <w:r w:rsidR="008941DA">
              <w:rPr>
                <w:color w:val="000000"/>
                <w:sz w:val="18"/>
                <w:szCs w:val="18"/>
              </w:rPr>
              <w:fldChar w:fldCharType="begin"/>
            </w:r>
            <w:r w:rsidR="006535F5">
              <w:rPr>
                <w:color w:val="000000"/>
                <w:sz w:val="18"/>
                <w:szCs w:val="18"/>
              </w:rPr>
              <w:instrText xml:space="preserve"> ADDIN EN.CITE &lt;EndNote&gt;&lt;Cite&gt;&lt;Author&gt;Marcus&lt;/Author&gt;&lt;Year&gt;2015&lt;/Year&gt;&lt;RecNum&gt;72&lt;/RecNum&gt;&lt;DisplayText&gt;(73)&lt;/DisplayText&gt;&lt;record&gt;&lt;rec-number&gt;72&lt;/rec-number&gt;&lt;foreign-keys&gt;&lt;key app="EN" db-id="avr05stv7arzs9erswtvftvb5xwz5ew2prxr" timestamp="1489632498"&gt;72&lt;/key&gt;&lt;/foreign-keys&gt;&lt;ref-type name="Journal Article"&gt;17&lt;/ref-type&gt;&lt;contributors&gt;&lt;authors&gt;&lt;author&gt;Marcus, J.&lt;/author&gt;&lt;author&gt;Siedler, T.&lt;/author&gt;&lt;/authors&gt;&lt;/contributors&gt;&lt;titles&gt;&lt;title&gt;Reducing binge drinking? The effect of a ban on late-night off-premise alcohol sales on alcohol-related hospital stays in Germany&lt;/title&gt;&lt;secondary-title&gt;Journal of Public Economics&lt;/secondary-title&gt;&lt;/titles&gt;&lt;periodical&gt;&lt;full-title&gt;Journal of Public Economics&lt;/full-title&gt;&lt;/periodical&gt;&lt;pages&gt;55-77&lt;/pages&gt;&lt;volume&gt;123&lt;/volume&gt;&lt;dates&gt;&lt;year&gt;2015&lt;/year&gt;&lt;pub-dates&gt;&lt;date&gt;Mar&lt;/date&gt;&lt;/pub-dates&gt;&lt;/dates&gt;&lt;isbn&gt;0047-2727&lt;/isbn&gt;&lt;accession-num&gt;WOS:000353083100005&lt;/accession-num&gt;&lt;urls&gt;&lt;related-urls&gt;&lt;url&gt;&amp;lt;Go to ISI&amp;gt;://WOS:000353083100005&lt;/url&gt;&lt;/related-urls&gt;&lt;/urls&gt;&lt;custom1&gt;Accept&lt;/custom1&gt;&lt;custom2&gt;Accept&lt;/custom2&gt;&lt;custom3&gt;Accept&lt;/custom3&gt;&lt;electronic-resource-num&gt;10.1016/j.jpubeco.2014.12.010&lt;/electronic-resource-num&gt;&lt;remote-database-name&gt;  Core Collection - 14 DEC 2015&amp;#xD;&lt;/remote-database-name&gt;&lt;/record&gt;&lt;/Cite&gt;&lt;/EndNote&gt;</w:instrText>
            </w:r>
            <w:r w:rsidR="008941DA">
              <w:rPr>
                <w:color w:val="000000"/>
                <w:sz w:val="18"/>
                <w:szCs w:val="18"/>
              </w:rPr>
              <w:fldChar w:fldCharType="separate"/>
            </w:r>
            <w:r w:rsidR="006535F5">
              <w:rPr>
                <w:noProof/>
                <w:color w:val="000000"/>
                <w:sz w:val="18"/>
                <w:szCs w:val="18"/>
              </w:rPr>
              <w:t>(73)</w:t>
            </w:r>
            <w:r w:rsidR="008941DA">
              <w:rPr>
                <w:color w:val="000000"/>
                <w:sz w:val="18"/>
                <w:szCs w:val="18"/>
              </w:rPr>
              <w:fldChar w:fldCharType="end"/>
            </w:r>
          </w:p>
        </w:tc>
        <w:tc>
          <w:tcPr>
            <w:tcW w:w="1360" w:type="dxa"/>
          </w:tcPr>
          <w:p w14:paraId="43ACAABE"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Baden-Wurttemberg, Germany</w:t>
            </w:r>
          </w:p>
        </w:tc>
        <w:tc>
          <w:tcPr>
            <w:tcW w:w="1329" w:type="dxa"/>
          </w:tcPr>
          <w:p w14:paraId="521F10AA"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Alcohol-related morbidity &amp; assault</w:t>
            </w:r>
          </w:p>
        </w:tc>
        <w:tc>
          <w:tcPr>
            <w:tcW w:w="1738" w:type="dxa"/>
          </w:tcPr>
          <w:p w14:paraId="0CCF3B34"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Restricted trading (between 10pm - 5am): off-premise outlets</w:t>
            </w:r>
          </w:p>
        </w:tc>
        <w:tc>
          <w:tcPr>
            <w:tcW w:w="2338" w:type="dxa"/>
          </w:tcPr>
          <w:p w14:paraId="051EED85"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Difference in differences with control sites</w:t>
            </w:r>
          </w:p>
        </w:tc>
        <w:tc>
          <w:tcPr>
            <w:tcW w:w="2747" w:type="dxa"/>
          </w:tcPr>
          <w:p w14:paraId="0E8AC091"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Reduced hospital admissions for 15-19 and 20-24 yr olds, but not for 25-29 and 30+</w:t>
            </w:r>
          </w:p>
        </w:tc>
        <w:tc>
          <w:tcPr>
            <w:tcW w:w="2894" w:type="dxa"/>
          </w:tcPr>
          <w:p w14:paraId="7C0A2575"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0A22AA" w:rsidRPr="00526B2E" w14:paraId="79BE3E3A"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78169953" w14:textId="77777777" w:rsidR="000A22AA" w:rsidRPr="00526B2E" w:rsidRDefault="000A22AA" w:rsidP="006535F5">
            <w:pPr>
              <w:spacing w:after="120"/>
              <w:rPr>
                <w:color w:val="000000"/>
                <w:sz w:val="18"/>
                <w:szCs w:val="18"/>
              </w:rPr>
            </w:pPr>
            <w:r w:rsidRPr="00526B2E">
              <w:rPr>
                <w:color w:val="000000"/>
                <w:sz w:val="18"/>
                <w:szCs w:val="18"/>
              </w:rPr>
              <w:t>Miller et al 2014</w:t>
            </w:r>
            <w:r w:rsidR="008941DA">
              <w:rPr>
                <w:color w:val="000000"/>
                <w:sz w:val="18"/>
                <w:szCs w:val="18"/>
              </w:rPr>
              <w:fldChar w:fldCharType="begin"/>
            </w:r>
            <w:r w:rsidR="006535F5">
              <w:rPr>
                <w:color w:val="000000"/>
                <w:sz w:val="18"/>
                <w:szCs w:val="18"/>
              </w:rPr>
              <w:instrText xml:space="preserve"> ADDIN EN.CITE &lt;EndNote&gt;&lt;Cite&gt;&lt;Author&gt;Miller&lt;/Author&gt;&lt;Year&gt;2014&lt;/Year&gt;&lt;RecNum&gt;68&lt;/RecNum&gt;&lt;DisplayText&gt;(69)&lt;/DisplayText&gt;&lt;record&gt;&lt;rec-number&gt;68&lt;/rec-number&gt;&lt;foreign-keys&gt;&lt;key app="EN" db-id="avr05stv7arzs9erswtvftvb5xwz5ew2prxr" timestamp="1489632494"&gt;68&lt;/key&gt;&lt;/foreign-keys&gt;&lt;ref-type name="Journal Article"&gt;17&lt;/ref-type&gt;&lt;contributors&gt;&lt;authors&gt;&lt;author&gt;Miller, Peter&lt;/author&gt;&lt;author&gt;Curtis, Ashlee&lt;/author&gt;&lt;author&gt;Palmer, Darren&lt;/author&gt;&lt;author&gt;Busija, Lucy&lt;/author&gt;&lt;author&gt;Tindall, Jennifer&lt;/author&gt;&lt;author&gt;Droste, Nicolas&lt;/author&gt;&lt;author&gt;Gillham, Karen&lt;/author&gt;&lt;author&gt;Coomber, Kerri&lt;/author&gt;&lt;author&gt;Wiggers, John&lt;/author&gt;&lt;/authors&gt;&lt;/contributors&gt;&lt;titles&gt;&lt;title&gt;Changes in injury-related hospital emergency department presentations associated with the imposition of regulatory versus voluntary licensing conditions on licensed venues in two cities&lt;/title&gt;&lt;secondary-title&gt;Drug and alcohol review&lt;/secondary-title&gt;&lt;/titles&gt;&lt;periodical&gt;&lt;full-title&gt;Drug and alcohol review&lt;/full-title&gt;&lt;/periodical&gt;&lt;pages&gt;314-22&lt;/pages&gt;&lt;volume&gt;33&lt;/volume&gt;&lt;number&gt;3&lt;/number&gt;&lt;dates&gt;&lt;year&gt;2014&lt;/year&gt;&lt;pub-dates&gt;&lt;date&gt;2014 May (Epub 2014 Feb&lt;/date&gt;&lt;/pub-dates&gt;&lt;/dates&gt;&lt;isbn&gt;1465-3362&lt;/isbn&gt;&lt;accession-num&gt;MEDLINE:24612319&lt;/accession-num&gt;&lt;urls&gt;&lt;related-urls&gt;&lt;url&gt;&amp;lt;Go to ISI&amp;gt;://MEDLINE:24612319&lt;/url&gt;&lt;/related-urls&gt;&lt;/urls&gt;&lt;custom1&gt;Accept&lt;/custom1&gt;&lt;custom2&gt;Accept&lt;/custom2&gt;&lt;custom3&gt;Accept&lt;/custom3&gt;&lt;electronic-resource-num&gt;10.1111/dar.12118&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(69)</w:t>
            </w:r>
            <w:r w:rsidR="008941DA">
              <w:rPr>
                <w:color w:val="000000"/>
                <w:sz w:val="18"/>
                <w:szCs w:val="18"/>
              </w:rPr>
              <w:fldChar w:fldCharType="end"/>
            </w:r>
          </w:p>
        </w:tc>
        <w:tc>
          <w:tcPr>
            <w:tcW w:w="1360" w:type="dxa"/>
          </w:tcPr>
          <w:p w14:paraId="16050296"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Geelong &amp; Newcastle, Australia</w:t>
            </w:r>
          </w:p>
        </w:tc>
        <w:tc>
          <w:tcPr>
            <w:tcW w:w="1329" w:type="dxa"/>
          </w:tcPr>
          <w:p w14:paraId="5940EAAA"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General injury</w:t>
            </w:r>
          </w:p>
        </w:tc>
        <w:tc>
          <w:tcPr>
            <w:tcW w:w="1738" w:type="dxa"/>
          </w:tcPr>
          <w:p w14:paraId="2A77621D"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Restricted trading (3.30 a.m. closing with a 1.30 a.m. lockout): 14 inner-city hotels</w:t>
            </w:r>
            <w:r>
              <w:rPr>
                <w:color w:val="000000"/>
                <w:sz w:val="18"/>
                <w:szCs w:val="18"/>
              </w:rPr>
              <w:t xml:space="preserve"> in Newcastle, compared to variety of voluntary interventions in Geelong</w:t>
            </w:r>
          </w:p>
        </w:tc>
        <w:tc>
          <w:tcPr>
            <w:tcW w:w="2338" w:type="dxa"/>
          </w:tcPr>
          <w:p w14:paraId="40FBAAA8"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Interrupted time-series with no control sites</w:t>
            </w:r>
          </w:p>
        </w:tc>
        <w:tc>
          <w:tcPr>
            <w:tcW w:w="2747" w:type="dxa"/>
          </w:tcPr>
          <w:p w14:paraId="11CECABF"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Reductions in injuries in Newcastle. No significant effects in Geelong</w:t>
            </w:r>
          </w:p>
        </w:tc>
        <w:tc>
          <w:tcPr>
            <w:tcW w:w="2894" w:type="dxa"/>
          </w:tcPr>
          <w:p w14:paraId="4544C173"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Evaluating many policies in the same study, making specificity of effects difficult</w:t>
            </w:r>
          </w:p>
        </w:tc>
      </w:tr>
      <w:tr w:rsidR="000A22AA" w:rsidRPr="00526B2E" w14:paraId="6A667E01"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12663507" w14:textId="77777777" w:rsidR="000A22AA" w:rsidRPr="00526B2E" w:rsidRDefault="000A22AA" w:rsidP="006535F5">
            <w:pPr>
              <w:spacing w:after="120"/>
              <w:rPr>
                <w:color w:val="000000"/>
                <w:sz w:val="18"/>
                <w:szCs w:val="18"/>
              </w:rPr>
            </w:pPr>
            <w:r w:rsidRPr="00526B2E">
              <w:rPr>
                <w:color w:val="000000"/>
                <w:sz w:val="18"/>
                <w:szCs w:val="18"/>
              </w:rPr>
              <w:t>Newton et al 2007</w:t>
            </w:r>
            <w:r w:rsidR="008941DA">
              <w:rPr>
                <w:color w:val="000000"/>
                <w:sz w:val="18"/>
                <w:szCs w:val="18"/>
              </w:rPr>
              <w:fldChar w:fldCharType="begin"/>
            </w:r>
            <w:r w:rsidR="006535F5">
              <w:rPr>
                <w:color w:val="000000"/>
                <w:sz w:val="18"/>
                <w:szCs w:val="18"/>
              </w:rPr>
              <w:instrText xml:space="preserve"> ADDIN EN.CITE &lt;EndNote&gt;&lt;Cite&gt;&lt;Author&gt;Newton&lt;/Author&gt;&lt;Year&gt;2007&lt;/Year&gt;&lt;RecNum&gt;64&lt;/RecNum&gt;&lt;DisplayText&gt;(64)&lt;/DisplayText&gt;&lt;record&gt;&lt;rec-number&gt;64&lt;/rec-number&gt;&lt;foreign-keys&gt;&lt;key app="EN" db-id="avr05stv7arzs9erswtvftvb5xwz5ew2prxr" timestamp="1489632489"&gt;64&lt;/key&gt;&lt;/foreign-keys&gt;&lt;ref-type name="Journal Article"&gt;17&lt;/ref-type&gt;&lt;contributors&gt;&lt;authors&gt;&lt;author&gt;Newton, Alastair&lt;/author&gt;&lt;/authors&gt;&lt;/contributors&gt;&lt;titles&gt;&lt;title&gt;Impact of the new UK licensing law on emergency hospital attendances: a cohort study.&lt;/title&gt;&lt;secondary-title&gt;Emergency Medicine Journal&lt;/secondary-title&gt;&lt;/titles&gt;&lt;periodical&gt;&lt;full-title&gt;Emergency Medicine Journal&lt;/full-title&gt;&lt;/periodical&gt;&lt;pages&gt;532-534&lt;/pages&gt;&lt;volume&gt;24&lt;/volume&gt;&lt;number&gt;8&lt;/number&gt;&lt;dates&gt;&lt;year&gt;2007&lt;/year&gt;&lt;/dates&gt;&lt;urls&gt;&lt;/urls&gt;&lt;/record&gt;&lt;/Cite&gt;&lt;/EndNote&gt;</w:instrText>
            </w:r>
            <w:r w:rsidR="008941DA">
              <w:rPr>
                <w:color w:val="000000"/>
                <w:sz w:val="18"/>
                <w:szCs w:val="18"/>
              </w:rPr>
              <w:fldChar w:fldCharType="separate"/>
            </w:r>
            <w:r w:rsidR="006535F5">
              <w:rPr>
                <w:noProof/>
                <w:color w:val="000000"/>
                <w:sz w:val="18"/>
                <w:szCs w:val="18"/>
              </w:rPr>
              <w:t>(64)</w:t>
            </w:r>
            <w:r w:rsidR="008941DA">
              <w:rPr>
                <w:color w:val="000000"/>
                <w:sz w:val="18"/>
                <w:szCs w:val="18"/>
              </w:rPr>
              <w:fldChar w:fldCharType="end"/>
            </w:r>
          </w:p>
        </w:tc>
        <w:tc>
          <w:tcPr>
            <w:tcW w:w="1360" w:type="dxa"/>
          </w:tcPr>
          <w:p w14:paraId="760D0E0E" w14:textId="77777777" w:rsidR="000A22AA" w:rsidRPr="00526B2E" w:rsidRDefault="000A22AA" w:rsidP="00F25AE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London,</w:t>
            </w:r>
          </w:p>
          <w:p w14:paraId="6DE117FC"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UK</w:t>
            </w:r>
          </w:p>
        </w:tc>
        <w:tc>
          <w:tcPr>
            <w:tcW w:w="1329" w:type="dxa"/>
          </w:tcPr>
          <w:p w14:paraId="6F6203C6"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General injury &amp; Violence</w:t>
            </w:r>
          </w:p>
        </w:tc>
        <w:tc>
          <w:tcPr>
            <w:tcW w:w="1738" w:type="dxa"/>
          </w:tcPr>
          <w:p w14:paraId="1E37AC0E"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Extended trading (up to 24 hrs (from 11pm)): on-premise</w:t>
            </w:r>
          </w:p>
        </w:tc>
        <w:tc>
          <w:tcPr>
            <w:tcW w:w="2338" w:type="dxa"/>
          </w:tcPr>
          <w:p w14:paraId="58D068EE"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Pre/post comparison with no controls</w:t>
            </w:r>
          </w:p>
        </w:tc>
        <w:tc>
          <w:tcPr>
            <w:tcW w:w="2747" w:type="dxa"/>
          </w:tcPr>
          <w:p w14:paraId="4E56561D"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Increases in admissions coded as alcohol-related, increases in alcohol-related assaults and injuries, increases in alcohol-</w:t>
            </w:r>
            <w:r w:rsidRPr="00526B2E">
              <w:rPr>
                <w:color w:val="000000"/>
                <w:sz w:val="18"/>
                <w:szCs w:val="18"/>
              </w:rPr>
              <w:lastRenderedPageBreak/>
              <w:t>related admissions</w:t>
            </w:r>
          </w:p>
        </w:tc>
        <w:tc>
          <w:tcPr>
            <w:tcW w:w="2894" w:type="dxa"/>
          </w:tcPr>
          <w:p w14:paraId="613286B3"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526B2E">
              <w:rPr>
                <w:sz w:val="18"/>
                <w:szCs w:val="18"/>
              </w:rPr>
              <w:lastRenderedPageBreak/>
              <w:t>Changes to coding</w:t>
            </w:r>
            <w:r>
              <w:rPr>
                <w:sz w:val="18"/>
                <w:szCs w:val="18"/>
              </w:rPr>
              <w:t>, no analysis of how the changed policy affected actual hours</w:t>
            </w:r>
          </w:p>
        </w:tc>
      </w:tr>
      <w:tr w:rsidR="000A22AA" w:rsidRPr="00526B2E" w14:paraId="4F8728ED"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78FCEBAA" w14:textId="77777777" w:rsidR="000A22AA" w:rsidRPr="00526B2E" w:rsidRDefault="000A22AA" w:rsidP="006535F5">
            <w:pPr>
              <w:spacing w:after="120"/>
              <w:rPr>
                <w:color w:val="000000"/>
                <w:sz w:val="18"/>
                <w:szCs w:val="18"/>
              </w:rPr>
            </w:pPr>
            <w:r w:rsidRPr="00526B2E">
              <w:rPr>
                <w:color w:val="000000"/>
                <w:sz w:val="18"/>
                <w:szCs w:val="18"/>
              </w:rPr>
              <w:t>Rossow &amp; Norstrom 2012</w:t>
            </w:r>
            <w:r w:rsidR="008941DA">
              <w:rPr>
                <w:color w:val="000000"/>
                <w:sz w:val="18"/>
                <w:szCs w:val="18"/>
              </w:rPr>
              <w:fldChar w:fldCharType="begin"/>
            </w:r>
            <w:r w:rsidR="006535F5">
              <w:rPr>
                <w:color w:val="000000"/>
                <w:sz w:val="18"/>
                <w:szCs w:val="18"/>
              </w:rPr>
              <w:instrText xml:space="preserve"> ADDIN EN.CITE &lt;EndNote&gt;&lt;Cite&gt;&lt;Author&gt;Rossow&lt;/Author&gt;&lt;Year&gt;2012&lt;/Year&gt;&lt;RecNum&gt;73&lt;/RecNum&gt;&lt;DisplayText&gt;(74)&lt;/DisplayText&gt;&lt;record&gt;&lt;rec-number&gt;73&lt;/rec-number&gt;&lt;foreign-keys&gt;&lt;key app="EN" db-id="avr05stv7arzs9erswtvftvb5xwz5ew2prxr" timestamp="1489632499"&gt;73&lt;/key&gt;&lt;/foreign-keys&gt;&lt;ref-type name="Journal Article"&gt;17&lt;/ref-type&gt;&lt;contributors&gt;&lt;authors&gt;&lt;author&gt;Rossow, Ingeborg&lt;/author&gt;&lt;author&gt;Norstrom, Thor&lt;/author&gt;&lt;/authors&gt;&lt;/contributors&gt;&lt;titles&gt;&lt;title&gt;The impact of small changes in bar closing hours on violence. The Norwegian experience from 18 cities&lt;/title&gt;&lt;secondary-title&gt;Addiction (Abingdon, England)&lt;/secondary-title&gt;&lt;/titles&gt;&lt;periodical&gt;&lt;full-title&gt;Addiction (Abingdon, England)&lt;/full-title&gt;&lt;/periodical&gt;&lt;pages&gt;530-7&lt;/pages&gt;&lt;volume&gt;107&lt;/volume&gt;&lt;number&gt;3&lt;/number&gt;&lt;dates&gt;&lt;year&gt;2012&lt;/year&gt;&lt;pub-dates&gt;&lt;date&gt;2012 Mar (Epub 2011 Nov&lt;/date&gt;&lt;/pub-dates&gt;&lt;/dates&gt;&lt;isbn&gt;1360-0443&lt;/isbn&gt;&lt;accession-num&gt;MEDLINE:21906198&lt;/accession-num&gt;&lt;urls&gt;&lt;related-urls&gt;&lt;url&gt;&amp;lt;Go to ISI&amp;gt;://MEDLINE:21906198&lt;/url&gt;&lt;/related-urls&gt;&lt;/urls&gt;&lt;custom1&gt;Accept&lt;/custom1&gt;&lt;custom2&gt;Accept&lt;/custom2&gt;&lt;custom3&gt;Accept&lt;/custom3&gt;&lt;electronic-resource-num&gt;10.1111/j.1360-0443.2011.03643.x&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(74)</w:t>
            </w:r>
            <w:r w:rsidR="008941DA">
              <w:rPr>
                <w:color w:val="000000"/>
                <w:sz w:val="18"/>
                <w:szCs w:val="18"/>
              </w:rPr>
              <w:fldChar w:fldCharType="end"/>
            </w:r>
          </w:p>
        </w:tc>
        <w:tc>
          <w:tcPr>
            <w:tcW w:w="1360" w:type="dxa"/>
          </w:tcPr>
          <w:p w14:paraId="19E9C9E7" w14:textId="77777777" w:rsidR="000A22AA" w:rsidRPr="00526B2E" w:rsidRDefault="000A22AA" w:rsidP="00A345C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 xml:space="preserve">18 </w:t>
            </w:r>
            <w:r w:rsidR="00A345CF">
              <w:rPr>
                <w:color w:val="000000"/>
                <w:sz w:val="18"/>
                <w:szCs w:val="18"/>
              </w:rPr>
              <w:t>municipalities</w:t>
            </w:r>
            <w:r w:rsidRPr="00526B2E">
              <w:rPr>
                <w:color w:val="000000"/>
                <w:sz w:val="18"/>
                <w:szCs w:val="18"/>
              </w:rPr>
              <w:t>, Norway</w:t>
            </w:r>
          </w:p>
        </w:tc>
        <w:tc>
          <w:tcPr>
            <w:tcW w:w="1329" w:type="dxa"/>
          </w:tcPr>
          <w:p w14:paraId="38F3612F"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Violence</w:t>
            </w:r>
          </w:p>
        </w:tc>
        <w:tc>
          <w:tcPr>
            <w:tcW w:w="1738" w:type="dxa"/>
          </w:tcPr>
          <w:p w14:paraId="6BE41FBD"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Extended and Restricted trading (≤2hrs): on-premise</w:t>
            </w:r>
          </w:p>
        </w:tc>
        <w:tc>
          <w:tcPr>
            <w:tcW w:w="2338" w:type="dxa"/>
          </w:tcPr>
          <w:p w14:paraId="29A2836F"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Quasi-experimental design, using cross-sectional time-series models with city fixed effects</w:t>
            </w:r>
          </w:p>
        </w:tc>
        <w:tc>
          <w:tcPr>
            <w:tcW w:w="2747" w:type="dxa"/>
          </w:tcPr>
          <w:p w14:paraId="5A98F0D8"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Increases in trading associated with increases in assault and decreases associated with decreases in assault</w:t>
            </w:r>
          </w:p>
        </w:tc>
        <w:tc>
          <w:tcPr>
            <w:tcW w:w="2894" w:type="dxa"/>
          </w:tcPr>
          <w:p w14:paraId="385C7F29"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0A22AA" w:rsidRPr="00526B2E" w14:paraId="17AFC841"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0F39EE8F" w14:textId="77777777" w:rsidR="000A22AA" w:rsidRPr="00526B2E" w:rsidRDefault="000A22AA" w:rsidP="006535F5">
            <w:pPr>
              <w:spacing w:after="120"/>
              <w:rPr>
                <w:color w:val="000000"/>
                <w:sz w:val="18"/>
                <w:szCs w:val="18"/>
              </w:rPr>
            </w:pPr>
            <w:r>
              <w:rPr>
                <w:color w:val="000000"/>
                <w:sz w:val="18"/>
                <w:szCs w:val="18"/>
              </w:rPr>
              <w:t>Vingilis et al</w:t>
            </w:r>
            <w:r w:rsidRPr="00526B2E">
              <w:rPr>
                <w:color w:val="000000"/>
                <w:sz w:val="18"/>
                <w:szCs w:val="18"/>
              </w:rPr>
              <w:t xml:space="preserve"> 2005</w:t>
            </w:r>
            <w:r w:rsidR="008941DA">
              <w:rPr>
                <w:color w:val="000000"/>
                <w:sz w:val="18"/>
                <w:szCs w:val="18"/>
              </w:rPr>
              <w:fldChar w:fldCharType="begin"/>
            </w:r>
            <w:r w:rsidR="006535F5">
              <w:rPr>
                <w:color w:val="000000"/>
                <w:sz w:val="18"/>
                <w:szCs w:val="18"/>
              </w:rPr>
              <w:instrText xml:space="preserve"> ADDIN EN.CITE &lt;EndNote&gt;&lt;Cite&gt;&lt;Author&gt;Vingilis&lt;/Author&gt;&lt;Year&gt;2005&lt;/Year&gt;&lt;RecNum&gt;56&lt;/RecNum&gt;&lt;DisplayText&gt;(56)&lt;/DisplayText&gt;&lt;record&gt;&lt;rec-number&gt;56&lt;/rec-number&gt;&lt;foreign-keys&gt;&lt;key app="EN" db-id="avr05stv7arzs9erswtvftvb5xwz5ew2prxr" timestamp="1489632481"&gt;56&lt;/key&gt;&lt;/foreign-keys&gt;&lt;ref-type name="Journal Article"&gt;17&lt;/ref-type&gt;&lt;contributors&gt;&lt;authors&gt;&lt;author&gt;Vingilis, E.&lt;/author&gt;&lt;author&gt;McLeod, A. I.&lt;/author&gt;&lt;author&gt;Seeley, J.&lt;/author&gt;&lt;author&gt;Mann, R. E.&lt;/author&gt;&lt;author&gt;Beirness, D.&lt;/author&gt;&lt;author&gt;Compton, C. P.&lt;/author&gt;&lt;/authors&gt;&lt;/contributors&gt;&lt;titles&gt;&lt;title&gt;Road safety impact of extended drinking hours in Ontario&lt;/title&gt;&lt;secondary-title&gt;Accident; analysis and prevention&lt;/secondary-title&gt;&lt;/titles&gt;&lt;periodical&gt;&lt;full-title&gt;Accident; analysis and prevention&lt;/full-title&gt;&lt;/periodical&gt;&lt;pages&gt;549-56&lt;/pages&gt;&lt;volume&gt;37&lt;/volume&gt;&lt;number&gt;3&lt;/number&gt;&lt;dates&gt;&lt;year&gt;2005&lt;/year&gt;&lt;pub-dates&gt;&lt;date&gt;2005&lt;/date&gt;&lt;/pub-dates&gt;&lt;/dates&gt;&lt;isbn&gt;0001-4575&lt;/isbn&gt;&lt;accession-num&gt;MEDLINE:15784209&lt;/accession-num&gt;&lt;urls&gt;&lt;related-urls&gt;&lt;url&gt;&amp;lt;Go to ISI&amp;gt;://MEDLINE:15784209&lt;/url&gt;&lt;/related-urls&gt;&lt;/urls&gt;&lt;custom1&gt;Accept&lt;/custom1&gt;&lt;custom2&gt;Accept&lt;/custom2&gt;&lt;custom3&gt;Accept&lt;/custom3&gt;&lt;electronic-resource-num&gt;10.1016/j.aap.2004.05.006&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(56)</w:t>
            </w:r>
            <w:r w:rsidR="008941DA">
              <w:rPr>
                <w:color w:val="000000"/>
                <w:sz w:val="18"/>
                <w:szCs w:val="18"/>
              </w:rPr>
              <w:fldChar w:fldCharType="end"/>
            </w:r>
          </w:p>
        </w:tc>
        <w:tc>
          <w:tcPr>
            <w:tcW w:w="1360" w:type="dxa"/>
          </w:tcPr>
          <w:p w14:paraId="3C818AFD"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Ontario, Canada</w:t>
            </w:r>
          </w:p>
        </w:tc>
        <w:tc>
          <w:tcPr>
            <w:tcW w:w="1329" w:type="dxa"/>
          </w:tcPr>
          <w:p w14:paraId="50BDD7BD"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Fatal motor vehicle crashes</w:t>
            </w:r>
          </w:p>
        </w:tc>
        <w:tc>
          <w:tcPr>
            <w:tcW w:w="1738" w:type="dxa"/>
          </w:tcPr>
          <w:p w14:paraId="1E0A409C"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Extended trading (1am to 2am): on-premise</w:t>
            </w:r>
          </w:p>
        </w:tc>
        <w:tc>
          <w:tcPr>
            <w:tcW w:w="2338" w:type="dxa"/>
          </w:tcPr>
          <w:p w14:paraId="0A5D5713"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Interrupted time-series with non-equivalent control site</w:t>
            </w:r>
          </w:p>
        </w:tc>
        <w:tc>
          <w:tcPr>
            <w:tcW w:w="2747" w:type="dxa"/>
          </w:tcPr>
          <w:p w14:paraId="39E2226F"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No significant effects identified</w:t>
            </w:r>
          </w:p>
        </w:tc>
        <w:tc>
          <w:tcPr>
            <w:tcW w:w="2894" w:type="dxa"/>
          </w:tcPr>
          <w:p w14:paraId="334FCE72"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Relatively simple study design and analytical approach, broad trends not considered</w:t>
            </w:r>
          </w:p>
        </w:tc>
      </w:tr>
      <w:tr w:rsidR="000A22AA" w:rsidRPr="00526B2E" w14:paraId="63219237" w14:textId="77777777" w:rsidTr="00683F76">
        <w:tc>
          <w:tcPr>
            <w:cnfStyle w:val="001000000000" w:firstRow="0" w:lastRow="0" w:firstColumn="1" w:lastColumn="0" w:oddVBand="0" w:evenVBand="0" w:oddHBand="0" w:evenHBand="0" w:firstRowFirstColumn="0" w:firstRowLastColumn="0" w:lastRowFirstColumn="0" w:lastRowLastColumn="0"/>
            <w:tcW w:w="1552" w:type="dxa"/>
          </w:tcPr>
          <w:p w14:paraId="4DA21B1D" w14:textId="77777777" w:rsidR="000A22AA" w:rsidRPr="00526B2E" w:rsidRDefault="000A22AA" w:rsidP="006535F5">
            <w:pPr>
              <w:spacing w:after="120"/>
              <w:rPr>
                <w:color w:val="000000"/>
                <w:sz w:val="18"/>
                <w:szCs w:val="18"/>
              </w:rPr>
            </w:pPr>
            <w:r w:rsidRPr="00526B2E">
              <w:rPr>
                <w:color w:val="000000"/>
                <w:sz w:val="18"/>
                <w:szCs w:val="18"/>
              </w:rPr>
              <w:t>Vingilis et al 2007</w:t>
            </w:r>
            <w:r w:rsidR="008941DA">
              <w:rPr>
                <w:color w:val="000000"/>
                <w:sz w:val="18"/>
                <w:szCs w:val="18"/>
              </w:rPr>
              <w:fldChar w:fldCharType="begin"/>
            </w:r>
            <w:r w:rsidR="006535F5">
              <w:rPr>
                <w:color w:val="000000"/>
                <w:sz w:val="18"/>
                <w:szCs w:val="18"/>
              </w:rPr>
              <w:instrText xml:space="preserve"> ADDIN EN.CITE &lt;EndNote&gt;&lt;Cite&gt;&lt;Author&gt;Vingilis&lt;/Author&gt;&lt;Year&gt;2007&lt;/Year&gt;&lt;RecNum&gt;57&lt;/RecNum&gt;&lt;DisplayText&gt;(57)&lt;/DisplayText&gt;&lt;record&gt;&lt;rec-number&gt;57&lt;/rec-number&gt;&lt;foreign-keys&gt;&lt;key app="EN" db-id="avr05stv7arzs9erswtvftvb5xwz5ew2prxr" timestamp="1489632482"&gt;57&lt;/key&gt;&lt;/foreign-keys&gt;&lt;ref-type name="Journal Article"&gt;17&lt;/ref-type&gt;&lt;contributors&gt;&lt;authors&gt;&lt;author&gt;Vingilis, Evelyn&lt;/author&gt;&lt;author&gt;McLeod, A. Ian&lt;/author&gt;&lt;author&gt;Stoduto, Gina&lt;/author&gt;&lt;author&gt;Seeley, Jane&lt;/author&gt;&lt;author&gt;Mann, Robert E.&lt;/author&gt;&lt;/authors&gt;&lt;/contributors&gt;&lt;titles&gt;&lt;title&gt;Impact of extended drinking hours in Ontario on motor-vehicle collision and non-motor-vehicle collision injuries&lt;/title&gt;&lt;secondary-title&gt;Journal of studies on alcohol and drugs&lt;/secondary-title&gt;&lt;/titles&gt;&lt;periodical&gt;&lt;full-title&gt;Journal of studies on alcohol and drugs&lt;/full-title&gt;&lt;/periodical&gt;&lt;pages&gt;905-11&lt;/pages&gt;&lt;volume&gt;68&lt;/volume&gt;&lt;number&gt;6&lt;/number&gt;&lt;dates&gt;&lt;year&gt;2007&lt;/year&gt;&lt;pub-dates&gt;&lt;date&gt;2007&lt;/date&gt;&lt;/pub-dates&gt;&lt;/dates&gt;&lt;isbn&gt;1937-1888&lt;/isbn&gt;&lt;accession-num&gt;MEDLINE:17960309&lt;/accession-num&gt;&lt;urls&gt;&lt;related-urls&gt;&lt;url&gt;&amp;lt;Go to ISI&amp;gt;://MEDLINE:17960309&lt;/url&gt;&lt;/related-urls&gt;&lt;/urls&gt;&lt;custom1&gt;Accept&lt;/custom1&gt;&lt;custom2&gt;Accept&lt;/custom2&gt;&lt;custom3&gt;Accept&lt;/custom3&gt;&lt;remote-database-name&gt;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(57)</w:t>
            </w:r>
            <w:r w:rsidR="008941DA">
              <w:rPr>
                <w:color w:val="000000"/>
                <w:sz w:val="18"/>
                <w:szCs w:val="18"/>
              </w:rPr>
              <w:fldChar w:fldCharType="end"/>
            </w:r>
          </w:p>
        </w:tc>
        <w:tc>
          <w:tcPr>
            <w:tcW w:w="1360" w:type="dxa"/>
          </w:tcPr>
          <w:p w14:paraId="5EF6F589"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Ontario, Canada</w:t>
            </w:r>
          </w:p>
        </w:tc>
        <w:tc>
          <w:tcPr>
            <w:tcW w:w="1329" w:type="dxa"/>
          </w:tcPr>
          <w:p w14:paraId="433665FB"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 xml:space="preserve">Motor vehicle </w:t>
            </w:r>
            <w:r>
              <w:rPr>
                <w:color w:val="000000"/>
                <w:sz w:val="18"/>
                <w:szCs w:val="18"/>
              </w:rPr>
              <w:t>and non-motor vehicle injuries</w:t>
            </w:r>
          </w:p>
        </w:tc>
        <w:tc>
          <w:tcPr>
            <w:tcW w:w="1738" w:type="dxa"/>
          </w:tcPr>
          <w:p w14:paraId="18F32687"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Extended trading (1am to 2am): on-premise</w:t>
            </w:r>
          </w:p>
        </w:tc>
        <w:tc>
          <w:tcPr>
            <w:tcW w:w="2338" w:type="dxa"/>
          </w:tcPr>
          <w:p w14:paraId="4319C270"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Interrupted time-series with no control site</w:t>
            </w:r>
          </w:p>
        </w:tc>
        <w:tc>
          <w:tcPr>
            <w:tcW w:w="2747" w:type="dxa"/>
          </w:tcPr>
          <w:p w14:paraId="4E4521C5"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No significant effects for traffic, but significant increases in late night non-traffic injuries</w:t>
            </w:r>
          </w:p>
        </w:tc>
        <w:tc>
          <w:tcPr>
            <w:tcW w:w="2894" w:type="dxa"/>
          </w:tcPr>
          <w:p w14:paraId="4D2D6FA9"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Relatively simple study design and analytical approach, broad trends not considered</w:t>
            </w:r>
          </w:p>
        </w:tc>
      </w:tr>
      <w:tr w:rsidR="000A22AA" w:rsidRPr="00526B2E" w14:paraId="3A4290A4" w14:textId="77777777" w:rsidTr="0068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19F3306F" w14:textId="77777777" w:rsidR="000A22AA" w:rsidRPr="00526B2E" w:rsidRDefault="000A22AA" w:rsidP="006535F5">
            <w:pPr>
              <w:spacing w:after="120"/>
              <w:rPr>
                <w:color w:val="000000"/>
                <w:sz w:val="18"/>
                <w:szCs w:val="18"/>
              </w:rPr>
            </w:pPr>
            <w:r w:rsidRPr="00526B2E">
              <w:rPr>
                <w:color w:val="000000"/>
                <w:sz w:val="18"/>
                <w:szCs w:val="18"/>
              </w:rPr>
              <w:t>Vingilis et al 2008</w:t>
            </w:r>
            <w:r w:rsidR="008941DA">
              <w:rPr>
                <w:color w:val="000000"/>
                <w:sz w:val="18"/>
                <w:szCs w:val="18"/>
              </w:rPr>
              <w:fldChar w:fldCharType="begin"/>
            </w:r>
            <w:r w:rsidR="006535F5">
              <w:rPr>
                <w:color w:val="000000"/>
                <w:sz w:val="18"/>
                <w:szCs w:val="18"/>
              </w:rPr>
              <w:instrText xml:space="preserve"> ADDIN EN.CITE &lt;EndNote&gt;&lt;Cite&gt;&lt;Author&gt;Vingilis&lt;/Author&gt;&lt;Year&gt;2008&lt;/Year&gt;&lt;RecNum&gt;55&lt;/RecNum&gt;&lt;DisplayText&gt;(55)&lt;/DisplayText&gt;&lt;record&gt;&lt;rec-number&gt;55&lt;/rec-number&gt;&lt;foreign-keys&gt;&lt;key app="EN" db-id="avr05stv7arzs9erswtvftvb5xwz5ew2prxr" timestamp="1489632480"&gt;55&lt;/key&gt;&lt;/foreign-keys&gt;&lt;ref-type name="Journal Article"&gt;17&lt;/ref-type&gt;&lt;contributors&gt;&lt;authors&gt;&lt;author&gt;Vingilis, Evelyn&lt;/author&gt;&lt;author&gt;McLeod, A. Ian&lt;/author&gt;&lt;author&gt;Mann, Robert E.&lt;/author&gt;&lt;author&gt;Seeley, Jane&lt;/author&gt;&lt;/authors&gt;&lt;/contributors&gt;&lt;titles&gt;&lt;title&gt;A tale of two cities: the effect of extended drinking hours in licensed establishments on impaired driving and assault charges&lt;/title&gt;&lt;secondary-title&gt;Traffic injury prevention&lt;/secondary-title&gt;&lt;/titles&gt;&lt;periodical&gt;&lt;full-title&gt;Traffic injury prevention&lt;/full-title&gt;&lt;/periodical&gt;&lt;pages&gt;527-33&lt;/pages&gt;&lt;volume&gt;9&lt;/volume&gt;&lt;number&gt;6&lt;/number&gt;&lt;dates&gt;&lt;year&gt;2008&lt;/year&gt;&lt;pub-dates&gt;&lt;date&gt;2008&lt;/date&gt;&lt;/pub-dates&gt;&lt;/dates&gt;&lt;isbn&gt;1538-957X&lt;/isbn&gt;&lt;accession-num&gt;MEDLINE:19058098&lt;/accession-num&gt;&lt;urls&gt;&lt;related-urls&gt;&lt;url&gt;&amp;lt;Go to ISI&amp;gt;://MEDLINE:19058098&lt;/url&gt;&lt;/related-urls&gt;&lt;/urls&gt;&lt;custom1&gt;Accept&lt;/custom1&gt;&lt;custom2&gt;Accept&lt;/custom2&gt;&lt;custom3&gt;Accept&lt;/custom3&gt;&lt;electronic-resource-num&gt;10.1080/15389580802344788&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(55)</w:t>
            </w:r>
            <w:r w:rsidR="008941DA">
              <w:rPr>
                <w:color w:val="000000"/>
                <w:sz w:val="18"/>
                <w:szCs w:val="18"/>
              </w:rPr>
              <w:fldChar w:fldCharType="end"/>
            </w:r>
          </w:p>
        </w:tc>
        <w:tc>
          <w:tcPr>
            <w:tcW w:w="1360" w:type="dxa"/>
          </w:tcPr>
          <w:p w14:paraId="2195CDBF"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Ontario, Canada</w:t>
            </w:r>
          </w:p>
        </w:tc>
        <w:tc>
          <w:tcPr>
            <w:tcW w:w="1329" w:type="dxa"/>
          </w:tcPr>
          <w:p w14:paraId="0B02CD71" w14:textId="77777777" w:rsidR="000A22AA" w:rsidRPr="00526B2E" w:rsidRDefault="000A22AA" w:rsidP="00F25AEF">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Drink-driving and assault</w:t>
            </w:r>
          </w:p>
        </w:tc>
        <w:tc>
          <w:tcPr>
            <w:tcW w:w="1738" w:type="dxa"/>
          </w:tcPr>
          <w:p w14:paraId="05900C3F"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Extended trading (1am to 2am): on-premise</w:t>
            </w:r>
          </w:p>
        </w:tc>
        <w:tc>
          <w:tcPr>
            <w:tcW w:w="2338" w:type="dxa"/>
          </w:tcPr>
          <w:p w14:paraId="0232761A"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Interrupted time-series with no control site</w:t>
            </w:r>
          </w:p>
        </w:tc>
        <w:tc>
          <w:tcPr>
            <w:tcW w:w="2747" w:type="dxa"/>
          </w:tcPr>
          <w:p w14:paraId="64E9732C"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No significant effects identified</w:t>
            </w:r>
            <w:r>
              <w:rPr>
                <w:color w:val="000000"/>
                <w:sz w:val="18"/>
                <w:szCs w:val="18"/>
              </w:rPr>
              <w:t xml:space="preserve"> </w:t>
            </w:r>
            <w:proofErr w:type="gramStart"/>
            <w:r>
              <w:rPr>
                <w:color w:val="000000"/>
                <w:sz w:val="18"/>
                <w:szCs w:val="18"/>
              </w:rPr>
              <w:t>overall,</w:t>
            </w:r>
            <w:proofErr w:type="gramEnd"/>
            <w:r>
              <w:rPr>
                <w:color w:val="000000"/>
                <w:sz w:val="18"/>
                <w:szCs w:val="18"/>
              </w:rPr>
              <w:t xml:space="preserve"> some increases at particular times of the night</w:t>
            </w:r>
          </w:p>
        </w:tc>
        <w:tc>
          <w:tcPr>
            <w:tcW w:w="2894" w:type="dxa"/>
          </w:tcPr>
          <w:p w14:paraId="6AF453DF" w14:textId="77777777" w:rsidR="000A22AA" w:rsidRPr="00526B2E" w:rsidRDefault="000A22AA" w:rsidP="00F25AEF">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526B2E">
              <w:rPr>
                <w:sz w:val="18"/>
                <w:szCs w:val="18"/>
              </w:rPr>
              <w:t>No control site</w:t>
            </w:r>
          </w:p>
        </w:tc>
      </w:tr>
      <w:tr w:rsidR="000A22AA" w:rsidRPr="00526B2E" w14:paraId="402D0AFF" w14:textId="77777777" w:rsidTr="00683F76">
        <w:tc>
          <w:tcPr>
            <w:cnfStyle w:val="001000000000" w:firstRow="0" w:lastRow="0" w:firstColumn="1" w:lastColumn="0" w:oddVBand="0" w:evenVBand="0" w:oddHBand="0" w:evenHBand="0" w:firstRowFirstColumn="0" w:firstRowLastColumn="0" w:lastRowFirstColumn="0" w:lastRowLastColumn="0"/>
            <w:tcW w:w="1552" w:type="dxa"/>
            <w:tcBorders>
              <w:bottom w:val="single" w:sz="4" w:space="0" w:color="auto"/>
            </w:tcBorders>
          </w:tcPr>
          <w:p w14:paraId="26B3BC85" w14:textId="77777777" w:rsidR="000A22AA" w:rsidRPr="00526B2E" w:rsidRDefault="000A22AA" w:rsidP="006535F5">
            <w:pPr>
              <w:spacing w:after="120"/>
              <w:rPr>
                <w:color w:val="000000"/>
                <w:sz w:val="18"/>
                <w:szCs w:val="18"/>
              </w:rPr>
            </w:pPr>
            <w:r w:rsidRPr="00526B2E">
              <w:rPr>
                <w:color w:val="000000"/>
                <w:sz w:val="18"/>
                <w:szCs w:val="18"/>
              </w:rPr>
              <w:t>Wicki &amp; Gmel 2011</w:t>
            </w:r>
            <w:r w:rsidR="008941DA">
              <w:rPr>
                <w:color w:val="000000"/>
                <w:sz w:val="18"/>
                <w:szCs w:val="18"/>
              </w:rPr>
              <w:fldChar w:fldCharType="begin"/>
            </w:r>
            <w:r w:rsidR="006535F5">
              <w:rPr>
                <w:color w:val="000000"/>
                <w:sz w:val="18"/>
                <w:szCs w:val="18"/>
              </w:rPr>
              <w:instrText xml:space="preserve"> ADDIN EN.CITE &lt;EndNote&gt;&lt;Cite&gt;&lt;Author&gt;Wicki&lt;/Author&gt;&lt;Year&gt;2011&lt;/Year&gt;&lt;RecNum&gt;71&lt;/RecNum&gt;&lt;DisplayText&gt;(72)&lt;/DisplayText&gt;&lt;record&gt;&lt;rec-number&gt;71&lt;/rec-number&gt;&lt;foreign-keys&gt;&lt;key app="EN" db-id="avr05stv7arzs9erswtvftvb5xwz5ew2prxr" timestamp="1489632497"&gt;71&lt;/key&gt;&lt;/foreign-keys&gt;&lt;ref-type name="Journal Article"&gt;17&lt;/ref-type&gt;&lt;contributors&gt;&lt;authors&gt;&lt;author&gt;Wicki, Matthias&lt;/author&gt;&lt;author&gt;Gmel, Gerhard&lt;/author&gt;&lt;/authors&gt;&lt;/contributors&gt;&lt;titles&gt;&lt;title&gt;Hospital admission rates for alcoholic intoxication after policy changes in the canton of Geneva, Switzerland&lt;/title&gt;&lt;secondary-title&gt;Drug and alcohol dependence&lt;/secondary-title&gt;&lt;/titles&gt;&lt;periodical&gt;&lt;full-title&gt;Drug and alcohol dependence&lt;/full-title&gt;&lt;/periodical&gt;&lt;pages&gt;209-15&lt;/pages&gt;&lt;volume&gt;118&lt;/volume&gt;&lt;number&gt;2-3&lt;/number&gt;&lt;dates&gt;&lt;year&gt;2011&lt;/year&gt;&lt;pub-dates&gt;&lt;date&gt;2011 Nov 1 (Epub 2011 Apr&lt;/date&gt;&lt;/pub-dates&gt;&lt;/dates&gt;&lt;isbn&gt;1879-0046&lt;/isbn&gt;&lt;accession-num&gt;MEDLINE:21515005&lt;/accession-num&gt;&lt;urls&gt;&lt;related-urls&gt;&lt;url&gt;&amp;lt;Go to ISI&amp;gt;://MEDLINE:21515005&lt;/url&gt;&lt;/related-urls&gt;&lt;/urls&gt;&lt;custom1&gt;Accept&lt;/custom1&gt;&lt;custom2&gt;Accept&lt;/custom2&gt;&lt;custom3&gt;Accept&lt;/custom3&gt;&lt;electronic-resource-num&gt;10.1016/j.drugalcdep.2011.03.020&lt;/electronic-resource-num&gt;&lt;remote-database-name&gt; MEDLINE - retrieved 14DEC2015&lt;/remote-database-name&gt;&lt;/record&gt;&lt;/Cite&gt;&lt;/EndNote&gt;</w:instrText>
            </w:r>
            <w:r w:rsidR="008941DA">
              <w:rPr>
                <w:color w:val="000000"/>
                <w:sz w:val="18"/>
                <w:szCs w:val="18"/>
              </w:rPr>
              <w:fldChar w:fldCharType="separate"/>
            </w:r>
            <w:r w:rsidR="006535F5">
              <w:rPr>
                <w:noProof/>
                <w:color w:val="000000"/>
                <w:sz w:val="18"/>
                <w:szCs w:val="18"/>
              </w:rPr>
              <w:t>(72)</w:t>
            </w:r>
            <w:r w:rsidR="008941DA">
              <w:rPr>
                <w:color w:val="000000"/>
                <w:sz w:val="18"/>
                <w:szCs w:val="18"/>
              </w:rPr>
              <w:fldChar w:fldCharType="end"/>
            </w:r>
          </w:p>
        </w:tc>
        <w:tc>
          <w:tcPr>
            <w:tcW w:w="1360" w:type="dxa"/>
            <w:tcBorders>
              <w:bottom w:val="single" w:sz="4" w:space="0" w:color="auto"/>
            </w:tcBorders>
          </w:tcPr>
          <w:p w14:paraId="58540518" w14:textId="77777777" w:rsidR="000A22AA" w:rsidRPr="00526B2E" w:rsidRDefault="00A345CF"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Geneva</w:t>
            </w:r>
            <w:r w:rsidR="000A22AA" w:rsidRPr="00526B2E">
              <w:rPr>
                <w:color w:val="000000"/>
                <w:sz w:val="18"/>
                <w:szCs w:val="18"/>
              </w:rPr>
              <w:t xml:space="preserve"> Canton, Switzerland</w:t>
            </w:r>
          </w:p>
        </w:tc>
        <w:tc>
          <w:tcPr>
            <w:tcW w:w="1329" w:type="dxa"/>
            <w:tcBorders>
              <w:bottom w:val="single" w:sz="4" w:space="0" w:color="auto"/>
            </w:tcBorders>
          </w:tcPr>
          <w:p w14:paraId="2A544E33" w14:textId="77777777" w:rsidR="000A22AA" w:rsidRPr="00526B2E" w:rsidRDefault="000A22AA" w:rsidP="00F25AEF">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Alcohol-related morbidity</w:t>
            </w:r>
          </w:p>
        </w:tc>
        <w:tc>
          <w:tcPr>
            <w:tcW w:w="1738" w:type="dxa"/>
            <w:tcBorders>
              <w:bottom w:val="single" w:sz="4" w:space="0" w:color="auto"/>
            </w:tcBorders>
          </w:tcPr>
          <w:p w14:paraId="7F48C441"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Restricted trading (no sale from 9pm to 7am): off-premise outlets</w:t>
            </w:r>
          </w:p>
        </w:tc>
        <w:tc>
          <w:tcPr>
            <w:tcW w:w="2338" w:type="dxa"/>
            <w:tcBorders>
              <w:bottom w:val="single" w:sz="4" w:space="0" w:color="auto"/>
            </w:tcBorders>
          </w:tcPr>
          <w:p w14:paraId="259DE7A1"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Interrupted time-series with control sites</w:t>
            </w:r>
          </w:p>
        </w:tc>
        <w:tc>
          <w:tcPr>
            <w:tcW w:w="2747" w:type="dxa"/>
            <w:tcBorders>
              <w:bottom w:val="single" w:sz="4" w:space="0" w:color="auto"/>
            </w:tcBorders>
          </w:tcPr>
          <w:p w14:paraId="35CBC243"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Significant reductions in hospitalisations for under 30s</w:t>
            </w:r>
          </w:p>
        </w:tc>
        <w:tc>
          <w:tcPr>
            <w:tcW w:w="2894" w:type="dxa"/>
            <w:tcBorders>
              <w:bottom w:val="single" w:sz="4" w:space="0" w:color="auto"/>
            </w:tcBorders>
          </w:tcPr>
          <w:p w14:paraId="64E855B6" w14:textId="77777777" w:rsidR="000A22AA" w:rsidRPr="00526B2E" w:rsidRDefault="000A22AA" w:rsidP="00F25AEF">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526B2E">
              <w:rPr>
                <w:color w:val="000000"/>
                <w:sz w:val="18"/>
                <w:szCs w:val="18"/>
              </w:rPr>
              <w:t>Unable to determine which policy measure drove the effect – other policy change: banned off-premise sales in some venues - gas stations and video stores</w:t>
            </w:r>
          </w:p>
        </w:tc>
      </w:tr>
    </w:tbl>
    <w:p w14:paraId="1B0BB759" w14:textId="77777777" w:rsidR="000A22AA" w:rsidRDefault="000A22AA" w:rsidP="000A22AA">
      <w:pPr>
        <w:rPr>
          <w:sz w:val="20"/>
          <w:szCs w:val="20"/>
        </w:rPr>
      </w:pPr>
      <w:r>
        <w:rPr>
          <w:sz w:val="20"/>
          <w:szCs w:val="20"/>
        </w:rPr>
        <w:t xml:space="preserve">Acronyms: </w:t>
      </w:r>
      <w:r w:rsidRPr="00D152B9">
        <w:rPr>
          <w:sz w:val="20"/>
          <w:szCs w:val="20"/>
        </w:rPr>
        <w:t>BAC – Blood Alcohol Content: DUI – Driving under the influence: IPV – Intimate partner violence</w:t>
      </w:r>
    </w:p>
    <w:p w14:paraId="2B859B96" w14:textId="77777777" w:rsidR="00397CC6" w:rsidRDefault="00397CC6" w:rsidP="000A3BEC">
      <w:pPr>
        <w:pStyle w:val="Heading2"/>
        <w:sectPr w:rsidR="00397CC6" w:rsidSect="00BF208C">
          <w:pgSz w:w="16838" w:h="11906" w:orient="landscape"/>
          <w:pgMar w:top="1440" w:right="1440" w:bottom="1440" w:left="1440" w:header="708" w:footer="708" w:gutter="0"/>
          <w:cols w:space="708"/>
          <w:docGrid w:linePitch="360"/>
        </w:sectPr>
      </w:pPr>
    </w:p>
    <w:p w14:paraId="3FAEA38E" w14:textId="77777777" w:rsidR="00BF208C" w:rsidRPr="00D705E2" w:rsidRDefault="00BF208C" w:rsidP="000A3BEC">
      <w:pPr>
        <w:pStyle w:val="Heading2"/>
      </w:pPr>
      <w:bookmarkStart w:id="74" w:name="_Toc24278191"/>
      <w:r w:rsidRPr="00D705E2">
        <w:lastRenderedPageBreak/>
        <w:t xml:space="preserve">Table </w:t>
      </w:r>
      <w:r w:rsidR="00764F4D">
        <w:t>6</w:t>
      </w:r>
      <w:r w:rsidRPr="00D705E2">
        <w:t xml:space="preserve"> Studies with measures over time (time series, cohort</w:t>
      </w:r>
      <w:r>
        <w:t>,</w:t>
      </w:r>
      <w:r w:rsidRPr="00D705E2">
        <w:t xml:space="preserve"> pre-post </w:t>
      </w:r>
      <w:r>
        <w:t xml:space="preserve">and panel study </w:t>
      </w:r>
      <w:r w:rsidRPr="00D705E2">
        <w:t>designs) (n=</w:t>
      </w:r>
      <w:r>
        <w:t>44</w:t>
      </w:r>
      <w:r w:rsidRPr="00D705E2">
        <w:t>)</w:t>
      </w:r>
      <w:bookmarkEnd w:id="74"/>
    </w:p>
    <w:tbl>
      <w:tblPr>
        <w:tblStyle w:val="PlainTable41"/>
        <w:tblW w:w="14175" w:type="dxa"/>
        <w:tblLook w:val="04A0" w:firstRow="1" w:lastRow="0" w:firstColumn="1" w:lastColumn="0" w:noHBand="0" w:noVBand="1"/>
      </w:tblPr>
      <w:tblGrid>
        <w:gridCol w:w="1313"/>
        <w:gridCol w:w="1278"/>
        <w:gridCol w:w="1237"/>
        <w:gridCol w:w="4110"/>
        <w:gridCol w:w="3261"/>
        <w:gridCol w:w="2976"/>
      </w:tblGrid>
      <w:tr w:rsidR="00BF208C" w:rsidRPr="00027ACF" w14:paraId="2059EC25" w14:textId="77777777" w:rsidTr="00596B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 w:type="dxa"/>
            <w:tcBorders>
              <w:top w:val="single" w:sz="4" w:space="0" w:color="auto"/>
              <w:bottom w:val="single" w:sz="4" w:space="0" w:color="auto"/>
            </w:tcBorders>
            <w:shd w:val="clear" w:color="auto" w:fill="AEAAAA" w:themeFill="background2" w:themeFillShade="BF"/>
          </w:tcPr>
          <w:p w14:paraId="29C5652A" w14:textId="77777777" w:rsidR="00BF208C" w:rsidRPr="00027ACF" w:rsidRDefault="00BF208C" w:rsidP="00596BD5">
            <w:pPr>
              <w:spacing w:after="120"/>
              <w:rPr>
                <w:b w:val="0"/>
                <w:bCs w:val="0"/>
                <w:color w:val="000000"/>
                <w:sz w:val="18"/>
                <w:szCs w:val="18"/>
              </w:rPr>
            </w:pPr>
            <w:r w:rsidRPr="00027ACF">
              <w:rPr>
                <w:color w:val="000000"/>
                <w:sz w:val="18"/>
                <w:szCs w:val="18"/>
              </w:rPr>
              <w:t>Study</w:t>
            </w:r>
          </w:p>
        </w:tc>
        <w:tc>
          <w:tcPr>
            <w:tcW w:w="1278" w:type="dxa"/>
            <w:tcBorders>
              <w:top w:val="single" w:sz="4" w:space="0" w:color="auto"/>
              <w:bottom w:val="single" w:sz="4" w:space="0" w:color="auto"/>
            </w:tcBorders>
            <w:shd w:val="clear" w:color="auto" w:fill="AEAAAA" w:themeFill="background2" w:themeFillShade="BF"/>
          </w:tcPr>
          <w:p w14:paraId="14C6C949" w14:textId="77777777" w:rsidR="00BF208C" w:rsidRPr="00027A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27ACF">
              <w:rPr>
                <w:sz w:val="18"/>
                <w:szCs w:val="18"/>
              </w:rPr>
              <w:t>Setting</w:t>
            </w:r>
          </w:p>
        </w:tc>
        <w:tc>
          <w:tcPr>
            <w:tcW w:w="1237" w:type="dxa"/>
            <w:tcBorders>
              <w:top w:val="single" w:sz="4" w:space="0" w:color="auto"/>
              <w:bottom w:val="single" w:sz="4" w:space="0" w:color="auto"/>
            </w:tcBorders>
            <w:shd w:val="clear" w:color="auto" w:fill="AEAAAA" w:themeFill="background2" w:themeFillShade="BF"/>
          </w:tcPr>
          <w:p w14:paraId="2924C4DF" w14:textId="77777777" w:rsidR="00BF208C" w:rsidRPr="00027A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27ACF">
              <w:rPr>
                <w:sz w:val="18"/>
                <w:szCs w:val="18"/>
              </w:rPr>
              <w:t>Outcome</w:t>
            </w:r>
          </w:p>
        </w:tc>
        <w:tc>
          <w:tcPr>
            <w:tcW w:w="4110" w:type="dxa"/>
            <w:tcBorders>
              <w:top w:val="single" w:sz="4" w:space="0" w:color="auto"/>
              <w:bottom w:val="single" w:sz="4" w:space="0" w:color="auto"/>
            </w:tcBorders>
            <w:shd w:val="clear" w:color="auto" w:fill="AEAAAA" w:themeFill="background2" w:themeFillShade="BF"/>
          </w:tcPr>
          <w:p w14:paraId="02A16034" w14:textId="77777777" w:rsidR="00BF208C" w:rsidRPr="00027A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27ACF">
              <w:rPr>
                <w:sz w:val="18"/>
                <w:szCs w:val="18"/>
              </w:rPr>
              <w:t>Description</w:t>
            </w:r>
          </w:p>
        </w:tc>
        <w:tc>
          <w:tcPr>
            <w:tcW w:w="3261" w:type="dxa"/>
            <w:tcBorders>
              <w:top w:val="single" w:sz="4" w:space="0" w:color="auto"/>
              <w:bottom w:val="single" w:sz="4" w:space="0" w:color="auto"/>
            </w:tcBorders>
            <w:shd w:val="clear" w:color="auto" w:fill="AEAAAA" w:themeFill="background2" w:themeFillShade="BF"/>
          </w:tcPr>
          <w:p w14:paraId="03F45F6B" w14:textId="77777777" w:rsidR="00BF208C" w:rsidRPr="00027A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27ACF">
              <w:rPr>
                <w:sz w:val="18"/>
                <w:szCs w:val="18"/>
              </w:rPr>
              <w:t>Findings</w:t>
            </w:r>
          </w:p>
        </w:tc>
        <w:tc>
          <w:tcPr>
            <w:tcW w:w="2976" w:type="dxa"/>
            <w:tcBorders>
              <w:top w:val="single" w:sz="4" w:space="0" w:color="auto"/>
              <w:bottom w:val="single" w:sz="4" w:space="0" w:color="auto"/>
            </w:tcBorders>
            <w:shd w:val="clear" w:color="auto" w:fill="AEAAAA" w:themeFill="background2" w:themeFillShade="BF"/>
          </w:tcPr>
          <w:p w14:paraId="50FD4C03" w14:textId="77777777" w:rsidR="00BF208C" w:rsidRPr="00027A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027ACF">
              <w:rPr>
                <w:sz w:val="18"/>
                <w:szCs w:val="18"/>
              </w:rPr>
              <w:t>Limitations</w:t>
            </w:r>
          </w:p>
        </w:tc>
      </w:tr>
      <w:tr w:rsidR="00BF208C" w:rsidRPr="00027ACF" w14:paraId="65D6DCE1" w14:textId="77777777" w:rsidTr="00596BD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313" w:type="dxa"/>
            <w:tcBorders>
              <w:top w:val="single" w:sz="4" w:space="0" w:color="auto"/>
            </w:tcBorders>
            <w:hideMark/>
          </w:tcPr>
          <w:p w14:paraId="34C50290"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Anderson et al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&lt;EndNote&gt;&lt;Cite&gt;&lt;Author&gt;Anderson&lt;/Author&gt;&lt;Year&gt;2013&lt;/Year&gt;&lt;RecNum&gt;82&lt;/RecNum&gt;&lt;DisplayText&gt;(174)&lt;/DisplayText&gt;&lt;record&gt;&lt;rec-number&gt;82&lt;/rec-number&gt;&lt;foreign-keys&gt;&lt;key app="EN" db-id="avr05stv7arzs9erswtvftvb5xwz5ew2prxr" timestamp="1489632509"&gt;82&lt;/key&gt;&lt;/foreign-keys&gt;&lt;ref-type name="Journal Article"&gt;17&lt;/ref-type&gt;&lt;contributors&gt;&lt;authors&gt;&lt;author&gt;Anderson, J. M.&lt;/author&gt;&lt;author&gt;Macdonald, J. M.&lt;/author&gt;&lt;author&gt;Bluthenthal, R.&lt;/author&gt;&lt;author&gt;Ashwood, J. S.&lt;/author&gt;&lt;/authors&gt;&lt;/contributors&gt;&lt;titles&gt;&lt;title&gt;REDUCING CRIME BY SHAPING THE BUILT ENVIRONMENT WITH ZONING: AN EMPIRICAL STUDY OF LOS ANGELES&lt;/title&gt;&lt;secondary-title&gt;University of Pennsylvania Law Review&lt;/secondary-title&gt;&lt;/titles&gt;&lt;periodical&gt;&lt;full-title&gt;University of Pennsylvania Law Review&lt;/full-title&gt;&lt;/periodical&gt;&lt;pages&gt;699-756&lt;/pages&gt;&lt;volume&gt;161&lt;/volume&gt;&lt;number&gt;3&lt;/number&gt;&lt;dates&gt;&lt;year&gt;2013&lt;/year&gt;&lt;pub-dates&gt;&lt;date&gt;Feb&lt;/date&gt;&lt;/pub-dates&gt;&lt;/dates&gt;&lt;isbn&gt;0041-9907&lt;/isbn&gt;&lt;accession-num&gt;WOS:000341672800002&lt;/accession-num&gt;&lt;urls&gt;&lt;related-urls&gt;&lt;url&gt;&amp;lt;Go to ISI&amp;gt;://WOS:000341672800002&lt;/url&gt;&lt;/related-urls&gt;&lt;/urls&gt;&lt;custom1&gt;Accept&lt;/custom1&gt;&lt;custom2&gt;Accept&lt;/custom2&gt;&lt;remote-database-name&gt;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(174)</w:t>
            </w:r>
            <w:r>
              <w:rPr>
                <w:rFonts w:eastAsia="Times New Roman" w:cs="Times New Roman"/>
                <w:color w:val="000000"/>
                <w:sz w:val="18"/>
                <w:szCs w:val="18"/>
                <w:lang w:eastAsia="en-AU"/>
              </w:rPr>
              <w:fldChar w:fldCharType="end"/>
            </w:r>
          </w:p>
        </w:tc>
        <w:tc>
          <w:tcPr>
            <w:tcW w:w="1278" w:type="dxa"/>
            <w:tcBorders>
              <w:top w:val="single" w:sz="4" w:space="0" w:color="auto"/>
            </w:tcBorders>
          </w:tcPr>
          <w:p w14:paraId="05000DDB"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Los Angeles, USA</w:t>
            </w:r>
          </w:p>
        </w:tc>
        <w:tc>
          <w:tcPr>
            <w:tcW w:w="1237" w:type="dxa"/>
            <w:tcBorders>
              <w:top w:val="single" w:sz="4" w:space="0" w:color="auto"/>
            </w:tcBorders>
          </w:tcPr>
          <w:p w14:paraId="6E203F3B"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Crime</w:t>
            </w:r>
          </w:p>
        </w:tc>
        <w:tc>
          <w:tcPr>
            <w:tcW w:w="4110" w:type="dxa"/>
            <w:tcBorders>
              <w:top w:val="single" w:sz="4" w:space="0" w:color="auto"/>
            </w:tcBorders>
          </w:tcPr>
          <w:p w14:paraId="6626AEDF"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Examined the association of zoning on crime by assessing the effect of rezoning neighbourhoods on changes in crime rates. Four years of crime data prior to the rezoning used to control for historical differences between the neighbourhoods in crime trajectories. Regressions and propensity score model.</w:t>
            </w:r>
          </w:p>
        </w:tc>
        <w:tc>
          <w:tcPr>
            <w:tcW w:w="3261" w:type="dxa"/>
            <w:tcBorders>
              <w:top w:val="single" w:sz="4" w:space="0" w:color="auto"/>
            </w:tcBorders>
          </w:tcPr>
          <w:p w14:paraId="750F8556"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Rezoning neighbourhoods to include portions of residential zoning land experienced significant declines in crime - driven by reductions in automobile and stolen cars.</w:t>
            </w:r>
          </w:p>
        </w:tc>
        <w:tc>
          <w:tcPr>
            <w:tcW w:w="2976" w:type="dxa"/>
            <w:tcBorders>
              <w:top w:val="single" w:sz="4" w:space="0" w:color="auto"/>
            </w:tcBorders>
          </w:tcPr>
          <w:p w14:paraId="6F7B3CC2"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Very specific policy context. Analyses only tangentially focus on alcohol.</w:t>
            </w:r>
          </w:p>
        </w:tc>
      </w:tr>
      <w:tr w:rsidR="00BF208C" w:rsidRPr="00027ACF" w14:paraId="3A98D4B7" w14:textId="77777777" w:rsidTr="00596BD5">
        <w:trPr>
          <w:trHeight w:val="967"/>
        </w:trPr>
        <w:tc>
          <w:tcPr>
            <w:cnfStyle w:val="001000000000" w:firstRow="0" w:lastRow="0" w:firstColumn="1" w:lastColumn="0" w:oddVBand="0" w:evenVBand="0" w:oddHBand="0" w:evenHBand="0" w:firstRowFirstColumn="0" w:firstRowLastColumn="0" w:lastRowFirstColumn="0" w:lastRowLastColumn="0"/>
            <w:tcW w:w="1313" w:type="dxa"/>
            <w:hideMark/>
          </w:tcPr>
          <w:p w14:paraId="7EE48E0F"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Brenner et al 2015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&lt;EndNote&gt;&lt;Cite&gt;&lt;Author&gt;Brenner&lt;/Author&gt;&lt;Year&gt;2015&lt;/Year&gt;&lt;RecNum&gt;83&lt;/RecNum&gt;&lt;DisplayText&gt;(175)&lt;/DisplayText&gt;&lt;record&gt;&lt;rec-number&gt;83&lt;/rec-number&gt;&lt;foreign-keys&gt;&lt;key app="EN" db-id="avr05stv7arzs9erswtvftvb5xwz5ew2prxr" timestamp="1489632510"&gt;83&lt;/key&gt;&lt;/foreign-keys&gt;&lt;ref-type name="Journal Article"&gt;17&lt;/ref-type&gt;&lt;contributors&gt;&lt;authors&gt;&lt;author&gt;Brenner, Allison B.&lt;/author&gt;&lt;author&gt;Borrell, Luisa N.&lt;/author&gt;&lt;author&gt;Barrientos-Gutierrez, Tonatiuh&lt;/author&gt;&lt;author&gt;Diez Roux, Ana V.&lt;/author&gt;&lt;/authors&gt;&lt;/contributors&gt;&lt;titles&gt;&lt;title&gt;Longitudinal associations of neighborhood socioeconomic characteristics and alcohol availability on drinking: Results from the Multi-Ethnic Study of Atherosclerosis (MESA)&lt;/title&gt;&lt;secondary-title&gt;Social science &amp;amp; medicine (1982)&lt;/secondary-title&gt;&lt;/titles&gt;&lt;periodical&gt;&lt;full-title&gt;Social science &amp;amp; medicine (1982)&lt;/full-title&gt;&lt;/periodical&gt;&lt;pages&gt;17-25&lt;/pages&gt;&lt;volume&gt;145&lt;/volume&gt;&lt;dates&gt;&lt;year&gt;2015&lt;/year&gt;&lt;pub-dates&gt;&lt;date&gt;2015 Nov (Epub 2015 Sep&lt;/date&gt;&lt;/pub-dates&gt;&lt;/dates&gt;&lt;isbn&gt;1873-5347&lt;/isbn&gt;&lt;accession-num&gt;MEDLINE:26439763&lt;/accession-num&gt;&lt;urls&gt;&lt;related-urls&gt;&lt;url&gt;&amp;lt;Go to ISI&amp;gt;://MEDLINE:26439763&lt;/url&gt;&lt;url&gt;http://ac.els-cdn.com/S0277953615301325/1-s2.0-S0277953615301325-main.pdf?_tid=6e630eca-a956-11e5-89e3-00000aacb361&amp;amp;acdnat=1450862619_3defd13f46906c6bb070c70848212932&lt;/url&gt;&lt;/related-urls&gt;&lt;/urls&gt;&lt;custom1&gt;Accept&lt;/custom1&gt;&lt;custom2&gt;Accept&lt;/custom2&gt;&lt;electronic-resource-num&gt;10.1016/j.socscimed.2015.09.030&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(175)</w:t>
            </w:r>
            <w:r>
              <w:rPr>
                <w:rFonts w:eastAsia="Times New Roman" w:cs="Times New Roman"/>
                <w:color w:val="000000"/>
                <w:sz w:val="18"/>
                <w:szCs w:val="18"/>
                <w:lang w:eastAsia="en-AU"/>
              </w:rPr>
              <w:fldChar w:fldCharType="end"/>
            </w:r>
          </w:p>
        </w:tc>
        <w:tc>
          <w:tcPr>
            <w:tcW w:w="1278" w:type="dxa"/>
          </w:tcPr>
          <w:p w14:paraId="212ACBFD"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Six sites, USA</w:t>
            </w:r>
          </w:p>
        </w:tc>
        <w:tc>
          <w:tcPr>
            <w:tcW w:w="1237" w:type="dxa"/>
          </w:tcPr>
          <w:p w14:paraId="01E06A2D"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 xml:space="preserve">Problem drinking </w:t>
            </w:r>
            <w:r>
              <w:rPr>
                <w:color w:val="000000"/>
                <w:sz w:val="18"/>
                <w:szCs w:val="18"/>
              </w:rPr>
              <w:t>&amp;</w:t>
            </w:r>
            <w:r w:rsidRPr="00027ACF">
              <w:rPr>
                <w:color w:val="000000"/>
                <w:sz w:val="18"/>
                <w:szCs w:val="18"/>
              </w:rPr>
              <w:t xml:space="preserve"> consumption</w:t>
            </w:r>
          </w:p>
        </w:tc>
        <w:tc>
          <w:tcPr>
            <w:tcW w:w="4110" w:type="dxa"/>
          </w:tcPr>
          <w:p w14:paraId="1955FBD8"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Cohort study examining the association of neighbourhood socioeconomic status and alcohol outlet density with three alcohol use outcomes over 5-waves (~9.5 years) across census-tracks. Hybrid effect models.</w:t>
            </w:r>
          </w:p>
        </w:tc>
        <w:tc>
          <w:tcPr>
            <w:tcW w:w="3261" w:type="dxa"/>
          </w:tcPr>
          <w:p w14:paraId="12AB497E"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Increase in off-premise density associated with increase in weekly consumption (men specific to beer: women specific to wine).</w:t>
            </w:r>
          </w:p>
        </w:tc>
        <w:tc>
          <w:tcPr>
            <w:tcW w:w="2976" w:type="dxa"/>
          </w:tcPr>
          <w:p w14:paraId="502F1DD8"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Sample of a</w:t>
            </w:r>
            <w:r w:rsidRPr="00D612E5">
              <w:rPr>
                <w:rFonts w:eastAsia="Times New Roman" w:cs="Times New Roman"/>
                <w:color w:val="000000"/>
                <w:sz w:val="18"/>
                <w:szCs w:val="18"/>
                <w:lang w:eastAsia="en-AU"/>
              </w:rPr>
              <w:t>dults aged 45-84 years, free of clinical cardiovascular disease</w:t>
            </w:r>
            <w:r>
              <w:rPr>
                <w:rFonts w:eastAsia="Times New Roman" w:cs="Times New Roman"/>
                <w:color w:val="000000"/>
                <w:sz w:val="18"/>
                <w:szCs w:val="18"/>
                <w:lang w:eastAsia="en-AU"/>
              </w:rPr>
              <w:t>, therefore healthier than general population sample. Sample attrition may introduce bias.</w:t>
            </w:r>
          </w:p>
        </w:tc>
      </w:tr>
      <w:tr w:rsidR="00BF208C" w:rsidRPr="00027ACF" w14:paraId="0EC7AD40" w14:textId="77777777" w:rsidTr="00596BD5">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313" w:type="dxa"/>
            <w:hideMark/>
          </w:tcPr>
          <w:p w14:paraId="142543E1"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Ceccato &amp; Dolmen 2011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&lt;EndNote&gt;&lt;Cite&gt;&lt;Author&gt;Ceccato&lt;/Author&gt;&lt;Year&gt;2011&lt;/Year&gt;&lt;RecNum&gt;84&lt;/RecNum&gt;&lt;DisplayText&gt;(176)&lt;/DisplayText&gt;&lt;record&gt;&lt;rec-number&gt;84&lt;/rec-number&gt;&lt;foreign-keys&gt;&lt;key app="EN" db-id="avr05stv7arzs9erswtvftvb5xwz5ew2prxr" timestamp="1489632511"&gt;84&lt;/key&gt;&lt;/foreign-keys&gt;&lt;ref-type name="Journal Article"&gt;17&lt;/ref-type&gt;&lt;contributors&gt;&lt;authors&gt;&lt;author&gt;Ceccato, V.&lt;/author&gt;&lt;author&gt;Dolmen, L.&lt;/author&gt;&lt;/authors&gt;&lt;/contributors&gt;&lt;titles&gt;&lt;title&gt;Crime in rural Sweden&lt;/title&gt;&lt;secondary-title&gt;Applied Geography&lt;/secondary-title&gt;&lt;/titles&gt;&lt;periodical&gt;&lt;full-title&gt;Applied Geography&lt;/full-title&gt;&lt;/periodical&gt;&lt;pages&gt;119-135&lt;/pages&gt;&lt;volume&gt;31&lt;/volume&gt;&lt;number&gt;1&lt;/number&gt;&lt;dates&gt;&lt;year&gt;2011&lt;/year&gt;&lt;pub-dates&gt;&lt;date&gt;Jan&lt;/date&gt;&lt;/pub-dates&gt;&lt;/dates&gt;&lt;isbn&gt;0143-6228&lt;/isbn&gt;&lt;accession-num&gt;WOS:000285661100013&lt;/accession-num&gt;&lt;urls&gt;&lt;related-urls&gt;&lt;url&gt;&amp;lt;Go to ISI&amp;gt;://WOS:000285661100013&lt;/url&gt;&lt;url&gt;http://ac.els-cdn.com/S0143622810000287/1-s2.0-S0143622810000287-main.pdf?_tid=734c28c2-a956-11e5-9232-00000aab0f26&amp;amp;acdnat=1450862627_a49d0598ed3052c9fe7eb72391b60877&lt;/url&gt;&lt;/related-urls&gt;&lt;/urls&gt;&lt;custom1&gt;Accept&lt;/custom1&gt;&lt;custom2&gt;Accept&lt;/custom2&gt;&lt;electronic-resource-num&gt;10.1016/j.apgeog.2010.03.002&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(176)</w:t>
            </w:r>
            <w:r>
              <w:rPr>
                <w:rFonts w:eastAsia="Times New Roman" w:cs="Times New Roman"/>
                <w:color w:val="000000"/>
                <w:sz w:val="18"/>
                <w:szCs w:val="18"/>
                <w:lang w:eastAsia="en-AU"/>
              </w:rPr>
              <w:fldChar w:fldCharType="end"/>
            </w:r>
          </w:p>
        </w:tc>
        <w:tc>
          <w:tcPr>
            <w:tcW w:w="1278" w:type="dxa"/>
          </w:tcPr>
          <w:p w14:paraId="74A9C894"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Rural municipalities, Sweden</w:t>
            </w:r>
          </w:p>
        </w:tc>
        <w:tc>
          <w:tcPr>
            <w:tcW w:w="1237" w:type="dxa"/>
          </w:tcPr>
          <w:p w14:paraId="3080DEA9"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 xml:space="preserve">Theft and </w:t>
            </w:r>
            <w:proofErr w:type="gramStart"/>
            <w:r w:rsidRPr="00027ACF">
              <w:rPr>
                <w:color w:val="000000"/>
                <w:sz w:val="18"/>
                <w:szCs w:val="18"/>
              </w:rPr>
              <w:t>violence  crime</w:t>
            </w:r>
            <w:proofErr w:type="gramEnd"/>
          </w:p>
        </w:tc>
        <w:tc>
          <w:tcPr>
            <w:tcW w:w="4110" w:type="dxa"/>
          </w:tcPr>
          <w:p w14:paraId="5AEACDD6"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Longitudinal ecological study examining the levels and spatial patterns of crime in rural Sweden over a </w:t>
            </w:r>
            <w:proofErr w:type="gramStart"/>
            <w:r w:rsidRPr="00027ACF">
              <w:rPr>
                <w:rFonts w:eastAsia="Times New Roman" w:cs="Times New Roman"/>
                <w:color w:val="000000"/>
                <w:sz w:val="18"/>
                <w:szCs w:val="18"/>
                <w:lang w:eastAsia="en-AU"/>
              </w:rPr>
              <w:t>ten year</w:t>
            </w:r>
            <w:proofErr w:type="gramEnd"/>
            <w:r w:rsidRPr="00027ACF">
              <w:rPr>
                <w:rFonts w:eastAsia="Times New Roman" w:cs="Times New Roman"/>
                <w:color w:val="000000"/>
                <w:sz w:val="18"/>
                <w:szCs w:val="18"/>
                <w:lang w:eastAsia="en-AU"/>
              </w:rPr>
              <w:t xml:space="preserve"> period and comparison to urban areas. Ordinary Least Square regressions.</w:t>
            </w:r>
          </w:p>
        </w:tc>
        <w:tc>
          <w:tcPr>
            <w:tcW w:w="3261" w:type="dxa"/>
          </w:tcPr>
          <w:p w14:paraId="7CE77FC7"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Alcohol outlet measures were associated with both theft and violence rates in nearly all models.</w:t>
            </w:r>
          </w:p>
        </w:tc>
        <w:tc>
          <w:tcPr>
            <w:tcW w:w="2976" w:type="dxa"/>
          </w:tcPr>
          <w:p w14:paraId="581DEADB"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Combined measure of alcohol outlets. Analyses did not truly model change over </w:t>
            </w:r>
            <w:proofErr w:type="gramStart"/>
            <w:r>
              <w:rPr>
                <w:rFonts w:eastAsia="Times New Roman" w:cs="Times New Roman"/>
                <w:color w:val="000000"/>
                <w:sz w:val="18"/>
                <w:szCs w:val="18"/>
                <w:lang w:eastAsia="en-AU"/>
              </w:rPr>
              <w:t>time, but</w:t>
            </w:r>
            <w:proofErr w:type="gramEnd"/>
            <w:r>
              <w:rPr>
                <w:rFonts w:eastAsia="Times New Roman" w:cs="Times New Roman"/>
                <w:color w:val="000000"/>
                <w:sz w:val="18"/>
                <w:szCs w:val="18"/>
                <w:lang w:eastAsia="en-AU"/>
              </w:rPr>
              <w:t xml:space="preserve"> compared effects at different time points. Rural Sweden is a very particular context.</w:t>
            </w:r>
          </w:p>
        </w:tc>
      </w:tr>
      <w:tr w:rsidR="00BF208C" w:rsidRPr="00027ACF" w14:paraId="21B486EE" w14:textId="77777777" w:rsidTr="00596BD5">
        <w:trPr>
          <w:trHeight w:val="1050"/>
        </w:trPr>
        <w:tc>
          <w:tcPr>
            <w:cnfStyle w:val="001000000000" w:firstRow="0" w:lastRow="0" w:firstColumn="1" w:lastColumn="0" w:oddVBand="0" w:evenVBand="0" w:oddHBand="0" w:evenHBand="0" w:firstRowFirstColumn="0" w:firstRowLastColumn="0" w:lastRowFirstColumn="0" w:lastRowLastColumn="0"/>
            <w:tcW w:w="1313" w:type="dxa"/>
            <w:hideMark/>
          </w:tcPr>
          <w:p w14:paraId="1D4E33FD"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Chen et al </w:t>
            </w:r>
            <w:r>
              <w:rPr>
                <w:rFonts w:eastAsia="Times New Roman" w:cs="Times New Roman"/>
                <w:color w:val="000000"/>
                <w:sz w:val="18"/>
                <w:szCs w:val="18"/>
                <w:lang w:eastAsia="en-AU"/>
              </w:rPr>
              <w:t xml:space="preserve">2009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&lt;EndNote&gt;&lt;Cite&gt;&lt;Author&gt;Chen&lt;/Author&gt;&lt;Year&gt;2010&lt;/Year&gt;&lt;RecNum&gt;85&lt;/RecNum&gt;&lt;DisplayText&gt;(95)&lt;/DisplayText&gt;&lt;record&gt;&lt;rec-number&gt;85&lt;/rec-number&gt;&lt;foreign-keys&gt;&lt;key app="EN" db-id="avr05stv7arzs9erswtvftvb5xwz5ew2prxr" timestamp="1489632512"&gt;85&lt;/key&gt;&lt;/foreign-keys&gt;&lt;ref-type name="Journal Article"&gt;17&lt;/ref-type&gt;&lt;contributors&gt;&lt;authors&gt;&lt;author&gt;Chen, Meng-Jinn&lt;/author&gt;&lt;author&gt;Grube, Joel W.&lt;/author&gt;&lt;author&gt;Gruenewald, Paul J.&lt;/author&gt;&lt;/authors&gt;&lt;/contributors&gt;&lt;titles&gt;&lt;title&gt;Community alcohol outlet density and underage drinking&lt;/title&gt;&lt;secondary-title&gt;Addiction (Abingdon, England)&lt;/secondary-title&gt;&lt;/titles&gt;&lt;periodical&gt;&lt;full-title&gt;Addiction (Abingdon, England)&lt;/full-title&gt;&lt;/periodical&gt;&lt;pages&gt;270-8&lt;/pages&gt;&lt;volume&gt;105&lt;/volume&gt;&lt;number&gt;2&lt;/number&gt;&lt;dates&gt;&lt;year&gt;2010&lt;/year&gt;&lt;pub-dates&gt;&lt;date&gt;2010&lt;/date&gt;&lt;/pub-dates&gt;&lt;/dates&gt;&lt;isbn&gt;1360-0443&lt;/isbn&gt;&lt;accession-num&gt;MEDLINE:20078485&lt;/accession-num&gt;&lt;urls&gt;&lt;related-urls&gt;&lt;url&gt;&amp;lt;Go to ISI&amp;gt;://MEDLINE:20078485&lt;/url&gt;&lt;url&gt;http://onlinelibrary.wiley.com/store/10.1111/j.1360-0443.2009.02772.x/asset/j.1360-0443.2009.02772.x.pdf?v=1&amp;amp;t=iiim1nlu&amp;amp;s=6a04d9ddf75d00691480af8871ea012ea0898f59&lt;/url&gt;&lt;/related-urls&gt;&lt;/urls&gt;&lt;custom1&gt;Accept&lt;/custom1&gt;&lt;custom2&gt;Accept&lt;/custom2&gt;&lt;electronic-resource-num&gt;10.1111/j.1360-0443.2009.02772.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(95)</w:t>
            </w:r>
            <w:r>
              <w:rPr>
                <w:rFonts w:eastAsia="Times New Roman" w:cs="Times New Roman"/>
                <w:color w:val="000000"/>
                <w:sz w:val="18"/>
                <w:szCs w:val="18"/>
                <w:lang w:eastAsia="en-AU"/>
              </w:rPr>
              <w:fldChar w:fldCharType="end"/>
            </w:r>
          </w:p>
        </w:tc>
        <w:tc>
          <w:tcPr>
            <w:tcW w:w="1278" w:type="dxa"/>
          </w:tcPr>
          <w:p w14:paraId="5C2D2C2D"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California, USA</w:t>
            </w:r>
          </w:p>
        </w:tc>
        <w:tc>
          <w:tcPr>
            <w:tcW w:w="1237" w:type="dxa"/>
          </w:tcPr>
          <w:p w14:paraId="4C04AE30"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underage use of, exposure to and</w:t>
            </w:r>
            <w:r>
              <w:rPr>
                <w:color w:val="000000"/>
                <w:sz w:val="18"/>
                <w:szCs w:val="18"/>
              </w:rPr>
              <w:t>/</w:t>
            </w:r>
            <w:r w:rsidRPr="00027ACF">
              <w:rPr>
                <w:color w:val="000000"/>
                <w:sz w:val="18"/>
                <w:szCs w:val="18"/>
              </w:rPr>
              <w:t>or access to alcohol</w:t>
            </w:r>
          </w:p>
        </w:tc>
        <w:tc>
          <w:tcPr>
            <w:tcW w:w="4110" w:type="dxa"/>
          </w:tcPr>
          <w:p w14:paraId="6A9B3A3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how community alcohol outlet density associated with alcohol access among adolescents, controlling for parent and peer drinking at each wave.</w:t>
            </w:r>
          </w:p>
        </w:tc>
        <w:tc>
          <w:tcPr>
            <w:tcW w:w="3261" w:type="dxa"/>
          </w:tcPr>
          <w:p w14:paraId="6015DE9F"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Outlet density significantly related likelihood and frequency of alcohol access. </w:t>
            </w:r>
          </w:p>
        </w:tc>
        <w:tc>
          <w:tcPr>
            <w:tcW w:w="2976" w:type="dxa"/>
          </w:tcPr>
          <w:p w14:paraId="420A56E6"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Sample attrition likely to introduce some bias. Very little change in outlet densities over the study period.</w:t>
            </w:r>
          </w:p>
        </w:tc>
      </w:tr>
      <w:tr w:rsidR="00BF208C" w:rsidRPr="00027ACF" w14:paraId="1397A741" w14:textId="77777777" w:rsidTr="00596BD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313" w:type="dxa"/>
            <w:hideMark/>
          </w:tcPr>
          <w:p w14:paraId="25A915FB"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Chen et al </w:t>
            </w:r>
            <w:r>
              <w:rPr>
                <w:rFonts w:eastAsia="Times New Roman" w:cs="Times New Roman"/>
                <w:color w:val="000000"/>
                <w:sz w:val="18"/>
                <w:szCs w:val="18"/>
                <w:lang w:eastAsia="en-AU"/>
              </w:rPr>
              <w:t xml:space="preserve">2010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&lt;EndNote&gt;&lt;Cite&gt;&lt;Author&gt;Chen&lt;/Author&gt;&lt;Year&gt;2009&lt;/Year&gt;&lt;RecNum&gt;86&lt;/RecNum&gt;&lt;DisplayText&gt;(94)&lt;/DisplayText&gt;&lt;record&gt;&lt;rec-number&gt;86&lt;/rec-number&gt;&lt;foreign-keys&gt;&lt;key app="EN" db-id="avr05stv7arzs9erswtvftvb5xwz5ew2prxr" timestamp="1489632513"&gt;86&lt;/key&gt;&lt;/foreign-keys&gt;&lt;ref-type name="Journal Article"&gt;17&lt;/ref-type&gt;&lt;contributors&gt;&lt;authors&gt;&lt;author&gt;Chen, Meng-Jinn&lt;/author&gt;&lt;author&gt;Gruenewald, Paul J.&lt;/author&gt;&lt;author&gt;Remer, Lillian G.&lt;/author&gt;&lt;/authors&gt;&lt;/contributors&gt;&lt;titles&gt;&lt;title&gt;Does alcohol outlet density affect youth access to alcohol?&lt;/title&gt;&lt;secondary-title&gt;The Journal of adolescent health : official publication of the Society for Adolescent Medicine&lt;/secondary-title&gt;&lt;/titles&gt;&lt;periodical&gt;&lt;full-title&gt;The Journal of adolescent health : official publication of the Society for Adolescent Medicine&lt;/full-title&gt;&lt;/periodical&gt;&lt;pages&gt;582-9&lt;/pages&gt;&lt;volume&gt;44&lt;/volume&gt;&lt;number&gt;6&lt;/number&gt;&lt;dates&gt;&lt;year&gt;2009&lt;/year&gt;&lt;pub-dates&gt;&lt;date&gt;2009 Jun (Epub 2009 Feb&lt;/date&gt;&lt;/pub-dates&gt;&lt;/dates&gt;&lt;isbn&gt;1879-1972&lt;/isbn&gt;&lt;accession-num&gt;MEDLINE:19465323&lt;/accession-num&gt;&lt;urls&gt;&lt;related-urls&gt;&lt;url&gt;&amp;lt;Go to ISI&amp;gt;://MEDLINE:19465323&lt;/url&gt;&lt;url&gt;http://ac.els-cdn.com/S1054139X08005910/1-s2.0-S1054139X08005910-main.pdf?_tid=795a7606-a956-11e5-bca5-00000aab0f26&amp;amp;acdnat=1450862637_35a47eaddbd5e91983f1d345e6799c6f&lt;/url&gt;&lt;/related-urls&gt;&lt;/urls&gt;&lt;custom1&gt;Accept&lt;/custom1&gt;&lt;custom2&gt;Accept&lt;/custom2&gt;&lt;electronic-resource-num&gt;10.1016/j.jadohealth.2008.10.136&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(94)</w:t>
            </w:r>
            <w:r>
              <w:rPr>
                <w:rFonts w:eastAsia="Times New Roman" w:cs="Times New Roman"/>
                <w:color w:val="000000"/>
                <w:sz w:val="18"/>
                <w:szCs w:val="18"/>
                <w:lang w:eastAsia="en-AU"/>
              </w:rPr>
              <w:fldChar w:fldCharType="end"/>
            </w:r>
          </w:p>
        </w:tc>
        <w:tc>
          <w:tcPr>
            <w:tcW w:w="1278" w:type="dxa"/>
          </w:tcPr>
          <w:p w14:paraId="62BCF687"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California, USA</w:t>
            </w:r>
          </w:p>
        </w:tc>
        <w:tc>
          <w:tcPr>
            <w:tcW w:w="1237" w:type="dxa"/>
          </w:tcPr>
          <w:p w14:paraId="064A89AA"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underage use of, exposure to and</w:t>
            </w:r>
            <w:r>
              <w:rPr>
                <w:color w:val="000000"/>
                <w:sz w:val="18"/>
                <w:szCs w:val="18"/>
              </w:rPr>
              <w:t>/</w:t>
            </w:r>
            <w:r w:rsidRPr="00027ACF">
              <w:rPr>
                <w:color w:val="000000"/>
                <w:sz w:val="18"/>
                <w:szCs w:val="18"/>
              </w:rPr>
              <w:t>or access to alcohol</w:t>
            </w:r>
          </w:p>
        </w:tc>
        <w:tc>
          <w:tcPr>
            <w:tcW w:w="4110" w:type="dxa"/>
          </w:tcPr>
          <w:p w14:paraId="748FF275"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association of outlet density with youth drinking across 3 waves (approx. 3 years).</w:t>
            </w:r>
          </w:p>
        </w:tc>
        <w:tc>
          <w:tcPr>
            <w:tcW w:w="3261" w:type="dxa"/>
          </w:tcPr>
          <w:p w14:paraId="51555914"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Growth in drinking and excessive drinking was, on average, more rapid in zip codes with lower alcohol outlet densities. The relation of zip code alcohol outlet density with drinking appeared to be mitigated by having friends with access to a car.</w:t>
            </w:r>
          </w:p>
        </w:tc>
        <w:tc>
          <w:tcPr>
            <w:tcW w:w="2976" w:type="dxa"/>
          </w:tcPr>
          <w:p w14:paraId="524747BB"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Sample attrition likely to introduce some bias. Very little change in outlet densities over the study period.</w:t>
            </w:r>
          </w:p>
        </w:tc>
      </w:tr>
      <w:tr w:rsidR="00BF208C" w:rsidRPr="00027ACF" w14:paraId="14338A6A" w14:textId="77777777" w:rsidTr="00596BD5">
        <w:trPr>
          <w:trHeight w:val="599"/>
        </w:trPr>
        <w:tc>
          <w:tcPr>
            <w:cnfStyle w:val="001000000000" w:firstRow="0" w:lastRow="0" w:firstColumn="1" w:lastColumn="0" w:oddVBand="0" w:evenVBand="0" w:oddHBand="0" w:evenHBand="0" w:firstRowFirstColumn="0" w:firstRowLastColumn="0" w:lastRowFirstColumn="0" w:lastRowLastColumn="0"/>
            <w:tcW w:w="1313" w:type="dxa"/>
            <w:hideMark/>
          </w:tcPr>
          <w:p w14:paraId="3BF825AE"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Cohen et al 2006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&lt;EndNote&gt;&lt;Cite&gt;&lt;Author&gt;Cohen&lt;/Author&gt;&lt;Year&gt;2006&lt;/Year&gt;&lt;RecNum&gt;87&lt;/RecNum&gt;&lt;DisplayText&gt;(135)&lt;/DisplayText&gt;&lt;record&gt;&lt;rec-number&gt;87&lt;/rec-number&gt;&lt;foreign-keys&gt;&lt;key app="EN" db-id="avr05stv7arzs9erswtvftvb5xwz5ew2prxr" timestamp="1489632514"&gt;87&lt;/key&gt;&lt;/foreign-keys&gt;&lt;ref-type name="Journal Article"&gt;17&lt;/ref-type&gt;&lt;contributors&gt;&lt;authors&gt;&lt;author&gt;Cohen, Deborah A.&lt;/author&gt;&lt;author&gt;Ghosh-Dastidar, Bonnie&lt;/author&gt;&lt;author&gt;Scribner, Richard&lt;/author&gt;&lt;author&gt;Miu, Angela&lt;/author&gt;&lt;author&gt;Scott, Molly&lt;/author&gt;&lt;author&gt;Robinson, Paul&lt;/author&gt;&lt;author&gt;Farley, Thomas A.&lt;/author&gt;&lt;author&gt;Bluthenthal, Ricky N.&lt;/author&gt;&lt;author&gt;Brown-Taylor, Didra&lt;/author&gt;&lt;/authors&gt;&lt;/contributors&gt;&lt;titles&gt;&lt;title&gt;Alcohol outlets, gonorrhea, and the Los Angeles civil unrest: a longitudinal analysis&lt;/title&gt;&lt;secondary-title&gt;Social science &amp;amp; medicine (1982)&lt;/secondary-title&gt;&lt;/titles&gt;&lt;periodical&gt;&lt;full-title&gt;Social science &amp;amp; medicine (1982)&lt;/full-title&gt;&lt;/periodical&gt;&lt;pages&gt;3062-71&lt;/pages&gt;&lt;volume&gt;62&lt;/volume&gt;&lt;number&gt;12&lt;/number&gt;&lt;dates&gt;&lt;year&gt;2006&lt;/year&gt;&lt;pub-dates&gt;&lt;date&gt;2006 Jun (Epub 2006 Jan&lt;/date&gt;&lt;/pub-dates&gt;&lt;/dates&gt;&lt;isbn&gt;0277-9536&lt;/isbn&gt;&lt;accession-num&gt;MEDLINE:16423436&lt;/accession-num&gt;&lt;urls&gt;&lt;related-urls&gt;&lt;url&gt;&amp;lt;Go to ISI&amp;gt;://MEDLINE:16423436&lt;/url&gt;&lt;url&gt;http://ac.els-cdn.com/S0277953605006684/1-s2.0-S0277953605006684-main.pdf?_tid=7ded29fc-a956-11e5-919f-00000aacb35d&amp;amp;acdnat=1450862645_b0d57ce3755b239dd80f38b6b8457e50&lt;/url&gt;&lt;/related-urls&gt;&lt;/urls&gt;&lt;custom1&gt;Accept&lt;/custom1&gt;&lt;custom2&gt;Accept&lt;/custom2&gt;&lt;electronic-resource-num&gt;10.1016/j.socscimed.2005.11.060&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(135)</w:t>
            </w:r>
            <w:r>
              <w:rPr>
                <w:rFonts w:eastAsia="Times New Roman" w:cs="Times New Roman"/>
                <w:color w:val="000000"/>
                <w:sz w:val="18"/>
                <w:szCs w:val="18"/>
                <w:lang w:eastAsia="en-AU"/>
              </w:rPr>
              <w:fldChar w:fldCharType="end"/>
            </w:r>
          </w:p>
        </w:tc>
        <w:tc>
          <w:tcPr>
            <w:tcW w:w="1278" w:type="dxa"/>
          </w:tcPr>
          <w:p w14:paraId="39CA5F79"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Los Angeles, USA</w:t>
            </w:r>
          </w:p>
        </w:tc>
        <w:tc>
          <w:tcPr>
            <w:tcW w:w="1237" w:type="dxa"/>
          </w:tcPr>
          <w:p w14:paraId="23BD87F0"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Sexual health</w:t>
            </w:r>
          </w:p>
        </w:tc>
        <w:tc>
          <w:tcPr>
            <w:tcW w:w="4110" w:type="dxa"/>
          </w:tcPr>
          <w:p w14:paraId="3914DA01"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Controlled natural experiment examining the effects of changes in alcohol outlets and damaged buildings on rates of gonorrhoea at the census trac</w:t>
            </w:r>
            <w:r>
              <w:rPr>
                <w:rFonts w:eastAsia="Times New Roman" w:cs="Times New Roman"/>
                <w:color w:val="000000"/>
                <w:sz w:val="18"/>
                <w:szCs w:val="18"/>
                <w:lang w:eastAsia="en-AU"/>
              </w:rPr>
              <w:t>t level, following the 1992 Civil Unrest</w:t>
            </w:r>
            <w:r w:rsidRPr="00027ACF">
              <w:rPr>
                <w:rFonts w:eastAsia="Times New Roman" w:cs="Times New Roman"/>
                <w:color w:val="000000"/>
                <w:sz w:val="18"/>
                <w:szCs w:val="18"/>
                <w:lang w:eastAsia="en-AU"/>
              </w:rPr>
              <w:t xml:space="preserve">. Four years of data prior to and post the unrest used non-damaged </w:t>
            </w:r>
            <w:r w:rsidRPr="00027ACF">
              <w:rPr>
                <w:rFonts w:eastAsia="Times New Roman" w:cs="Times New Roman"/>
                <w:color w:val="000000"/>
                <w:sz w:val="18"/>
                <w:szCs w:val="18"/>
                <w:lang w:eastAsia="en-AU"/>
              </w:rPr>
              <w:lastRenderedPageBreak/>
              <w:t>census tracks as a control.</w:t>
            </w:r>
          </w:p>
        </w:tc>
        <w:tc>
          <w:tcPr>
            <w:tcW w:w="3261" w:type="dxa"/>
          </w:tcPr>
          <w:p w14:paraId="6FFC2DB4"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lastRenderedPageBreak/>
              <w:t xml:space="preserve">census tracts with more surrendered licences had a steeper decline in gonorrhoea rates than in tracts with fewer surrendered licences: off-premise outlets had a positive association with </w:t>
            </w:r>
            <w:r w:rsidRPr="00027ACF">
              <w:rPr>
                <w:rFonts w:eastAsia="Times New Roman" w:cs="Times New Roman"/>
                <w:color w:val="000000"/>
                <w:sz w:val="18"/>
                <w:szCs w:val="18"/>
                <w:lang w:eastAsia="en-AU"/>
              </w:rPr>
              <w:lastRenderedPageBreak/>
              <w:t>gonorrhoea rates</w:t>
            </w:r>
          </w:p>
        </w:tc>
        <w:tc>
          <w:tcPr>
            <w:tcW w:w="2976" w:type="dxa"/>
          </w:tcPr>
          <w:p w14:paraId="38724E53"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lastRenderedPageBreak/>
              <w:t>Very specific situation being studied. Likelihood that the 1992 Civil Unrest was related to other, unmeasured, community-level factors.</w:t>
            </w:r>
          </w:p>
        </w:tc>
      </w:tr>
      <w:tr w:rsidR="00BF208C" w:rsidRPr="00027ACF" w14:paraId="2BE92564"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13" w:type="dxa"/>
            <w:hideMark/>
          </w:tcPr>
          <w:p w14:paraId="1851CA32"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Conrow et al 2015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&lt;EndNote&gt;&lt;Cite&gt;&lt;Author&gt;Conrow&lt;/Author&gt;&lt;Year&gt;2015&lt;/Year&gt;&lt;RecNum&gt;88&lt;/RecNum&gt;&lt;DisplayText&gt;(107)&lt;/DisplayText&gt;&lt;record&gt;&lt;rec-number&gt;88&lt;/rec-number&gt;&lt;foreign-keys&gt;&lt;key app="EN" db-id="avr05stv7arzs9erswtvftvb5xwz5ew2prxr" timestamp="1489632515"&gt;88&lt;/key&gt;&lt;/foreign-keys&gt;&lt;ref-type name="Journal Article"&gt;17&lt;/ref-type&gt;&lt;contributors&gt;&lt;authors&gt;&lt;author&gt;Conrow, L.&lt;/author&gt;&lt;author&gt;Aldstadt, J.&lt;/author&gt;&lt;author&gt;Mendoza, N. S.&lt;/author&gt;&lt;/authors&gt;&lt;/contributors&gt;&lt;titles&gt;&lt;title&gt;A spatio-temporal analysis of on-premises alcohol outlets and violent crime events in Buffalo, NY&lt;/title&gt;&lt;secondary-title&gt;Applied Geography&lt;/secondary-title&gt;&lt;/titles&gt;&lt;periodical&gt;&lt;full-title&gt;Applied Geography&lt;/full-title&gt;&lt;/periodical&gt;&lt;pages&gt;198-205&lt;/pages&gt;&lt;volume&gt;58&lt;/volume&gt;&lt;dates&gt;&lt;year&gt;2015&lt;/year&gt;&lt;pub-dates&gt;&lt;date&gt;Mar&lt;/date&gt;&lt;/pub-dates&gt;&lt;/dates&gt;&lt;isbn&gt;0143-6228&lt;/isbn&gt;&lt;accession-num&gt;WOS:000351790600018&lt;/accession-num&gt;&lt;urls&gt;&lt;related-urls&gt;&lt;url&gt;&amp;lt;Go to ISI&amp;gt;://WOS:000351790600018&lt;/url&gt;&lt;url&gt;http://ac.els-cdn.com/S0143622815000375/1-s2.0-S0143622815000375-main.pdf?_tid=83cd3268-a956-11e5-b132-00000aacb361&amp;amp;acdnat=1450862654_a591c57515138a82c8bb031bb2676615&lt;/url&gt;&lt;/related-urls&gt;&lt;/urls&gt;&lt;custom1&gt;Accept&lt;/custom1&gt;&lt;custom2&gt;Accept&lt;/custom2&gt;&lt;electronic-resource-num&gt;10.1016/j.apgeog.2015.02.006&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(107)</w:t>
            </w:r>
            <w:r>
              <w:rPr>
                <w:rFonts w:eastAsia="Times New Roman" w:cs="Times New Roman"/>
                <w:color w:val="000000"/>
                <w:sz w:val="18"/>
                <w:szCs w:val="18"/>
                <w:lang w:eastAsia="en-AU"/>
              </w:rPr>
              <w:fldChar w:fldCharType="end"/>
            </w:r>
          </w:p>
        </w:tc>
        <w:tc>
          <w:tcPr>
            <w:tcW w:w="1278" w:type="dxa"/>
          </w:tcPr>
          <w:p w14:paraId="14C690CC"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Buffalo, USA</w:t>
            </w:r>
          </w:p>
        </w:tc>
        <w:tc>
          <w:tcPr>
            <w:tcW w:w="1237" w:type="dxa"/>
          </w:tcPr>
          <w:p w14:paraId="20AD912B"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General crime &amp; Violence</w:t>
            </w:r>
          </w:p>
        </w:tc>
        <w:tc>
          <w:tcPr>
            <w:tcW w:w="4110" w:type="dxa"/>
          </w:tcPr>
          <w:p w14:paraId="3DA6D4CB"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association of newly licensed on-premise outlets with clusters of crime. Using global and local bivariate space-time k-function analyse.</w:t>
            </w:r>
          </w:p>
        </w:tc>
        <w:tc>
          <w:tcPr>
            <w:tcW w:w="3261" w:type="dxa"/>
          </w:tcPr>
          <w:p w14:paraId="443E5619"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The opening of new on-premise licences led to significant new clusters of crime nearby in more than 60% of cases.</w:t>
            </w:r>
          </w:p>
        </w:tc>
        <w:tc>
          <w:tcPr>
            <w:tcW w:w="2976" w:type="dxa"/>
          </w:tcPr>
          <w:p w14:paraId="2679DB92"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Off-premise outlets were not included in the study.</w:t>
            </w:r>
          </w:p>
        </w:tc>
      </w:tr>
      <w:tr w:rsidR="00BF208C" w:rsidRPr="00027ACF" w14:paraId="20909642" w14:textId="77777777" w:rsidTr="00596BD5">
        <w:trPr>
          <w:trHeight w:val="782"/>
        </w:trPr>
        <w:tc>
          <w:tcPr>
            <w:cnfStyle w:val="001000000000" w:firstRow="0" w:lastRow="0" w:firstColumn="1" w:lastColumn="0" w:oddVBand="0" w:evenVBand="0" w:oddHBand="0" w:evenHBand="0" w:firstRowFirstColumn="0" w:firstRowLastColumn="0" w:lastRowFirstColumn="0" w:lastRowLastColumn="0"/>
            <w:tcW w:w="1313" w:type="dxa"/>
            <w:hideMark/>
          </w:tcPr>
          <w:p w14:paraId="2A4C2D65"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Cooper et al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&lt;EndNote&gt;&lt;Cite&gt;&lt;Author&gt;Cooper&lt;/Author&gt;&lt;Year&gt;2013&lt;/Year&gt;&lt;RecNum&gt;89&lt;/RecNum&gt;&lt;DisplayText&gt;(81)&lt;/DisplayText&gt;&lt;record&gt;&lt;rec-number&gt;89&lt;/rec-number&gt;&lt;foreign-keys&gt;&lt;key app="EN" db-id="avr05stv7arzs9erswtvftvb5xwz5ew2prxr" timestamp="1489632516"&gt;89&lt;/key&gt;&lt;/foreign-keys&gt;&lt;ref-type name="Journal Article"&gt;17&lt;/ref-type&gt;&lt;contributors&gt;&lt;authors&gt;&lt;author&gt;Cooper, Hannah L.&lt;/author&gt;&lt;author&gt;Bonney, Loida E.&lt;/author&gt;&lt;author&gt;Ross, Zev&lt;/author&gt;&lt;author&gt;Karnes, Conny&lt;/author&gt;&lt;author&gt;Hunter-Jones, Josalin&lt;/author&gt;&lt;author&gt;Kelley, Mary E.&lt;/author&gt;&lt;author&gt;Rothenberg, Richard&lt;/author&gt;&lt;/authors&gt;&lt;/contributors&gt;&lt;titles&gt;&lt;title&gt;The aftermath of public housing relocation: relationship to substance misuse&lt;/title&gt;&lt;secondary-title&gt;Drug and alcohol dependence&lt;/secondary-title&gt;&lt;/titles&gt;&lt;periodical&gt;&lt;full-title&gt;Drug and alcohol dependence&lt;/full-title&gt;&lt;/periodical&gt;&lt;pages&gt;37-44&lt;/pages&gt;&lt;volume&gt;133&lt;/volume&gt;&lt;number&gt;1&lt;/number&gt;&lt;dates&gt;&lt;year&gt;2013&lt;/year&gt;&lt;pub-dates&gt;&lt;date&gt;2013 Nov 1 (Epub 2013 Jul&lt;/date&gt;&lt;/pub-dates&gt;&lt;/dates&gt;&lt;isbn&gt;1879-0046&lt;/isbn&gt;&lt;accession-num&gt;MEDLINE:23850372&lt;/accession-num&gt;&lt;urls&gt;&lt;related-urls&gt;&lt;url&gt;&amp;lt;Go to ISI&amp;gt;://MEDLINE:23850372&lt;/url&gt;&lt;url&gt;http://ac.els-cdn.com/S0376871613002226/1-s2.0-S0376871613002226-main.pdf?_tid=86cdfc54-a956-11e5-b972-00000aacb362&amp;amp;acdnat=1450862660_6b77f8cdb31e206d50a2fdf7e7e18776&lt;/url&gt;&lt;/related-urls&gt;&lt;/urls&gt;&lt;custom1&gt;Accept&lt;/custom1&gt;&lt;custom2&gt;Accept&lt;/custom2&gt;&lt;electronic-resource-num&gt;10.1016/j.drugalcdep.2013.06.003&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(81)</w:t>
            </w:r>
            <w:r>
              <w:rPr>
                <w:rFonts w:eastAsia="Times New Roman" w:cs="Times New Roman"/>
                <w:color w:val="000000"/>
                <w:sz w:val="18"/>
                <w:szCs w:val="18"/>
                <w:lang w:eastAsia="en-AU"/>
              </w:rPr>
              <w:fldChar w:fldCharType="end"/>
            </w:r>
          </w:p>
        </w:tc>
        <w:tc>
          <w:tcPr>
            <w:tcW w:w="1278" w:type="dxa"/>
          </w:tcPr>
          <w:p w14:paraId="47763AC8"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Atlanta, USA</w:t>
            </w:r>
          </w:p>
        </w:tc>
        <w:tc>
          <w:tcPr>
            <w:tcW w:w="1237" w:type="dxa"/>
          </w:tcPr>
          <w:p w14:paraId="1DB9E240"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Problem drinking and consumption</w:t>
            </w:r>
          </w:p>
        </w:tc>
        <w:tc>
          <w:tcPr>
            <w:tcW w:w="4110" w:type="dxa"/>
          </w:tcPr>
          <w:p w14:paraId="7F2971AF"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Uncontrolled natural experiment examining then association of local socioeconomic conditions on substance misuse by assessing the effects of a policy change which saw individuals relocated from public housing complexes. Generalized linear mixed model.</w:t>
            </w:r>
          </w:p>
        </w:tc>
        <w:tc>
          <w:tcPr>
            <w:tcW w:w="3261" w:type="dxa"/>
          </w:tcPr>
          <w:p w14:paraId="73FB4EDE"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 reduction in tract-level alcohol outlet density (by at least three outlets) predicted a reduction in binge drinking.</w:t>
            </w:r>
          </w:p>
        </w:tc>
        <w:tc>
          <w:tcPr>
            <w:tcW w:w="2976" w:type="dxa"/>
          </w:tcPr>
          <w:p w14:paraId="0B0D8413"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The intervention involved moving people between neighbourhoods, rather than changing the licensing environment per se. The population has limited generalisability to NSW.</w:t>
            </w:r>
          </w:p>
        </w:tc>
      </w:tr>
      <w:tr w:rsidR="00BF208C" w:rsidRPr="00027ACF" w14:paraId="63104BCC" w14:textId="77777777" w:rsidTr="00596BD5">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313" w:type="dxa"/>
            <w:hideMark/>
          </w:tcPr>
          <w:p w14:paraId="65E13525"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Cunradi et al</w:t>
            </w:r>
            <w:r>
              <w:rPr>
                <w:rFonts w:eastAsia="Times New Roman" w:cs="Times New Roman"/>
                <w:color w:val="000000"/>
                <w:sz w:val="18"/>
                <w:szCs w:val="18"/>
                <w:lang w:eastAsia="en-AU"/>
              </w:rPr>
              <w:t xml:space="preserve"> 2011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&lt;EndNote&gt;&lt;Cite&gt;&lt;Author&gt;Cunradi&lt;/Author&gt;&lt;Year&gt;2011&lt;/Year&gt;&lt;RecNum&gt;90&lt;/RecNum&gt;&lt;DisplayText&gt;(115)&lt;/DisplayText&gt;&lt;record&gt;&lt;rec-number&gt;90&lt;/rec-number&gt;&lt;foreign-keys&gt;&lt;key app="EN" db-id="avr05stv7arzs9erswtvftvb5xwz5ew2prxr" timestamp="1489632517"&gt;90&lt;/key&gt;&lt;/foreign-keys&gt;&lt;ref-type name="Journal Article"&gt;17&lt;/ref-type&gt;&lt;contributors&gt;&lt;authors&gt;&lt;author&gt;Cunradi, Carol B.&lt;/author&gt;&lt;author&gt;Mair, Christina&lt;/author&gt;&lt;author&gt;Ponicki, William&lt;/author&gt;&lt;author&gt;Remer, Lillian&lt;/author&gt;&lt;/authors&gt;&lt;/contributors&gt;&lt;titles&gt;&lt;title&gt;Alcohol outlets, neighborhood characteristics, and intimate partner violence: ecological analysis of a California city&lt;/title&gt;&lt;secondary-title&gt;Journal of urban health : bulletin of the New York Academy of Medicine&lt;/secondary-title&gt;&lt;/titles&gt;&lt;periodical&gt;&lt;full-title&gt;Journal of urban health : bulletin of the New York Academy of Medicine&lt;/full-title&gt;&lt;/periodical&gt;&lt;pages&gt;191-200&lt;/pages&gt;&lt;volume&gt;88&lt;/volume&gt;&lt;number&gt;2&lt;/number&gt;&lt;dates&gt;&lt;year&gt;2011&lt;/year&gt;&lt;pub-dates&gt;&lt;date&gt;2011&lt;/date&gt;&lt;/pub-dates&gt;&lt;/dates&gt;&lt;isbn&gt;1468-2869&lt;/isbn&gt;&lt;accession-num&gt;MEDLINE:21347557&lt;/accession-num&gt;&lt;urls&gt;&lt;related-urls&gt;&lt;url&gt;&amp;lt;Go to ISI&amp;gt;://MEDLINE:21347557&lt;/url&gt;&lt;url&gt;http://www.ncbi.nlm.nih.gov/pmc/articles/PMC3079039/pdf/11524_2011_Article_9549.pdf&lt;/url&gt;&lt;/related-urls&gt;&lt;/urls&gt;&lt;custom1&gt;Accept&lt;/custom1&gt;&lt;custom2&gt;Accept&lt;/custom2&gt;&lt;electronic-resource-num&gt;10.1007/s11524-011-9549-6&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(115)</w:t>
            </w:r>
            <w:r>
              <w:rPr>
                <w:rFonts w:eastAsia="Times New Roman" w:cs="Times New Roman"/>
                <w:color w:val="000000"/>
                <w:sz w:val="18"/>
                <w:szCs w:val="18"/>
                <w:lang w:eastAsia="en-AU"/>
              </w:rPr>
              <w:fldChar w:fldCharType="end"/>
            </w:r>
          </w:p>
        </w:tc>
        <w:tc>
          <w:tcPr>
            <w:tcW w:w="1278" w:type="dxa"/>
          </w:tcPr>
          <w:p w14:paraId="0BC0BE1C"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Sacramento, USA</w:t>
            </w:r>
          </w:p>
        </w:tc>
        <w:tc>
          <w:tcPr>
            <w:tcW w:w="1237" w:type="dxa"/>
          </w:tcPr>
          <w:p w14:paraId="7C4A00B3"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Intimate partner violence</w:t>
            </w:r>
          </w:p>
        </w:tc>
        <w:tc>
          <w:tcPr>
            <w:tcW w:w="4110" w:type="dxa"/>
          </w:tcPr>
          <w:p w14:paraId="3E09CCA3"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association between outlet density and intimate partner violence. Bayesian space–time models.</w:t>
            </w:r>
          </w:p>
        </w:tc>
        <w:tc>
          <w:tcPr>
            <w:tcW w:w="3261" w:type="dxa"/>
          </w:tcPr>
          <w:p w14:paraId="18FC5B90"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Off-premise outlet density, but not bar or restaurant density, was significantly linked to both IPV-related police calls and IPV-related crime reports.</w:t>
            </w:r>
          </w:p>
        </w:tc>
        <w:tc>
          <w:tcPr>
            <w:tcW w:w="2976" w:type="dxa"/>
          </w:tcPr>
          <w:p w14:paraId="24516EB1"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Police records of IPV may vary over both space and time in ways unrelated to incidence. </w:t>
            </w:r>
          </w:p>
        </w:tc>
      </w:tr>
      <w:tr w:rsidR="00BF208C" w:rsidRPr="00027ACF" w14:paraId="58ED5138" w14:textId="77777777" w:rsidTr="00596BD5">
        <w:trPr>
          <w:trHeight w:val="883"/>
        </w:trPr>
        <w:tc>
          <w:tcPr>
            <w:cnfStyle w:val="001000000000" w:firstRow="0" w:lastRow="0" w:firstColumn="1" w:lastColumn="0" w:oddVBand="0" w:evenVBand="0" w:oddHBand="0" w:evenHBand="0" w:firstRowFirstColumn="0" w:firstRowLastColumn="0" w:lastRowFirstColumn="0" w:lastRowLastColumn="0"/>
            <w:tcW w:w="1313" w:type="dxa"/>
            <w:hideMark/>
          </w:tcPr>
          <w:p w14:paraId="0338C69A"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Cunradi et al 2012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&lt;EndNote&gt;&lt;Cite&gt;&lt;Author&gt;Cunradi&lt;/Author&gt;&lt;Year&gt;2012&lt;/Year&gt;&lt;RecNum&gt;91&lt;/RecNum&gt;&lt;DisplayText&gt;(116)&lt;/DisplayText&gt;&lt;record&gt;&lt;rec-number&gt;91&lt;/rec-number&gt;&lt;foreign-keys&gt;&lt;key app="EN" db-id="avr05stv7arzs9erswtvftvb5xwz5ew2prxr" timestamp="1489632518"&gt;91&lt;/key&gt;&lt;/foreign-keys&gt;&lt;ref-type name="Journal Article"&gt;17&lt;/ref-type&gt;&lt;contributors&gt;&lt;authors&gt;&lt;author&gt;Cunradi, Carol B.&lt;/author&gt;&lt;author&gt;Mair, Christina&lt;/author&gt;&lt;author&gt;Ponicki, William&lt;/author&gt;&lt;author&gt;Remer, Lillian&lt;/author&gt;&lt;/authors&gt;&lt;/contributors&gt;&lt;titles&gt;&lt;title&gt;Alcohol outlet density and intimate partner violence-related emergency department visits&lt;/title&gt;&lt;secondary-title&gt;Alcoholism, clinical and experimental research&lt;/secondary-title&gt;&lt;/titles&gt;&lt;periodical&gt;&lt;full-title&gt;Alcoholism, clinical and experimental research&lt;/full-title&gt;&lt;/periodical&gt;&lt;pages&gt;847-53&lt;/pages&gt;&lt;volume&gt;36&lt;/volume&gt;&lt;number&gt;5&lt;/number&gt;&lt;dates&gt;&lt;year&gt;2012&lt;/year&gt;&lt;pub-dates&gt;&lt;date&gt;2012 May (Epub 2012 Feb&lt;/date&gt;&lt;/pub-dates&gt;&lt;/dates&gt;&lt;isbn&gt;1530-0277&lt;/isbn&gt;&lt;accession-num&gt;MEDLINE:22339652&lt;/accession-num&gt;&lt;urls&gt;&lt;related-urls&gt;&lt;url&gt;&amp;lt;Go to ISI&amp;gt;://MEDLINE:22339652&lt;/url&gt;&lt;url&gt;http://onlinelibrary.wiley.com/store/10.1111/j.1530-0277.2011.01683.x/asset/j.1530-0277.2011.01683.x.pdf?v=1&amp;amp;t=iiim2cld&amp;amp;s=1d67c1d4ce0051b6fe3f80b35cfc06ee6fe91eba&lt;/url&gt;&lt;/related-urls&gt;&lt;/urls&gt;&lt;custom1&gt;Accept&lt;/custom1&gt;&lt;custom2&gt;Accept&lt;/custom2&gt;&lt;electronic-resource-num&gt;10.1111/j.1530-0277.2011.01683.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(116)</w:t>
            </w:r>
            <w:r>
              <w:rPr>
                <w:rFonts w:eastAsia="Times New Roman" w:cs="Times New Roman"/>
                <w:color w:val="000000"/>
                <w:sz w:val="18"/>
                <w:szCs w:val="18"/>
                <w:lang w:eastAsia="en-AU"/>
              </w:rPr>
              <w:fldChar w:fldCharType="end"/>
            </w:r>
          </w:p>
        </w:tc>
        <w:tc>
          <w:tcPr>
            <w:tcW w:w="1278" w:type="dxa"/>
          </w:tcPr>
          <w:p w14:paraId="3427AE3B"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California, USA</w:t>
            </w:r>
          </w:p>
        </w:tc>
        <w:tc>
          <w:tcPr>
            <w:tcW w:w="1237" w:type="dxa"/>
          </w:tcPr>
          <w:p w14:paraId="7153CE52"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Intimate partner violence</w:t>
            </w:r>
          </w:p>
        </w:tc>
        <w:tc>
          <w:tcPr>
            <w:tcW w:w="4110" w:type="dxa"/>
          </w:tcPr>
          <w:p w14:paraId="371F1C2C"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Panel study examining alcohol outlet density and IPV-related emergency department visits over a </w:t>
            </w:r>
            <w:proofErr w:type="gramStart"/>
            <w:r w:rsidRPr="00027ACF">
              <w:rPr>
                <w:rFonts w:eastAsia="Times New Roman" w:cs="Times New Roman"/>
                <w:color w:val="000000"/>
                <w:sz w:val="18"/>
                <w:szCs w:val="18"/>
                <w:lang w:eastAsia="en-AU"/>
              </w:rPr>
              <w:t>3.5 year</w:t>
            </w:r>
            <w:proofErr w:type="gramEnd"/>
            <w:r w:rsidRPr="00027ACF">
              <w:rPr>
                <w:rFonts w:eastAsia="Times New Roman" w:cs="Times New Roman"/>
                <w:color w:val="000000"/>
                <w:sz w:val="18"/>
                <w:szCs w:val="18"/>
                <w:lang w:eastAsia="en-AU"/>
              </w:rPr>
              <w:t xml:space="preserve"> period. Controlling for % Hispanic, % Black, % below poverty line, unemployment rate averaged to zip code level. Baysian spatial models with hierarchical regression. Poisson regression modelling.</w:t>
            </w:r>
          </w:p>
        </w:tc>
        <w:tc>
          <w:tcPr>
            <w:tcW w:w="3261" w:type="dxa"/>
          </w:tcPr>
          <w:p w14:paraId="3F888B8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An increase in one bar per square mile was associated with a 3% increased likelihood of IPV-related ED visits: an off-premise outlet associated with a 1% reduction, and restaurant density was not associated with IPV-ED visits.</w:t>
            </w:r>
          </w:p>
        </w:tc>
        <w:tc>
          <w:tcPr>
            <w:tcW w:w="2976" w:type="dxa"/>
          </w:tcPr>
          <w:p w14:paraId="745E18E0"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Hospital data may not adequately capture incidence of IPV. </w:t>
            </w:r>
          </w:p>
        </w:tc>
      </w:tr>
      <w:tr w:rsidR="00BF208C" w:rsidRPr="00027ACF" w14:paraId="406F88DC" w14:textId="77777777" w:rsidTr="00596BD5">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313" w:type="dxa"/>
            <w:hideMark/>
          </w:tcPr>
          <w:p w14:paraId="2351B753"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Desapriya et al 2012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&lt;EndNote&gt;&lt;Cite&gt;&lt;Author&gt;Desapriya&lt;/Author&gt;&lt;Year&gt;2012&lt;/Year&gt;&lt;RecNum&gt;92&lt;/RecNum&gt;&lt;DisplayText&gt;(177)&lt;/DisplayText&gt;&lt;record&gt;&lt;rec-number&gt;92&lt;/rec-number&gt;&lt;foreign-keys&gt;&lt;key app="EN" db-id="avr05stv7arzs9erswtvftvb5xwz5ew2prxr" timestamp="1489632518"&gt;92&lt;/key&gt;&lt;/foreign-keys&gt;&lt;ref-type name="Journal Article"&gt;17&lt;/ref-type&gt;&lt;contributors&gt;&lt;authors&gt;&lt;author&gt;Desapriya, E.&lt;/author&gt;&lt;author&gt;Fujiwara, T.&lt;/author&gt;&lt;author&gt;Dutt, N.&lt;/author&gt;&lt;author&gt;Arason, N.&lt;/author&gt;&lt;author&gt;Pike, I.&lt;/author&gt;&lt;/authors&gt;&lt;/contributors&gt;&lt;titles&gt;&lt;title&gt;Impact of the 1994 Alcohol Production and Sales Deregulation Policy on Traffic Crashes and Fatalities in Japan&lt;/title&gt;&lt;secondary-title&gt;Asia-Pacific Journal of Public Health&lt;/secondary-title&gt;&lt;/titles&gt;&lt;periodical&gt;&lt;full-title&gt;Asia-Pacific Journal of Public Health&lt;/full-title&gt;&lt;/periodical&gt;&lt;pages&gt;776-785&lt;/pages&gt;&lt;volume&gt;24&lt;/volume&gt;&lt;number&gt;5&lt;/number&gt;&lt;dates&gt;&lt;year&gt;2012&lt;/year&gt;&lt;pub-dates&gt;&lt;date&gt;Sep&lt;/date&gt;&lt;/pub-dates&gt;&lt;/dates&gt;&lt;isbn&gt;1010-5395&lt;/isbn&gt;&lt;accession-num&gt;WOS:000314461800005&lt;/accession-num&gt;&lt;urls&gt;&lt;related-urls&gt;&lt;url&gt;&amp;lt;Go to ISI&amp;gt;://WOS:000314461800005&lt;/url&gt;&lt;url&gt;http://aph.sagepub.com/content/24/5/776.full.pdf&lt;/url&gt;&lt;/related-urls&gt;&lt;/urls&gt;&lt;custom1&gt;Accept&lt;/custom1&gt;&lt;custom2&gt;Accept&lt;/custom2&gt;&lt;electronic-resource-num&gt;10.1177/1010539511404398&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(177)</w:t>
            </w:r>
            <w:r>
              <w:rPr>
                <w:rFonts w:eastAsia="Times New Roman" w:cs="Times New Roman"/>
                <w:color w:val="000000"/>
                <w:sz w:val="18"/>
                <w:szCs w:val="18"/>
                <w:lang w:eastAsia="en-AU"/>
              </w:rPr>
              <w:fldChar w:fldCharType="end"/>
            </w:r>
          </w:p>
        </w:tc>
        <w:tc>
          <w:tcPr>
            <w:tcW w:w="1278" w:type="dxa"/>
          </w:tcPr>
          <w:p w14:paraId="10F2A6CC"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Japan</w:t>
            </w:r>
          </w:p>
        </w:tc>
        <w:tc>
          <w:tcPr>
            <w:tcW w:w="1237" w:type="dxa"/>
          </w:tcPr>
          <w:p w14:paraId="47F5AA10"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motor vehicle crashes and drink driving</w:t>
            </w:r>
          </w:p>
        </w:tc>
        <w:tc>
          <w:tcPr>
            <w:tcW w:w="4110" w:type="dxa"/>
          </w:tcPr>
          <w:p w14:paraId="368A0C5E"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Pre- post study design examining the effect of increased alcohol availability on fatal motor vehicle accidents. By comparing motor vehicle fatalities and crashes before (1986-1993) and after (1994-2001) a policy that increased availability and decreased price. Poisson regression</w:t>
            </w:r>
            <w:r>
              <w:rPr>
                <w:rFonts w:eastAsia="Times New Roman" w:cs="Times New Roman"/>
                <w:color w:val="000000"/>
                <w:sz w:val="18"/>
                <w:szCs w:val="18"/>
                <w:lang w:eastAsia="en-AU"/>
              </w:rPr>
              <w:t>.</w:t>
            </w:r>
            <w:r w:rsidRPr="00027ACF">
              <w:rPr>
                <w:rFonts w:eastAsia="Times New Roman" w:cs="Times New Roman"/>
                <w:color w:val="000000"/>
                <w:sz w:val="18"/>
                <w:szCs w:val="18"/>
                <w:lang w:eastAsia="en-AU"/>
              </w:rPr>
              <w:t xml:space="preserve"> Controlled for confounders of per capita alcohol consumption, unemployment and vehicle miles travelled.</w:t>
            </w:r>
          </w:p>
        </w:tc>
        <w:tc>
          <w:tcPr>
            <w:tcW w:w="3261" w:type="dxa"/>
          </w:tcPr>
          <w:p w14:paraId="690942D8"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Night-time crashes </w:t>
            </w:r>
            <w:proofErr w:type="gramStart"/>
            <w:r w:rsidRPr="00027ACF">
              <w:rPr>
                <w:rFonts w:eastAsia="Times New Roman" w:cs="Times New Roman"/>
                <w:color w:val="000000"/>
                <w:sz w:val="18"/>
                <w:szCs w:val="18"/>
                <w:lang w:eastAsia="en-AU"/>
              </w:rPr>
              <w:t>significantly decreased,</w:t>
            </w:r>
            <w:proofErr w:type="gramEnd"/>
            <w:r w:rsidRPr="00027ACF">
              <w:rPr>
                <w:rFonts w:eastAsia="Times New Roman" w:cs="Times New Roman"/>
                <w:color w:val="000000"/>
                <w:sz w:val="18"/>
                <w:szCs w:val="18"/>
                <w:lang w:eastAsia="en-AU"/>
              </w:rPr>
              <w:t xml:space="preserve"> nonfatal crashes decreased. Daytime fatality rate has no statistically significant ratio. Alcohol consumption did not significantly increase.</w:t>
            </w:r>
          </w:p>
        </w:tc>
        <w:tc>
          <w:tcPr>
            <w:tcW w:w="2976" w:type="dxa"/>
          </w:tcPr>
          <w:p w14:paraId="23564A5D"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Relatively crude design, not controlling for broader trends. Nation-wide policy made a control site infeasible.</w:t>
            </w:r>
          </w:p>
        </w:tc>
      </w:tr>
      <w:tr w:rsidR="00BF208C" w:rsidRPr="00027ACF" w14:paraId="7CA63535" w14:textId="77777777" w:rsidTr="00596BD5">
        <w:trPr>
          <w:trHeight w:val="830"/>
        </w:trPr>
        <w:tc>
          <w:tcPr>
            <w:cnfStyle w:val="001000000000" w:firstRow="0" w:lastRow="0" w:firstColumn="1" w:lastColumn="0" w:oddVBand="0" w:evenVBand="0" w:oddHBand="0" w:evenHBand="0" w:firstRowFirstColumn="0" w:firstRowLastColumn="0" w:lastRowFirstColumn="0" w:lastRowLastColumn="0"/>
            <w:tcW w:w="1313" w:type="dxa"/>
            <w:hideMark/>
          </w:tcPr>
          <w:p w14:paraId="11E226CF"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Freisthler et al 2007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&lt;EndNote&gt;&lt;Cite&gt;&lt;Author&gt;Freisthler&lt;/Author&gt;&lt;Year&gt;2007&lt;/Year&gt;&lt;RecNum&gt;93&lt;/RecNum&gt;&lt;DisplayText&gt;(178)&lt;/DisplayText&gt;&lt;record&gt;&lt;rec-number&gt;93&lt;/rec-number&gt;&lt;foreign-keys&gt;&lt;key app="EN" db-id="avr05stv7arzs9erswtvftvb5xwz5ew2prxr" timestamp="1489632520"&gt;93&lt;/key&gt;&lt;/foreign-keys&gt;&lt;ref-type name="Journal Article"&gt;17&lt;/ref-type&gt;&lt;contributors&gt;&lt;authors&gt;&lt;author&gt;Freisthler, Bridget&lt;/author&gt;&lt;author&gt;Gruenewald, Paul J.&lt;/author&gt;&lt;author&gt;Remer, Lillian G.&lt;/author&gt;&lt;author&gt;Lery, Bridgette&lt;/author&gt;&lt;author&gt;Needell, Barbara&lt;/author&gt;&lt;/authors&gt;&lt;/contributors&gt;&lt;titles&gt;&lt;title&gt;Exploring the spatial dynamics of alcohol outlets and Child Protective Services referrals, substantiations, and foster care entries&lt;/title&gt;&lt;secondary-title&gt;Child maltreatment&lt;/secondary-title&gt;&lt;/titles&gt;&lt;periodical&gt;&lt;full-title&gt;Child maltreatment&lt;/full-title&gt;&lt;/periodical&gt;&lt;pages&gt;114-24&lt;/pages&gt;&lt;volume&gt;12&lt;/volume&gt;&lt;number&gt;2&lt;/number&gt;&lt;dates&gt;&lt;year&gt;2007&lt;/year&gt;&lt;pub-dates&gt;&lt;date&gt;2007&lt;/date&gt;&lt;/pub-dates&gt;&lt;/dates&gt;&lt;isbn&gt;1077-5595&lt;/isbn&gt;&lt;accession-num&gt;MEDLINE:17446565&lt;/accession-num&gt;&lt;urls&gt;&lt;related-urls&gt;&lt;url&gt;&amp;lt;Go to ISI&amp;gt;://MEDLINE:17446565&lt;/url&gt;&lt;url&gt;http://cmx.sagepub.com/content/12/2/114.full.pdf&lt;/url&gt;&lt;/related-urls&gt;&lt;/urls&gt;&lt;custom1&gt;Accept&lt;/custom1&gt;&lt;custom2&gt;Accept&lt;/custom2&gt;&lt;electronic-resource-num&gt;10.1177/1077559507300107&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(178)</w:t>
            </w:r>
            <w:r>
              <w:rPr>
                <w:rFonts w:eastAsia="Times New Roman" w:cs="Times New Roman"/>
                <w:color w:val="000000"/>
                <w:sz w:val="18"/>
                <w:szCs w:val="18"/>
                <w:lang w:eastAsia="en-AU"/>
              </w:rPr>
              <w:fldChar w:fldCharType="end"/>
            </w:r>
          </w:p>
        </w:tc>
        <w:tc>
          <w:tcPr>
            <w:tcW w:w="1278" w:type="dxa"/>
          </w:tcPr>
          <w:p w14:paraId="2BF7803C"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California, USA</w:t>
            </w:r>
          </w:p>
        </w:tc>
        <w:tc>
          <w:tcPr>
            <w:tcW w:w="1237" w:type="dxa"/>
          </w:tcPr>
          <w:p w14:paraId="50FF37A4"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Child maltreatment &amp; neglect</w:t>
            </w:r>
          </w:p>
        </w:tc>
        <w:tc>
          <w:tcPr>
            <w:tcW w:w="4110" w:type="dxa"/>
          </w:tcPr>
          <w:p w14:paraId="6A06711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changes in number of alcohol outlets affect changes in rates of child maltreatment in 579 zip codes over 6 years. Spatial random effects panel models.</w:t>
            </w:r>
          </w:p>
        </w:tc>
        <w:tc>
          <w:tcPr>
            <w:tcW w:w="3261" w:type="dxa"/>
          </w:tcPr>
          <w:p w14:paraId="142E138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Higher off-premise outlets related to all three outcomes. Bar density, including lags were related to foster care entries, restaurants were related to decreases in maltreatment.</w:t>
            </w:r>
          </w:p>
        </w:tc>
        <w:tc>
          <w:tcPr>
            <w:tcW w:w="2976" w:type="dxa"/>
          </w:tcPr>
          <w:p w14:paraId="46B08334"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Potential bias in the measurement of incidence based on system data, which may reflect enforcement/surveillance as well as actual rates of mistreatment.</w:t>
            </w:r>
          </w:p>
        </w:tc>
      </w:tr>
      <w:tr w:rsidR="00BF208C" w:rsidRPr="00027ACF" w14:paraId="76944757" w14:textId="77777777" w:rsidTr="00596BD5">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1313" w:type="dxa"/>
            <w:hideMark/>
          </w:tcPr>
          <w:p w14:paraId="0F5431DC"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lastRenderedPageBreak/>
              <w:t xml:space="preserve">Freisthler et al 2008b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&lt;EndNote&gt;&lt;Cite&gt;&lt;Author&gt;Freisthler&lt;/Author&gt;&lt;Year&gt;2008&lt;/Year&gt;&lt;RecNum&gt;94&lt;/RecNum&gt;&lt;DisplayText&gt;(179)&lt;/DisplayText&gt;&lt;record&gt;&lt;rec-number&gt;94&lt;/rec-number&gt;&lt;foreign-keys&gt;&lt;key app="EN" db-id="avr05stv7arzs9erswtvftvb5xwz5ew2prxr" timestamp="1489632521"&gt;94&lt;/key&gt;&lt;/foreign-keys&gt;&lt;ref-type name="Journal Article"&gt;17&lt;/ref-type&gt;&lt;contributors&gt;&lt;authors&gt;&lt;author&gt;Freisthler, Bridget&lt;/author&gt;&lt;author&gt;Weiss, Robert E.&lt;/author&gt;&lt;/authors&gt;&lt;/contributors&gt;&lt;titles&gt;&lt;title&gt;Using Bayesian Space-Time Models to Understand the Substance Use Environment and Risk for Being Referred to Child Protective Services&lt;/title&gt;&lt;secondary-title&gt;Substance Use &amp;amp; Misuse&lt;/secondary-title&gt;&lt;/titles&gt;&lt;periodical&gt;&lt;full-title&gt;Substance Use &amp;amp; Misuse&lt;/full-title&gt;&lt;/periodical&gt;&lt;pages&gt;239 - 251&lt;/pages&gt;&lt;volume&gt;43&lt;/volume&gt;&lt;number&gt;2&lt;/number&gt;&lt;dates&gt;&lt;year&gt;2008&lt;/year&gt;&lt;/dates&gt;&lt;isbn&gt;1082-6084&lt;/isbn&gt;&lt;urls&gt;&lt;related-urls&gt;&lt;url&gt;H:\papers\Friesthler4.pdf&lt;/url&gt;&lt;/related-urls&gt;&lt;/urls&gt;&lt;access-date&gt;January 30, 2008&lt;/access-date&gt;&lt;/record&gt;&lt;/Cite&gt;&lt;/EndNote&gt;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(179)</w:t>
            </w:r>
            <w:r>
              <w:rPr>
                <w:rFonts w:eastAsia="Times New Roman" w:cs="Times New Roman"/>
                <w:color w:val="000000"/>
                <w:sz w:val="18"/>
                <w:szCs w:val="18"/>
                <w:lang w:eastAsia="en-AU"/>
              </w:rPr>
              <w:fldChar w:fldCharType="end"/>
            </w:r>
          </w:p>
        </w:tc>
        <w:tc>
          <w:tcPr>
            <w:tcW w:w="1278" w:type="dxa"/>
          </w:tcPr>
          <w:p w14:paraId="2C098549"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58 California counties, USA</w:t>
            </w:r>
          </w:p>
        </w:tc>
        <w:tc>
          <w:tcPr>
            <w:tcW w:w="1237" w:type="dxa"/>
          </w:tcPr>
          <w:p w14:paraId="044B1C7D"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Child maltreatment &amp; neglect</w:t>
            </w:r>
          </w:p>
        </w:tc>
        <w:tc>
          <w:tcPr>
            <w:tcW w:w="4110" w:type="dxa"/>
          </w:tcPr>
          <w:p w14:paraId="50908827"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three measures of the substance use environment and referrals to Child Protection Services in 58 counties over 4 years. Conditionally autoregressive Bayesian models.</w:t>
            </w:r>
          </w:p>
        </w:tc>
        <w:tc>
          <w:tcPr>
            <w:tcW w:w="3261" w:type="dxa"/>
          </w:tcPr>
          <w:p w14:paraId="53C42878"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Number of alcohol outlets increase risk of referral.</w:t>
            </w:r>
          </w:p>
        </w:tc>
        <w:tc>
          <w:tcPr>
            <w:tcW w:w="2976" w:type="dxa"/>
          </w:tcPr>
          <w:p w14:paraId="27515771"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Potential bias in the measurement of incidence based on system data, which may reflect enforcement/surveillance as well as actual rates of mistreatment.</w:t>
            </w:r>
          </w:p>
        </w:tc>
      </w:tr>
      <w:tr w:rsidR="00BF208C" w:rsidRPr="00027ACF" w14:paraId="6701B950" w14:textId="77777777" w:rsidTr="00596BD5">
        <w:trPr>
          <w:trHeight w:val="840"/>
        </w:trPr>
        <w:tc>
          <w:tcPr>
            <w:cnfStyle w:val="001000000000" w:firstRow="0" w:lastRow="0" w:firstColumn="1" w:lastColumn="0" w:oddVBand="0" w:evenVBand="0" w:oddHBand="0" w:evenHBand="0" w:firstRowFirstColumn="0" w:firstRowLastColumn="0" w:lastRowFirstColumn="0" w:lastRowLastColumn="0"/>
            <w:tcW w:w="1313" w:type="dxa"/>
            <w:hideMark/>
          </w:tcPr>
          <w:p w14:paraId="3181C4C6"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Gruenwald et</w:t>
            </w:r>
            <w:r>
              <w:rPr>
                <w:rFonts w:eastAsia="Times New Roman" w:cs="Times New Roman"/>
                <w:color w:val="000000"/>
                <w:sz w:val="18"/>
                <w:szCs w:val="18"/>
                <w:lang w:eastAsia="en-AU"/>
              </w:rPr>
              <w:t xml:space="preserve"> al 2006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&lt;EndNote&gt;&lt;Cite&gt;&lt;Author&gt;Gruenewald&lt;/Author&gt;&lt;Year&gt;2006&lt;/Year&gt;&lt;RecNum&gt;95&lt;/RecNum&gt;&lt;DisplayText&gt;(105)&lt;/DisplayText&gt;&lt;record&gt;&lt;rec-number&gt;95&lt;/rec-number&gt;&lt;foreign-keys&gt;&lt;key app="EN" db-id="avr05stv7arzs9erswtvftvb5xwz5ew2prxr" timestamp="1489632522"&gt;95&lt;/key&gt;&lt;/foreign-keys&gt;&lt;ref-type name="Journal Article"&gt;17&lt;/ref-type&gt;&lt;contributors&gt;&lt;authors&gt;&lt;author&gt;Gruenewald, Paul J.&lt;/author&gt;&lt;author&gt;Remer, Lillian&lt;/author&gt;&lt;/authors&gt;&lt;/contributors&gt;&lt;titles&gt;&lt;title&gt;Changes in outlet densities affect violence rates&lt;/title&gt;&lt;secondary-title&gt;Alcoholism, clinical and experimental research&lt;/secondary-title&gt;&lt;/titles&gt;&lt;periodical&gt;&lt;full-title&gt;Alcoholism, clinical and experimental research&lt;/full-title&gt;&lt;/periodical&gt;&lt;pages&gt;1184-93&lt;/pages&gt;&lt;volume&gt;30&lt;/volume&gt;&lt;number&gt;7&lt;/number&gt;&lt;dates&gt;&lt;year&gt;2006&lt;/year&gt;&lt;pub-dates&gt;&lt;date&gt;2006&lt;/date&gt;&lt;/pub-dates&gt;&lt;/dates&gt;&lt;isbn&gt;0145-6008&lt;/isbn&gt;&lt;accession-num&gt;MEDLINE:16792566&lt;/accession-num&gt;&lt;urls&gt;&lt;related-urls&gt;&lt;url&gt;&amp;lt;Go to ISI&amp;gt;://MEDLINE:16792566&lt;/url&gt;&lt;url&gt;http://onlinelibrary.wiley.com/store/10.1111/j.1530-0277.2006.00141.x/asset/j.1530-0277.2006.00141.x.pdf?v=1&amp;amp;t=iiim504t&amp;amp;s=6b6bafcb8b2b3fdcb7ada8ec2c01c470b7cd3a29&lt;/url&gt;&lt;/related-urls&gt;&lt;/urls&gt;&lt;custom1&gt;Accept&lt;/custom1&gt;&lt;custom2&gt;Accept&lt;/custom2&gt;&lt;electronic-resource-num&gt;10.1111/j.1530-0277.2006.00141.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(105)</w:t>
            </w:r>
            <w:r>
              <w:rPr>
                <w:rFonts w:eastAsia="Times New Roman" w:cs="Times New Roman"/>
                <w:color w:val="000000"/>
                <w:sz w:val="18"/>
                <w:szCs w:val="18"/>
                <w:lang w:eastAsia="en-AU"/>
              </w:rPr>
              <w:fldChar w:fldCharType="end"/>
            </w:r>
          </w:p>
        </w:tc>
        <w:tc>
          <w:tcPr>
            <w:tcW w:w="1278" w:type="dxa"/>
          </w:tcPr>
          <w:p w14:paraId="5A66B69F"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California, USA</w:t>
            </w:r>
          </w:p>
        </w:tc>
        <w:tc>
          <w:tcPr>
            <w:tcW w:w="1237" w:type="dxa"/>
          </w:tcPr>
          <w:p w14:paraId="3178D1AC"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Violence</w:t>
            </w:r>
          </w:p>
        </w:tc>
        <w:tc>
          <w:tcPr>
            <w:tcW w:w="4110" w:type="dxa"/>
          </w:tcPr>
          <w:p w14:paraId="03107A25"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association of alcohol outlets to violence across 6 years in 581 zip codes (and adjacent areas). Random effects model.</w:t>
            </w:r>
          </w:p>
        </w:tc>
        <w:tc>
          <w:tcPr>
            <w:tcW w:w="3261" w:type="dxa"/>
          </w:tcPr>
          <w:p w14:paraId="2A2A9BEF"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Increases in bars and off-premise outlets related to increases in violence across local and lagged areas, these effects increased with larger male populations</w:t>
            </w:r>
          </w:p>
        </w:tc>
        <w:tc>
          <w:tcPr>
            <w:tcW w:w="2976" w:type="dxa"/>
          </w:tcPr>
          <w:p w14:paraId="3FACE609"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Potential bias in the measurement of incidence based on system data, which may reflect enforcement/surveillance as well as actual rates of crime.</w:t>
            </w:r>
          </w:p>
        </w:tc>
      </w:tr>
      <w:tr w:rsidR="00BF208C" w:rsidRPr="00027ACF" w14:paraId="634E68C6" w14:textId="77777777" w:rsidTr="00596BD5">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1313" w:type="dxa"/>
            <w:hideMark/>
          </w:tcPr>
          <w:p w14:paraId="482F2E4B"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Gruenwald et al 2010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&lt;EndNote&gt;&lt;Cite&gt;&lt;Author&gt;Gruenewald&lt;/Author&gt;&lt;Year&gt;2010&lt;/Year&gt;&lt;RecNum&gt;96&lt;/RecNum&gt;&lt;DisplayText&gt;(180)&lt;/DisplayText&gt;&lt;record&gt;&lt;rec-number&gt;96&lt;/rec-number&gt;&lt;foreign-keys&gt;&lt;key app="EN" db-id="avr05stv7arzs9erswtvftvb5xwz5ew2prxr" timestamp="1489632522"&gt;96&lt;/key&gt;&lt;/foreign-keys&gt;&lt;ref-type name="Journal Article"&gt;17&lt;/ref-type&gt;&lt;contributors&gt;&lt;authors&gt;&lt;author&gt;Gruenewald, Paul J.&lt;/author&gt;&lt;author&gt;Johnson, Fred W.&lt;/author&gt;&lt;/authors&gt;&lt;/contributors&gt;&lt;titles&gt;&lt;title&gt;Drinking, driving, and crashing: a traffic-flow model of alcohol-related motor vehicle accidents&lt;/title&gt;&lt;secondary-title&gt;Journal of studies on alcohol and drugs&lt;/secondary-title&gt;&lt;/titles&gt;&lt;periodical&gt;&lt;full-title&gt;Journal of studies on alcohol and drugs&lt;/full-title&gt;&lt;/periodical&gt;&lt;pages&gt;237-48&lt;/pages&gt;&lt;volume&gt;71&lt;/volume&gt;&lt;number&gt;2&lt;/number&gt;&lt;dates&gt;&lt;year&gt;2010&lt;/year&gt;&lt;pub-dates&gt;&lt;date&gt;2010&lt;/date&gt;&lt;/pub-dates&gt;&lt;/dates&gt;&lt;isbn&gt;1938-4114&lt;/isbn&gt;&lt;accession-num&gt;MEDLINE:20230721&lt;/accession-num&gt;&lt;urls&gt;&lt;related-urls&gt;&lt;url&gt;&amp;lt;Go to ISI&amp;gt;://MEDLINE:20230721&lt;/url&gt;&lt;url&gt;http://www.ncbi.nlm.nih.gov/pmc/articles/PMC2841734/pdf/jsad237.pdf&lt;/url&gt;&lt;/related-urls&gt;&lt;/urls&gt;&lt;custom1&gt;Accept&lt;/custom1&gt;&lt;custom2&gt;Accept&lt;/custom2&gt;&lt;remote-database-name&gt;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(180)</w:t>
            </w:r>
            <w:r>
              <w:rPr>
                <w:rFonts w:eastAsia="Times New Roman" w:cs="Times New Roman"/>
                <w:color w:val="000000"/>
                <w:sz w:val="18"/>
                <w:szCs w:val="18"/>
                <w:lang w:eastAsia="en-AU"/>
              </w:rPr>
              <w:fldChar w:fldCharType="end"/>
            </w:r>
          </w:p>
        </w:tc>
        <w:tc>
          <w:tcPr>
            <w:tcW w:w="1278" w:type="dxa"/>
          </w:tcPr>
          <w:p w14:paraId="550FD33A"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six communities, California, USA</w:t>
            </w:r>
          </w:p>
        </w:tc>
        <w:tc>
          <w:tcPr>
            <w:tcW w:w="1237" w:type="dxa"/>
          </w:tcPr>
          <w:p w14:paraId="5B274C0F"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motor vehicle crashes and drink driving</w:t>
            </w:r>
          </w:p>
        </w:tc>
        <w:tc>
          <w:tcPr>
            <w:tcW w:w="4110" w:type="dxa"/>
          </w:tcPr>
          <w:p w14:paraId="0D9DBC2F"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Cross-sectional and time-series spatial analyses were performed using data collected from 144 geographic units over 4 years. Survey measure of the estimated size of the local drinking-and-driving population. Generalized least squares.</w:t>
            </w:r>
          </w:p>
        </w:tc>
        <w:tc>
          <w:tcPr>
            <w:tcW w:w="3261" w:type="dxa"/>
          </w:tcPr>
          <w:p w14:paraId="77491DA7"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The effect of on-premise venues on traffic accidents is moderated by traffic flow, with areas of higher on-premise density and highway traffic flow having higher rates of single-vehicle traffic accidents.</w:t>
            </w:r>
          </w:p>
        </w:tc>
        <w:tc>
          <w:tcPr>
            <w:tcW w:w="2976" w:type="dxa"/>
          </w:tcPr>
          <w:p w14:paraId="4B0393EB"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w:t>
            </w:r>
            <w:r w:rsidRPr="00B105A7">
              <w:rPr>
                <w:rFonts w:eastAsia="Times New Roman" w:cs="Times New Roman"/>
                <w:color w:val="000000"/>
                <w:sz w:val="18"/>
                <w:szCs w:val="18"/>
                <w:lang w:eastAsia="en-AU"/>
              </w:rPr>
              <w:t>roxy measure for alcohol-related crashes</w:t>
            </w:r>
            <w:r>
              <w:rPr>
                <w:rFonts w:eastAsia="Times New Roman" w:cs="Times New Roman"/>
                <w:color w:val="000000"/>
                <w:sz w:val="18"/>
                <w:szCs w:val="18"/>
                <w:lang w:eastAsia="en-AU"/>
              </w:rPr>
              <w:t>.</w:t>
            </w:r>
            <w:r w:rsidRPr="00B105A7">
              <w:rPr>
                <w:rFonts w:eastAsia="Times New Roman" w:cs="Times New Roman"/>
                <w:color w:val="000000"/>
                <w:sz w:val="18"/>
                <w:szCs w:val="18"/>
                <w:lang w:eastAsia="en-AU"/>
              </w:rPr>
              <w:t xml:space="preserve"> </w:t>
            </w:r>
            <w:r>
              <w:rPr>
                <w:rFonts w:eastAsia="Times New Roman" w:cs="Times New Roman"/>
                <w:color w:val="000000"/>
                <w:sz w:val="18"/>
                <w:szCs w:val="18"/>
                <w:lang w:eastAsia="en-AU"/>
              </w:rPr>
              <w:t>L</w:t>
            </w:r>
            <w:r w:rsidRPr="00B105A7">
              <w:rPr>
                <w:rFonts w:eastAsia="Times New Roman" w:cs="Times New Roman"/>
                <w:color w:val="000000"/>
                <w:sz w:val="18"/>
                <w:szCs w:val="18"/>
                <w:lang w:eastAsia="en-AU"/>
              </w:rPr>
              <w:t>imited number of communities</w:t>
            </w:r>
            <w:r>
              <w:rPr>
                <w:rFonts w:eastAsia="Times New Roman" w:cs="Times New Roman"/>
                <w:color w:val="000000"/>
                <w:sz w:val="18"/>
                <w:szCs w:val="18"/>
                <w:lang w:eastAsia="en-AU"/>
              </w:rPr>
              <w:t>. Licence data does not distinguish between</w:t>
            </w:r>
            <w:r w:rsidRPr="00B105A7">
              <w:rPr>
                <w:rFonts w:eastAsia="Times New Roman" w:cs="Times New Roman"/>
                <w:color w:val="000000"/>
                <w:sz w:val="18"/>
                <w:szCs w:val="18"/>
                <w:lang w:eastAsia="en-AU"/>
              </w:rPr>
              <w:t xml:space="preserve"> </w:t>
            </w:r>
            <w:r>
              <w:rPr>
                <w:rFonts w:eastAsia="Times New Roman" w:cs="Times New Roman"/>
                <w:color w:val="000000"/>
                <w:sz w:val="18"/>
                <w:szCs w:val="18"/>
                <w:lang w:eastAsia="en-AU"/>
              </w:rPr>
              <w:t xml:space="preserve">some types of on-premise outlets with different characteristics. </w:t>
            </w:r>
          </w:p>
        </w:tc>
      </w:tr>
      <w:tr w:rsidR="00BF208C" w:rsidRPr="00027ACF" w14:paraId="10DB8DAE" w14:textId="77777777" w:rsidTr="00596BD5">
        <w:trPr>
          <w:trHeight w:val="882"/>
        </w:trPr>
        <w:tc>
          <w:tcPr>
            <w:cnfStyle w:val="001000000000" w:firstRow="0" w:lastRow="0" w:firstColumn="1" w:lastColumn="0" w:oddVBand="0" w:evenVBand="0" w:oddHBand="0" w:evenHBand="0" w:firstRowFirstColumn="0" w:firstRowLastColumn="0" w:lastRowFirstColumn="0" w:lastRowLastColumn="0"/>
            <w:tcW w:w="1313" w:type="dxa"/>
            <w:hideMark/>
          </w:tcPr>
          <w:p w14:paraId="52165BEE" w14:textId="77777777" w:rsidR="00BF208C" w:rsidRPr="00027ACF" w:rsidRDefault="00BF208C" w:rsidP="006535F5">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Halonen et al 2013 </w:t>
            </w:r>
            <w:r>
              <w:rPr>
                <w:rFonts w:eastAsia="Times New Roman" w:cs="Times New Roman"/>
                <w:color w:val="000000"/>
                <w:sz w:val="18"/>
                <w:szCs w:val="18"/>
                <w:lang w:eastAsia="en-AU"/>
              </w:rPr>
              <w:fldChar w:fldCharType="begin"/>
            </w:r>
            <w:r w:rsidR="006535F5">
              <w:rPr>
                <w:rFonts w:eastAsia="Times New Roman" w:cs="Times New Roman"/>
                <w:color w:val="000000"/>
                <w:sz w:val="18"/>
                <w:szCs w:val="18"/>
                <w:lang w:eastAsia="en-AU"/>
              </w:rPr>
              <w:instrText xml:space="preserve"> ADDIN EN.CITE &lt;EndNote&gt;&lt;Cite&gt;&lt;Author&gt;Halonen&lt;/Author&gt;&lt;Year&gt;2013&lt;/Year&gt;&lt;RecNum&gt;97&lt;/RecNum&gt;&lt;DisplayText&gt;(77)&lt;/DisplayText&gt;&lt;record&gt;&lt;rec-number&gt;97&lt;/rec-number&gt;&lt;foreign-keys&gt;&lt;key app="EN" db-id="avr05stv7arzs9erswtvftvb5xwz5ew2prxr" timestamp="1489632523"&gt;97&lt;/key&gt;&lt;/foreign-keys&gt;&lt;ref-type name="Journal Article"&gt;17&lt;/ref-type&gt;&lt;contributors&gt;&lt;authors&gt;&lt;author&gt;Halonen, Jaana I.&lt;/author&gt;&lt;author&gt;Kivimaki, Mika&lt;/author&gt;&lt;author&gt;Virtanen, Marianna&lt;/author&gt;&lt;author&gt;Pentti, Jaana&lt;/author&gt;&lt;author&gt;Subramanian, S. V.&lt;/author&gt;&lt;author&gt;Kawachi, Ichiro&lt;/author&gt;&lt;author&gt;Vahtera, Jussi&lt;/author&gt;&lt;/authors&gt;&lt;/contributors&gt;&lt;titles&gt;&lt;title&gt;Proximity of off-premise alcohol outlets and heavy alcohol consumption: a cohort study&lt;/title&gt;&lt;secondary-title&gt;Drug and alcohol dependence&lt;/secondary-title&gt;&lt;/titles&gt;&lt;periodical&gt;&lt;full-title&gt;Drug and alcohol dependence&lt;/full-title&gt;&lt;/periodical&gt;&lt;pages&gt;295-300&lt;/pages&gt;&lt;volume&gt;132&lt;/volume&gt;&lt;number&gt;1-2&lt;/number&gt;&lt;dates&gt;&lt;year&gt;2013&lt;/year&gt;&lt;pub-dates&gt;&lt;date&gt;2013 Sep 1 (Epub 2013 Mar&lt;/date&gt;&lt;/pub-dates&gt;&lt;/dates&gt;&lt;isbn&gt;1879-0046&lt;/isbn&gt;&lt;accession-num&gt;MEDLINE:23499055&lt;/accession-num&gt;&lt;urls&gt;&lt;related-urls&gt;&lt;url&gt;&amp;lt;Go to ISI&amp;gt;://MEDLINE:23499055&lt;/url&gt;&lt;url&gt;http://ac.els-cdn.com/S0376871613000719/1-s2.0-S0376871613000719-main.pdf?_tid=df276a98-a956-11e5-8862-00000aab0f02&amp;amp;acdnat=1450862808_fb129f99587613e7759a9952def0d33f&lt;/url&gt;&lt;/related-urls&gt;&lt;/urls&gt;&lt;custom1&gt;Accept&lt;/custom1&gt;&lt;custom2&gt;Accept&lt;/custom2&gt;&lt;electronic-resource-num&gt;10.1016/j.drugalcdep.2013.02.022&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6535F5">
              <w:rPr>
                <w:rFonts w:eastAsia="Times New Roman" w:cs="Times New Roman"/>
                <w:noProof/>
                <w:color w:val="000000"/>
                <w:sz w:val="18"/>
                <w:szCs w:val="18"/>
                <w:lang w:eastAsia="en-AU"/>
              </w:rPr>
              <w:t>(77)</w:t>
            </w:r>
            <w:r>
              <w:rPr>
                <w:rFonts w:eastAsia="Times New Roman" w:cs="Times New Roman"/>
                <w:color w:val="000000"/>
                <w:sz w:val="18"/>
                <w:szCs w:val="18"/>
                <w:lang w:eastAsia="en-AU"/>
              </w:rPr>
              <w:fldChar w:fldCharType="end"/>
            </w:r>
          </w:p>
        </w:tc>
        <w:tc>
          <w:tcPr>
            <w:tcW w:w="1278" w:type="dxa"/>
          </w:tcPr>
          <w:p w14:paraId="3ED197CC"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Finland</w:t>
            </w:r>
          </w:p>
        </w:tc>
        <w:tc>
          <w:tcPr>
            <w:tcW w:w="1237" w:type="dxa"/>
          </w:tcPr>
          <w:p w14:paraId="09B93AE3"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Problem drinking and consumption</w:t>
            </w:r>
          </w:p>
        </w:tc>
        <w:tc>
          <w:tcPr>
            <w:tcW w:w="4110" w:type="dxa"/>
          </w:tcPr>
          <w:p w14:paraId="2214DEC6"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Cohort study examining whether changes in proximity to off-premise outlets is associated with changes in heavy alcohol consumption. Binomial logistic regression with generalized estimating equations. Within individual modelling - quasi-experimental fixed-effects approach with conditional logistic regression.</w:t>
            </w:r>
          </w:p>
        </w:tc>
        <w:tc>
          <w:tcPr>
            <w:tcW w:w="3261" w:type="dxa"/>
          </w:tcPr>
          <w:p w14:paraId="15B31046"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Living in proximity to off-premise, particularly beer, increases risk of heavy drinking: changes in the distance to the nearest beer outlet is associated with change in heavy alcohol use status. There were weaker effects for liquor store outlets.</w:t>
            </w:r>
          </w:p>
        </w:tc>
        <w:tc>
          <w:tcPr>
            <w:tcW w:w="2976" w:type="dxa"/>
          </w:tcPr>
          <w:p w14:paraId="118405B4"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Sample is </w:t>
            </w:r>
            <w:r w:rsidRPr="00D612E5">
              <w:rPr>
                <w:rFonts w:eastAsia="Times New Roman" w:cs="Times New Roman"/>
                <w:color w:val="000000"/>
                <w:sz w:val="18"/>
                <w:szCs w:val="18"/>
                <w:lang w:eastAsia="en-AU"/>
              </w:rPr>
              <w:t>Finnish Public Sector Cohort</w:t>
            </w:r>
            <w:r>
              <w:rPr>
                <w:rFonts w:eastAsia="Times New Roman" w:cs="Times New Roman"/>
                <w:color w:val="000000"/>
                <w:sz w:val="18"/>
                <w:szCs w:val="18"/>
                <w:lang w:eastAsia="en-AU"/>
              </w:rPr>
              <w:t>, of which</w:t>
            </w:r>
            <w:r w:rsidRPr="00D612E5">
              <w:rPr>
                <w:rFonts w:eastAsia="Times New Roman" w:cs="Times New Roman"/>
                <w:color w:val="000000"/>
                <w:sz w:val="18"/>
                <w:szCs w:val="18"/>
                <w:lang w:eastAsia="en-AU"/>
              </w:rPr>
              <w:t xml:space="preserve"> 80% women</w:t>
            </w:r>
            <w:r>
              <w:rPr>
                <w:rFonts w:eastAsia="Times New Roman" w:cs="Times New Roman"/>
                <w:color w:val="000000"/>
                <w:sz w:val="18"/>
                <w:szCs w:val="18"/>
                <w:lang w:eastAsia="en-AU"/>
              </w:rPr>
              <w:t>, therefore not generalizable to males.</w:t>
            </w:r>
          </w:p>
        </w:tc>
      </w:tr>
      <w:tr w:rsidR="00BF208C" w:rsidRPr="00027ACF" w14:paraId="562701B0" w14:textId="77777777" w:rsidTr="00596BD5">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313" w:type="dxa"/>
            <w:hideMark/>
          </w:tcPr>
          <w:p w14:paraId="51D70408" w14:textId="77777777" w:rsidR="00BF208C" w:rsidRPr="00027ACF" w:rsidRDefault="00BF208C" w:rsidP="006535F5">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Halonen et al 2013b </w:t>
            </w:r>
            <w:r>
              <w:rPr>
                <w:rFonts w:eastAsia="Times New Roman" w:cs="Times New Roman"/>
                <w:color w:val="000000"/>
                <w:sz w:val="18"/>
                <w:szCs w:val="18"/>
                <w:lang w:eastAsia="en-AU"/>
              </w:rPr>
              <w:fldChar w:fldCharType="begin"/>
            </w:r>
            <w:r w:rsidR="006535F5">
              <w:rPr>
                <w:rFonts w:eastAsia="Times New Roman" w:cs="Times New Roman"/>
                <w:color w:val="000000"/>
                <w:sz w:val="18"/>
                <w:szCs w:val="18"/>
                <w:lang w:eastAsia="en-AU"/>
              </w:rPr>
              <w:instrText xml:space="preserve"> ADDIN EN.CITE &lt;EndNote&gt;&lt;Cite&gt;&lt;Author&gt;Halonen&lt;/Author&gt;&lt;Year&gt;2013&lt;/Year&gt;&lt;RecNum&gt;98&lt;/RecNum&gt;&lt;DisplayText&gt;(78)&lt;/DisplayText&gt;&lt;record&gt;&lt;rec-number&gt;98&lt;/rec-number&gt;&lt;foreign-keys&gt;&lt;key app="EN" db-id="avr05stv7arzs9erswtvftvb5xwz5ew2prxr" timestamp="1489632524"&gt;98&lt;/key&gt;&lt;/foreign-keys&gt;&lt;ref-type name="Journal Article"&gt;17&lt;/ref-type&gt;&lt;contributors&gt;&lt;authors&gt;&lt;author&gt;Halonen, Jaana I.&lt;/author&gt;&lt;author&gt;Kivimaki, Mika&lt;/author&gt;&lt;author&gt;Virtanen, Marianna&lt;/author&gt;&lt;author&gt;Pentti, Jaana&lt;/author&gt;&lt;author&gt;Subramanian, S. V.&lt;/author&gt;&lt;author&gt;Kawachi, Ichiro&lt;/author&gt;&lt;author&gt;Vahtera, Jussi&lt;/author&gt;&lt;/authors&gt;&lt;/contributors&gt;&lt;titles&gt;&lt;title&gt;Living in proximity of a bar and risky alcohol behaviours: a longitudinal study&lt;/title&gt;&lt;secondary-title&gt;Addiction (Abingdon, England)&lt;/secondary-title&gt;&lt;/titles&gt;&lt;periodical&gt;&lt;full-title&gt;Addiction (Abingdon, England)&lt;/full-title&gt;&lt;/periodical&gt;&lt;pages&gt;320-8&lt;/pages&gt;&lt;volume&gt;108&lt;/volume&gt;&lt;number&gt;2&lt;/number&gt;&lt;dates&gt;&lt;year&gt;2013&lt;/year&gt;&lt;pub-dates&gt;&lt;date&gt;2013 Feb (Epub 2012 Oct&lt;/date&gt;&lt;/pub-dates&gt;&lt;/dates&gt;&lt;isbn&gt;1360-0443&lt;/isbn&gt;&lt;accession-num&gt;MEDLINE:22897634&lt;/accession-num&gt;&lt;urls&gt;&lt;related-urls&gt;&lt;url&gt;&amp;lt;Go to ISI&amp;gt;://MEDLINE:22897634&lt;/url&gt;&lt;url&gt;http://onlinelibrary.wiley.com/store/10.1111/j.1360-0443.2012.04053.x/asset/add4053.pdf?v=1&amp;amp;t=iiim5h89&amp;amp;s=6ac90597bd771ae5519da7e72965beb2a22754d9&lt;/url&gt;&lt;/related-urls&gt;&lt;/urls&gt;&lt;custom1&gt;Accept&lt;/custom1&gt;&lt;custom2&gt;Accept&lt;/custom2&gt;&lt;electronic-resource-num&gt;10.1111/j.1360-0443.2012.04053.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6535F5">
              <w:rPr>
                <w:rFonts w:eastAsia="Times New Roman" w:cs="Times New Roman"/>
                <w:noProof/>
                <w:color w:val="000000"/>
                <w:sz w:val="18"/>
                <w:szCs w:val="18"/>
                <w:lang w:eastAsia="en-AU"/>
              </w:rPr>
              <w:t>(78)</w:t>
            </w:r>
            <w:r>
              <w:rPr>
                <w:rFonts w:eastAsia="Times New Roman" w:cs="Times New Roman"/>
                <w:color w:val="000000"/>
                <w:sz w:val="18"/>
                <w:szCs w:val="18"/>
                <w:lang w:eastAsia="en-AU"/>
              </w:rPr>
              <w:fldChar w:fldCharType="end"/>
            </w:r>
          </w:p>
        </w:tc>
        <w:tc>
          <w:tcPr>
            <w:tcW w:w="1278" w:type="dxa"/>
          </w:tcPr>
          <w:p w14:paraId="40C28D1C"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Finland</w:t>
            </w:r>
          </w:p>
        </w:tc>
        <w:tc>
          <w:tcPr>
            <w:tcW w:w="1237" w:type="dxa"/>
          </w:tcPr>
          <w:p w14:paraId="02AC3BB9"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 xml:space="preserve">Problem drinking </w:t>
            </w:r>
            <w:r>
              <w:rPr>
                <w:color w:val="000000"/>
                <w:sz w:val="18"/>
                <w:szCs w:val="18"/>
              </w:rPr>
              <w:t>&amp;</w:t>
            </w:r>
            <w:r w:rsidRPr="00027ACF">
              <w:rPr>
                <w:color w:val="000000"/>
                <w:sz w:val="18"/>
                <w:szCs w:val="18"/>
              </w:rPr>
              <w:t xml:space="preserve"> consumption</w:t>
            </w:r>
          </w:p>
        </w:tc>
        <w:tc>
          <w:tcPr>
            <w:tcW w:w="4110" w:type="dxa"/>
          </w:tcPr>
          <w:p w14:paraId="247BE5CD"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Cohort study examining proximity to on-premise outlets and heavy drinking. Binomial logistic regressions and longitudinal mixed effects conditional logistic regression.</w:t>
            </w:r>
          </w:p>
        </w:tc>
        <w:tc>
          <w:tcPr>
            <w:tcW w:w="3261" w:type="dxa"/>
          </w:tcPr>
          <w:p w14:paraId="402BA8CA"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 decrease in distance was weakly</w:t>
            </w:r>
            <w:r>
              <w:rPr>
                <w:rFonts w:eastAsia="Times New Roman" w:cs="Times New Roman"/>
                <w:color w:val="000000"/>
                <w:sz w:val="18"/>
                <w:szCs w:val="18"/>
                <w:lang w:eastAsia="en-AU"/>
              </w:rPr>
              <w:t xml:space="preserve"> associated with both outcomes.</w:t>
            </w:r>
          </w:p>
        </w:tc>
        <w:tc>
          <w:tcPr>
            <w:tcW w:w="2976" w:type="dxa"/>
          </w:tcPr>
          <w:p w14:paraId="65F72A84"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Sample is </w:t>
            </w:r>
            <w:r w:rsidRPr="00D612E5">
              <w:rPr>
                <w:rFonts w:eastAsia="Times New Roman" w:cs="Times New Roman"/>
                <w:color w:val="000000"/>
                <w:sz w:val="18"/>
                <w:szCs w:val="18"/>
                <w:lang w:eastAsia="en-AU"/>
              </w:rPr>
              <w:t>Finnish Public Sector Cohort</w:t>
            </w:r>
            <w:r>
              <w:rPr>
                <w:rFonts w:eastAsia="Times New Roman" w:cs="Times New Roman"/>
                <w:color w:val="000000"/>
                <w:sz w:val="18"/>
                <w:szCs w:val="18"/>
                <w:lang w:eastAsia="en-AU"/>
              </w:rPr>
              <w:t>, of which</w:t>
            </w:r>
            <w:r w:rsidRPr="00D612E5">
              <w:rPr>
                <w:rFonts w:eastAsia="Times New Roman" w:cs="Times New Roman"/>
                <w:color w:val="000000"/>
                <w:sz w:val="18"/>
                <w:szCs w:val="18"/>
                <w:lang w:eastAsia="en-AU"/>
              </w:rPr>
              <w:t xml:space="preserve"> 80% women</w:t>
            </w:r>
            <w:r>
              <w:rPr>
                <w:rFonts w:eastAsia="Times New Roman" w:cs="Times New Roman"/>
                <w:color w:val="000000"/>
                <w:sz w:val="18"/>
                <w:szCs w:val="18"/>
                <w:lang w:eastAsia="en-AU"/>
              </w:rPr>
              <w:t>, therefore not generalizable to males.</w:t>
            </w:r>
          </w:p>
        </w:tc>
      </w:tr>
      <w:tr w:rsidR="00BF208C" w:rsidRPr="00027ACF" w14:paraId="54A75694" w14:textId="77777777" w:rsidTr="00596BD5">
        <w:trPr>
          <w:trHeight w:val="922"/>
        </w:trPr>
        <w:tc>
          <w:tcPr>
            <w:cnfStyle w:val="001000000000" w:firstRow="0" w:lastRow="0" w:firstColumn="1" w:lastColumn="0" w:oddVBand="0" w:evenVBand="0" w:oddHBand="0" w:evenHBand="0" w:firstRowFirstColumn="0" w:firstRowLastColumn="0" w:lastRowFirstColumn="0" w:lastRowLastColumn="0"/>
            <w:tcW w:w="1313" w:type="dxa"/>
            <w:hideMark/>
          </w:tcPr>
          <w:p w14:paraId="3178A0D1" w14:textId="77777777" w:rsidR="00BF208C" w:rsidRPr="00027ACF" w:rsidRDefault="00BF208C" w:rsidP="006535F5">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Halonen et al 2014 </w:t>
            </w:r>
            <w:r>
              <w:rPr>
                <w:rFonts w:eastAsia="Times New Roman" w:cs="Times New Roman"/>
                <w:color w:val="000000"/>
                <w:sz w:val="18"/>
                <w:szCs w:val="18"/>
                <w:lang w:eastAsia="en-AU"/>
              </w:rPr>
              <w:fldChar w:fldCharType="begin"/>
            </w:r>
            <w:r w:rsidR="006535F5">
              <w:rPr>
                <w:rFonts w:eastAsia="Times New Roman" w:cs="Times New Roman"/>
                <w:color w:val="000000"/>
                <w:sz w:val="18"/>
                <w:szCs w:val="18"/>
                <w:lang w:eastAsia="en-AU"/>
              </w:rPr>
              <w:instrText xml:space="preserve"> ADDIN EN.CITE &lt;EndNote&gt;&lt;Cite&gt;&lt;Author&gt;Halonen&lt;/Author&gt;&lt;Year&gt;2014&lt;/Year&gt;&lt;RecNum&gt;99&lt;/RecNum&gt;&lt;DisplayText&gt;(76)&lt;/DisplayText&gt;&lt;record&gt;&lt;rec-number&gt;99&lt;/rec-number&gt;&lt;foreign-keys&gt;&lt;key app="EN" db-id="avr05stv7arzs9erswtvftvb5xwz5ew2prxr" timestamp="1489632525"&gt;99&lt;/key&gt;&lt;/foreign-keys&gt;&lt;ref-type name="Journal Article"&gt;17&lt;/ref-type&gt;&lt;contributors&gt;&lt;authors&gt;&lt;author&gt;Halonen, Jaana I.&lt;/author&gt;&lt;author&gt;Kivimaki, Mika&lt;/author&gt;&lt;author&gt;Pentti, Jaana&lt;/author&gt;&lt;author&gt;Virtanen, Marianna&lt;/author&gt;&lt;author&gt;Subramanian, S. V.&lt;/author&gt;&lt;author&gt;Kawachi, Ichiro&lt;/author&gt;&lt;author&gt;Vahtera, Jussi&lt;/author&gt;&lt;/authors&gt;&lt;/contributors&gt;&lt;titles&gt;&lt;title&gt;Association of the availability of beer, wine, and liquor outlets with beverage-specific alcohol consumption: a cohort study&lt;/title&gt;&lt;secondary-title&gt;Alcoholism, clinical and experimental research&lt;/secondary-title&gt;&lt;/titles&gt;&lt;periodical&gt;&lt;full-title&gt;Alcoholism, clinical and experimental research&lt;/full-title&gt;&lt;/periodical&gt;&lt;pages&gt;1086-93&lt;/pages&gt;&lt;volume&gt;38&lt;/volume&gt;&lt;number&gt;4&lt;/number&gt;&lt;dates&gt;&lt;year&gt;2014&lt;/year&gt;&lt;pub-dates&gt;&lt;date&gt;2014 Apr (Epub 2014 Jan&lt;/date&gt;&lt;/pub-dates&gt;&lt;/dates&gt;&lt;isbn&gt;1530-0277&lt;/isbn&gt;&lt;accession-num&gt;MEDLINE:24460841&lt;/accession-num&gt;&lt;urls&gt;&lt;related-urls&gt;&lt;url&gt;&amp;lt;Go to ISI&amp;gt;://MEDLINE:24460841&lt;/url&gt;&lt;url&gt;http://onlinelibrary.wiley.com/store/10.1111/acer.12350/asset/acer12350.pdf?v=1&amp;amp;t=iiim5ak3&amp;amp;s=babb837c8aa2a9e5ac735b234ec78686c63971d9&lt;/url&gt;&lt;/related-urls&gt;&lt;/urls&gt;&lt;custom1&gt;Accept&lt;/custom1&gt;&lt;custom2&gt;Accept&lt;/custom2&gt;&lt;electronic-resource-num&gt;10.1111/acer.12350&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6535F5">
              <w:rPr>
                <w:rFonts w:eastAsia="Times New Roman" w:cs="Times New Roman"/>
                <w:noProof/>
                <w:color w:val="000000"/>
                <w:sz w:val="18"/>
                <w:szCs w:val="18"/>
                <w:lang w:eastAsia="en-AU"/>
              </w:rPr>
              <w:t>(76)</w:t>
            </w:r>
            <w:r>
              <w:rPr>
                <w:rFonts w:eastAsia="Times New Roman" w:cs="Times New Roman"/>
                <w:color w:val="000000"/>
                <w:sz w:val="18"/>
                <w:szCs w:val="18"/>
                <w:lang w:eastAsia="en-AU"/>
              </w:rPr>
              <w:fldChar w:fldCharType="end"/>
            </w:r>
          </w:p>
        </w:tc>
        <w:tc>
          <w:tcPr>
            <w:tcW w:w="1278" w:type="dxa"/>
          </w:tcPr>
          <w:p w14:paraId="7BBE50A2"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Finland</w:t>
            </w:r>
          </w:p>
        </w:tc>
        <w:tc>
          <w:tcPr>
            <w:tcW w:w="1237" w:type="dxa"/>
          </w:tcPr>
          <w:p w14:paraId="4F284778"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 xml:space="preserve">Problem drinking </w:t>
            </w:r>
            <w:r>
              <w:rPr>
                <w:color w:val="000000"/>
                <w:sz w:val="18"/>
                <w:szCs w:val="18"/>
              </w:rPr>
              <w:t>&amp;</w:t>
            </w:r>
            <w:r w:rsidRPr="00027ACF">
              <w:rPr>
                <w:color w:val="000000"/>
                <w:sz w:val="18"/>
                <w:szCs w:val="18"/>
              </w:rPr>
              <w:t xml:space="preserve"> consumption</w:t>
            </w:r>
          </w:p>
        </w:tc>
        <w:tc>
          <w:tcPr>
            <w:tcW w:w="4110" w:type="dxa"/>
          </w:tcPr>
          <w:p w14:paraId="574AA0B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Cohort study examining changes in beverage-specific licensing is related to change in beverage-specific consumption. Data collected at </w:t>
            </w:r>
            <w:r>
              <w:rPr>
                <w:rFonts w:eastAsia="Times New Roman" w:cs="Times New Roman"/>
                <w:color w:val="000000"/>
                <w:sz w:val="18"/>
                <w:szCs w:val="18"/>
                <w:lang w:eastAsia="en-AU"/>
              </w:rPr>
              <w:t>2</w:t>
            </w:r>
            <w:r w:rsidRPr="00027ACF">
              <w:rPr>
                <w:rFonts w:eastAsia="Times New Roman" w:cs="Times New Roman"/>
                <w:color w:val="000000"/>
                <w:sz w:val="18"/>
                <w:szCs w:val="18"/>
                <w:lang w:eastAsia="en-AU"/>
              </w:rPr>
              <w:t xml:space="preserve"> time points over eight years. Two-level cumulative logistic regression.</w:t>
            </w:r>
          </w:p>
        </w:tc>
        <w:tc>
          <w:tcPr>
            <w:tcW w:w="3261" w:type="dxa"/>
          </w:tcPr>
          <w:p w14:paraId="6505137A"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Increases in wine outlets associated with increased wine consumption for women. Decreases in outlets, not associated with changes in consumption.</w:t>
            </w:r>
          </w:p>
        </w:tc>
        <w:tc>
          <w:tcPr>
            <w:tcW w:w="2976" w:type="dxa"/>
          </w:tcPr>
          <w:p w14:paraId="0EC91E98"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Discrepancy between year of l</w:t>
            </w:r>
            <w:r w:rsidRPr="00D612E5">
              <w:rPr>
                <w:rFonts w:eastAsia="Times New Roman" w:cs="Times New Roman"/>
                <w:color w:val="000000"/>
                <w:sz w:val="18"/>
                <w:szCs w:val="18"/>
                <w:lang w:eastAsia="en-AU"/>
              </w:rPr>
              <w:t xml:space="preserve">icence data </w:t>
            </w:r>
            <w:r>
              <w:rPr>
                <w:rFonts w:eastAsia="Times New Roman" w:cs="Times New Roman"/>
                <w:color w:val="000000"/>
                <w:sz w:val="18"/>
                <w:szCs w:val="18"/>
                <w:lang w:eastAsia="en-AU"/>
              </w:rPr>
              <w:t>and survey time points –</w:t>
            </w:r>
            <w:r w:rsidRPr="00D612E5">
              <w:rPr>
                <w:rFonts w:eastAsia="Times New Roman" w:cs="Times New Roman"/>
                <w:color w:val="000000"/>
                <w:sz w:val="18"/>
                <w:szCs w:val="18"/>
                <w:lang w:eastAsia="en-AU"/>
              </w:rPr>
              <w:t xml:space="preserve"> 2004</w:t>
            </w:r>
            <w:r>
              <w:rPr>
                <w:rFonts w:eastAsia="Times New Roman" w:cs="Times New Roman"/>
                <w:color w:val="000000"/>
                <w:sz w:val="18"/>
                <w:szCs w:val="18"/>
                <w:lang w:eastAsia="en-AU"/>
              </w:rPr>
              <w:t xml:space="preserve"> licence data</w:t>
            </w:r>
            <w:r w:rsidRPr="00D612E5">
              <w:rPr>
                <w:rFonts w:eastAsia="Times New Roman" w:cs="Times New Roman"/>
                <w:color w:val="000000"/>
                <w:sz w:val="18"/>
                <w:szCs w:val="18"/>
                <w:lang w:eastAsia="en-AU"/>
              </w:rPr>
              <w:t xml:space="preserve"> used for 2000</w:t>
            </w:r>
            <w:r>
              <w:rPr>
                <w:rFonts w:eastAsia="Times New Roman" w:cs="Times New Roman"/>
                <w:color w:val="000000"/>
                <w:sz w:val="18"/>
                <w:szCs w:val="18"/>
                <w:lang w:eastAsia="en-AU"/>
              </w:rPr>
              <w:t xml:space="preserve"> baseline</w:t>
            </w:r>
            <w:r w:rsidRPr="00D612E5">
              <w:rPr>
                <w:rFonts w:eastAsia="Times New Roman" w:cs="Times New Roman"/>
                <w:color w:val="000000"/>
                <w:sz w:val="18"/>
                <w:szCs w:val="18"/>
                <w:lang w:eastAsia="en-AU"/>
              </w:rPr>
              <w:t>.</w:t>
            </w:r>
            <w:r>
              <w:rPr>
                <w:rFonts w:eastAsia="Times New Roman" w:cs="Times New Roman"/>
                <w:color w:val="000000"/>
                <w:sz w:val="18"/>
                <w:szCs w:val="18"/>
                <w:lang w:eastAsia="en-AU"/>
              </w:rPr>
              <w:t xml:space="preserve"> Sample is </w:t>
            </w:r>
            <w:r w:rsidRPr="00D612E5">
              <w:rPr>
                <w:rFonts w:eastAsia="Times New Roman" w:cs="Times New Roman"/>
                <w:color w:val="000000"/>
                <w:sz w:val="18"/>
                <w:szCs w:val="18"/>
                <w:lang w:eastAsia="en-AU"/>
              </w:rPr>
              <w:t>Finnish Public Sector Cohort</w:t>
            </w:r>
            <w:r>
              <w:rPr>
                <w:rFonts w:eastAsia="Times New Roman" w:cs="Times New Roman"/>
                <w:color w:val="000000"/>
                <w:sz w:val="18"/>
                <w:szCs w:val="18"/>
                <w:lang w:eastAsia="en-AU"/>
              </w:rPr>
              <w:t>, of which</w:t>
            </w:r>
            <w:r w:rsidRPr="00D612E5">
              <w:rPr>
                <w:rFonts w:eastAsia="Times New Roman" w:cs="Times New Roman"/>
                <w:color w:val="000000"/>
                <w:sz w:val="18"/>
                <w:szCs w:val="18"/>
                <w:lang w:eastAsia="en-AU"/>
              </w:rPr>
              <w:t xml:space="preserve"> 80% women</w:t>
            </w:r>
            <w:r>
              <w:rPr>
                <w:rFonts w:eastAsia="Times New Roman" w:cs="Times New Roman"/>
                <w:color w:val="000000"/>
                <w:sz w:val="18"/>
                <w:szCs w:val="18"/>
                <w:lang w:eastAsia="en-AU"/>
              </w:rPr>
              <w:t>, therefore not generalizable to males.</w:t>
            </w:r>
          </w:p>
        </w:tc>
      </w:tr>
      <w:tr w:rsidR="00BF208C" w:rsidRPr="00027ACF" w14:paraId="383DD964" w14:textId="77777777" w:rsidTr="00596BD5">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313" w:type="dxa"/>
            <w:hideMark/>
          </w:tcPr>
          <w:p w14:paraId="32B14FCC"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lastRenderedPageBreak/>
              <w:t xml:space="preserve">Han &amp; Gorman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&lt;EndNote&gt;&lt;Cite&gt;&lt;Author&gt;Han&lt;/Author&gt;&lt;Year&gt;2013&lt;/Year&gt;&lt;RecNum&gt;100&lt;/RecNum&gt;&lt;DisplayText&gt;(111)&lt;/DisplayText&gt;&lt;record&gt;&lt;rec-number&gt;100&lt;/rec-number&gt;&lt;foreign-keys&gt;&lt;key app="EN" db-id="avr05stv7arzs9erswtvftvb5xwz5ew2prxr" timestamp="1489632525"&gt;100&lt;/key&gt;&lt;/foreign-keys&gt;&lt;ref-type name="Journal Article"&gt;17&lt;/ref-type&gt;&lt;contributors&gt;&lt;authors&gt;&lt;author&gt;Han, Daikwon&lt;/author&gt;&lt;author&gt;Gorman, Dennis M.&lt;/author&gt;&lt;/authors&gt;&lt;/contributors&gt;&lt;titles&gt;&lt;title&gt;Evaluating the effects of the introduction of off-sale alcohol outlets on violent crime&lt;/title&gt;&lt;secondary-title&gt;Alcohol and alcoholism (Oxford, Oxfordshire)&lt;/secondary-title&gt;&lt;/titles&gt;&lt;periodical&gt;&lt;full-title&gt;Alcohol and alcoholism (Oxford, Oxfordshire)&lt;/full-title&gt;&lt;/periodical&gt;&lt;pages&gt;370-4&lt;/pages&gt;&lt;volume&gt;48&lt;/volume&gt;&lt;number&gt;3&lt;/number&gt;&lt;dates&gt;&lt;year&gt;2013&lt;/year&gt;&lt;pub-dates&gt;&lt;date&gt;2013 (Epub 2013 Mar&lt;/date&gt;&lt;/pub-dates&gt;&lt;/dates&gt;&lt;isbn&gt;1464-3502&lt;/isbn&gt;&lt;accession-num&gt;MEDLINE:23455369&lt;/accession-num&gt;&lt;urls&gt;&lt;related-urls&gt;&lt;url&gt;&amp;lt;Go to ISI&amp;gt;://MEDLINE:23455369&lt;/url&gt;&lt;url&gt;http://www.ncbi.nlm.nih.gov/pmc/articles/PMC3633363/pdf/agt015.pdf&lt;/url&gt;&lt;/related-urls&gt;&lt;/urls&gt;&lt;custom1&gt;Accept&lt;/custom1&gt;&lt;custom2&gt;Accept&lt;/custom2&gt;&lt;electronic-resource-num&gt;10.1093/alcalc/agt015&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(111)</w:t>
            </w:r>
            <w:r>
              <w:rPr>
                <w:rFonts w:eastAsia="Times New Roman" w:cs="Times New Roman"/>
                <w:color w:val="000000"/>
                <w:sz w:val="18"/>
                <w:szCs w:val="18"/>
                <w:lang w:eastAsia="en-AU"/>
              </w:rPr>
              <w:fldChar w:fldCharType="end"/>
            </w:r>
          </w:p>
        </w:tc>
        <w:tc>
          <w:tcPr>
            <w:tcW w:w="1278" w:type="dxa"/>
          </w:tcPr>
          <w:p w14:paraId="574F0B64"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Lubbock, USA</w:t>
            </w:r>
          </w:p>
        </w:tc>
        <w:tc>
          <w:tcPr>
            <w:tcW w:w="1237" w:type="dxa"/>
          </w:tcPr>
          <w:p w14:paraId="0E74E3B5"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Violence</w:t>
            </w:r>
          </w:p>
        </w:tc>
        <w:tc>
          <w:tcPr>
            <w:tcW w:w="4110" w:type="dxa"/>
          </w:tcPr>
          <w:p w14:paraId="35504B34"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Uncontrolled natural experiment examining policy change which saw the introduction of off-premise outlets in a city, on violent crime and assault.</w:t>
            </w:r>
          </w:p>
        </w:tc>
        <w:tc>
          <w:tcPr>
            <w:tcW w:w="3261" w:type="dxa"/>
          </w:tcPr>
          <w:p w14:paraId="6461E96C"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No significant association between off-site outlets and either violent crime or total assault was found.</w:t>
            </w:r>
          </w:p>
        </w:tc>
        <w:tc>
          <w:tcPr>
            <w:tcW w:w="2976" w:type="dxa"/>
          </w:tcPr>
          <w:p w14:paraId="1B44C4C7"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Lack of obvious control site.</w:t>
            </w:r>
          </w:p>
        </w:tc>
      </w:tr>
      <w:tr w:rsidR="00BF208C" w:rsidRPr="00027ACF" w14:paraId="1CF1AD02" w14:textId="77777777" w:rsidTr="00596BD5">
        <w:trPr>
          <w:trHeight w:val="883"/>
        </w:trPr>
        <w:tc>
          <w:tcPr>
            <w:cnfStyle w:val="001000000000" w:firstRow="0" w:lastRow="0" w:firstColumn="1" w:lastColumn="0" w:oddVBand="0" w:evenVBand="0" w:oddHBand="0" w:evenHBand="0" w:firstRowFirstColumn="0" w:firstRowLastColumn="0" w:lastRowFirstColumn="0" w:lastRowLastColumn="0"/>
            <w:tcW w:w="1313" w:type="dxa"/>
            <w:hideMark/>
          </w:tcPr>
          <w:p w14:paraId="37C995AA"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Han et al 2015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&lt;EndNote&gt;&lt;Cite&gt;&lt;Author&gt;Han&lt;/Author&gt;&lt;Year&gt;2015&lt;/Year&gt;&lt;RecNum&gt;101&lt;/RecNum&gt;&lt;DisplayText&gt;(130)&lt;/DisplayText&gt;&lt;record&gt;&lt;rec-number&gt;101&lt;/rec-number&gt;&lt;foreign-keys&gt;&lt;key app="EN" db-id="avr05stv7arzs9erswtvftvb5xwz5ew2prxr" timestamp="1489632526"&gt;101&lt;/key&gt;&lt;/foreign-keys&gt;&lt;ref-type name="Journal Article"&gt;17&lt;/ref-type&gt;&lt;contributors&gt;&lt;authors&gt;&lt;author&gt;Han, Daikwon&lt;/author&gt;&lt;author&gt;Shipp, Eva M.&lt;/author&gt;&lt;author&gt;Gorman, Dennis M.&lt;/author&gt;&lt;/authors&gt;&lt;/contributors&gt;&lt;titles&gt;&lt;title&gt;Evaluating the effects of a large increase in off-sale alcohol outlets on motor vehicle crashes: a time-series analysis&lt;/title&gt;&lt;secondary-title&gt;International journal of injury control and safety promotion&lt;/secondary-title&gt;&lt;/titles&gt;&lt;periodical&gt;&lt;full-title&gt;International journal of injury control and safety promotion&lt;/full-title&gt;&lt;/periodical&gt;&lt;pages&gt;320-7&lt;/pages&gt;&lt;volume&gt;22&lt;/volume&gt;&lt;number&gt;4&lt;/number&gt;&lt;dates&gt;&lt;year&gt;2015&lt;/year&gt;&lt;pub-dates&gt;&lt;date&gt;2015 Dec (Epub 2014 Apr&lt;/date&gt;&lt;/pub-dates&gt;&lt;/dates&gt;&lt;isbn&gt;1745-7319&lt;/isbn&gt;&lt;accession-num&gt;MEDLINE:24754515&lt;/accession-num&gt;&lt;urls&gt;&lt;related-urls&gt;&lt;url&gt;&amp;lt;Go to ISI&amp;gt;://MEDLINE:24754515&lt;/url&gt;&lt;/related-urls&gt;&lt;/urls&gt;&lt;custom1&gt;Accept&lt;/custom1&gt;&lt;custom2&gt;Accept&lt;/custom2&gt;&lt;electronic-resource-num&gt;10.1080/17457300.2014.908223&lt;/electronic-resource-num&gt;&lt;remote-database-name&gt;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(130)</w:t>
            </w:r>
            <w:r>
              <w:rPr>
                <w:rFonts w:eastAsia="Times New Roman" w:cs="Times New Roman"/>
                <w:color w:val="000000"/>
                <w:sz w:val="18"/>
                <w:szCs w:val="18"/>
                <w:lang w:eastAsia="en-AU"/>
              </w:rPr>
              <w:fldChar w:fldCharType="end"/>
            </w:r>
          </w:p>
        </w:tc>
        <w:tc>
          <w:tcPr>
            <w:tcW w:w="1278" w:type="dxa"/>
          </w:tcPr>
          <w:p w14:paraId="4B7F6769"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Lubbock, USA</w:t>
            </w:r>
          </w:p>
        </w:tc>
        <w:tc>
          <w:tcPr>
            <w:tcW w:w="1237" w:type="dxa"/>
          </w:tcPr>
          <w:p w14:paraId="71AEFA03"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M</w:t>
            </w:r>
            <w:r w:rsidRPr="00027ACF">
              <w:rPr>
                <w:color w:val="000000"/>
                <w:sz w:val="18"/>
                <w:szCs w:val="18"/>
              </w:rPr>
              <w:t xml:space="preserve">otor vehicle crashes </w:t>
            </w:r>
            <w:r>
              <w:rPr>
                <w:color w:val="000000"/>
                <w:sz w:val="18"/>
                <w:szCs w:val="18"/>
              </w:rPr>
              <w:t>&amp;</w:t>
            </w:r>
            <w:r w:rsidRPr="00027ACF">
              <w:rPr>
                <w:color w:val="000000"/>
                <w:sz w:val="18"/>
                <w:szCs w:val="18"/>
              </w:rPr>
              <w:t xml:space="preserve"> drink driving</w:t>
            </w:r>
          </w:p>
        </w:tc>
        <w:tc>
          <w:tcPr>
            <w:tcW w:w="4110" w:type="dxa"/>
          </w:tcPr>
          <w:p w14:paraId="60BA413F"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Controlled natural experiment examining effect of introduction of off-premise outlets on motor vehicle crashes in a relatively isolated city, compared to control city with not such policy change. Controlled ARIMA time series.</w:t>
            </w:r>
          </w:p>
        </w:tc>
        <w:tc>
          <w:tcPr>
            <w:tcW w:w="3261" w:type="dxa"/>
          </w:tcPr>
          <w:p w14:paraId="6465E6F9"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 weak stat sig effect in trend in crashes no statistically significant effects for single vehicle crashes.</w:t>
            </w:r>
          </w:p>
        </w:tc>
        <w:tc>
          <w:tcPr>
            <w:tcW w:w="2976" w:type="dxa"/>
          </w:tcPr>
          <w:p w14:paraId="345ADD89"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Lack of obvious control site.</w:t>
            </w:r>
          </w:p>
        </w:tc>
      </w:tr>
      <w:tr w:rsidR="00BF208C" w:rsidRPr="00027ACF" w14:paraId="7FFFC51C" w14:textId="77777777" w:rsidTr="00596BD5">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313" w:type="dxa"/>
            <w:hideMark/>
          </w:tcPr>
          <w:p w14:paraId="7E86F034"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Hobday et al 2015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&lt;EndNote&gt;&lt;Cite&gt;&lt;Author&gt;Hobday&lt;/Author&gt;&lt;Year&gt;2015&lt;/Year&gt;&lt;RecNum&gt;102&lt;/RecNum&gt;&lt;DisplayText&gt;(113)&lt;/DisplayText&gt;&lt;record&gt;&lt;rec-number&gt;102&lt;/rec-number&gt;&lt;foreign-keys&gt;&lt;key app="EN" db-id="avr05stv7arzs9erswtvftvb5xwz5ew2prxr" timestamp="1489632528"&gt;102&lt;/key&gt;&lt;/foreign-keys&gt;&lt;ref-type name="Journal Article"&gt;17&lt;/ref-type&gt;&lt;contributors&gt;&lt;authors&gt;&lt;author&gt;Hobday, Michelle&lt;/author&gt;&lt;author&gt;Chikritzhs, Tanya&lt;/author&gt;&lt;author&gt;Liang, Wenbin&lt;/author&gt;&lt;author&gt;Meuleners, Lynn&lt;/author&gt;&lt;/authors&gt;&lt;/contributors&gt;&lt;titles&gt;&lt;title&gt;The effect of alcohol outlets, sales and trading hours on alcohol-related injuries presenting at emergency departments in Perth, Australia, from 2002 to 2010&lt;/title&gt;&lt;secondary-title&gt;Addiction (Abingdon, England)&lt;/secondary-title&gt;&lt;/titles&gt;&lt;periodical&gt;&lt;full-title&gt;Addiction (Abingdon, England)&lt;/full-title&gt;&lt;/periodical&gt;&lt;pages&gt;1901-9&lt;/pages&gt;&lt;volume&gt;110&lt;/volume&gt;&lt;number&gt;12&lt;/number&gt;&lt;dates&gt;&lt;year&gt;2015&lt;/year&gt;&lt;pub-dates&gt;&lt;date&gt;2015 Dec (Epub 2015 Aug&lt;/date&gt;&lt;/pub-dates&gt;&lt;/dates&gt;&lt;isbn&gt;1360-0443&lt;/isbn&gt;&lt;accession-num&gt;MEDLINE:26189565&lt;/accession-num&gt;&lt;urls&gt;&lt;related-urls&gt;&lt;url&gt;&amp;lt;Go to ISI&amp;gt;://MEDLINE:26189565&lt;/url&gt;&lt;url&gt;http://onlinelibrary.wiley.com/store/10.1111/add.13063/asset/add13063.pdf?v=1&amp;amp;t=iiim5sxg&amp;amp;s=e7dca2ac6cd257b868dfc1db875bbf242e79820a&lt;/url&gt;&lt;/related-urls&gt;&lt;/urls&gt;&lt;custom1&gt;Accept&lt;/custom1&gt;&lt;custom2&gt;Accept&lt;/custom2&gt;&lt;electronic-resource-num&gt;10.1111/add.13063&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(113)</w:t>
            </w:r>
            <w:r>
              <w:rPr>
                <w:rFonts w:eastAsia="Times New Roman" w:cs="Times New Roman"/>
                <w:color w:val="000000"/>
                <w:sz w:val="18"/>
                <w:szCs w:val="18"/>
                <w:lang w:eastAsia="en-AU"/>
              </w:rPr>
              <w:fldChar w:fldCharType="end"/>
            </w:r>
          </w:p>
        </w:tc>
        <w:tc>
          <w:tcPr>
            <w:tcW w:w="1278" w:type="dxa"/>
          </w:tcPr>
          <w:p w14:paraId="19B9E9DD"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Perth, Australia</w:t>
            </w:r>
          </w:p>
        </w:tc>
        <w:tc>
          <w:tcPr>
            <w:tcW w:w="1237" w:type="dxa"/>
          </w:tcPr>
          <w:p w14:paraId="0C4D7737"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I</w:t>
            </w:r>
            <w:r w:rsidRPr="00027ACF">
              <w:rPr>
                <w:color w:val="000000"/>
                <w:sz w:val="18"/>
                <w:szCs w:val="18"/>
              </w:rPr>
              <w:t>njury</w:t>
            </w:r>
          </w:p>
        </w:tc>
        <w:tc>
          <w:tcPr>
            <w:tcW w:w="4110" w:type="dxa"/>
          </w:tcPr>
          <w:p w14:paraId="12E327BD"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independent effects of three different availability measures on ED alcohol-related presentations in 117 postcodes over 8 years. Negative binomial regression with random effects.</w:t>
            </w:r>
          </w:p>
        </w:tc>
        <w:tc>
          <w:tcPr>
            <w:tcW w:w="3261" w:type="dxa"/>
          </w:tcPr>
          <w:p w14:paraId="2F783E53"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On-premise outlet density positively associated with assaults, those with extended trading hours had greater effect. Off-premise outlets negatively associated with injuries. Sales at on-premise outlets were not associated with injuries. Sales at off-premise outlets positively associated with injuries. </w:t>
            </w:r>
          </w:p>
        </w:tc>
        <w:tc>
          <w:tcPr>
            <w:tcW w:w="2976" w:type="dxa"/>
          </w:tcPr>
          <w:p w14:paraId="32FBC6A0"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Relies on proxy-measurement of alcohol involvement in ED presentations. </w:t>
            </w:r>
          </w:p>
        </w:tc>
      </w:tr>
      <w:tr w:rsidR="00BF208C" w:rsidRPr="00027ACF" w14:paraId="21D8AE71"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13" w:type="dxa"/>
            <w:hideMark/>
          </w:tcPr>
          <w:p w14:paraId="1239ACF9"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Johnson </w:t>
            </w:r>
            <w:r>
              <w:rPr>
                <w:rFonts w:eastAsia="Times New Roman" w:cs="Times New Roman"/>
                <w:color w:val="000000"/>
                <w:sz w:val="18"/>
                <w:szCs w:val="18"/>
                <w:lang w:eastAsia="en-AU"/>
              </w:rPr>
              <w:t>et al</w:t>
            </w:r>
            <w:r w:rsidRPr="00027ACF">
              <w:rPr>
                <w:rFonts w:eastAsia="Times New Roman" w:cs="Times New Roman"/>
                <w:color w:val="000000"/>
                <w:sz w:val="18"/>
                <w:szCs w:val="18"/>
                <w:lang w:eastAsia="en-AU"/>
              </w:rPr>
              <w:t xml:space="preserve"> 2009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&lt;EndNote&gt;&lt;Cite&gt;&lt;Author&gt;Johnson&lt;/Author&gt;&lt;Year&gt;2009&lt;/Year&gt;&lt;RecNum&gt;103&lt;/RecNum&gt;&lt;DisplayText&gt;(134)&lt;/DisplayText&gt;&lt;record&gt;&lt;rec-number&gt;103&lt;/rec-number&gt;&lt;foreign-keys&gt;&lt;key app="EN" db-id="avr05stv7arzs9erswtvftvb5xwz5ew2prxr" timestamp="1489632528"&gt;103&lt;/key&gt;&lt;/foreign-keys&gt;&lt;ref-type name="Journal Article"&gt;17&lt;/ref-type&gt;&lt;contributors&gt;&lt;authors&gt;&lt;author&gt;Johnson, Fred W.&lt;/author&gt;&lt;author&gt;Gruenewald, Paul J.&lt;/author&gt;&lt;author&gt;Remer, Lillian G.&lt;/author&gt;&lt;/authors&gt;&lt;/contributors&gt;&lt;titles&gt;&lt;title&gt;Suicide and alcohol: do outlets play a role?&lt;/title&gt;&lt;secondary-title&gt;Alcoholism, clinical and experimental research&lt;/secondary-title&gt;&lt;/titles&gt;&lt;periodical&gt;&lt;full-title&gt;Alcoholism, clinical and experimental research&lt;/full-title&gt;&lt;/periodical&gt;&lt;pages&gt;2124-33&lt;/pages&gt;&lt;volume&gt;33&lt;/volume&gt;&lt;number&gt;12&lt;/number&gt;&lt;dates&gt;&lt;year&gt;2009&lt;/year&gt;&lt;pub-dates&gt;&lt;date&gt;2009 Dec (Epub 2009 Sep&lt;/date&gt;&lt;/pub-dates&gt;&lt;/dates&gt;&lt;isbn&gt;1530-0277&lt;/isbn&gt;&lt;accession-num&gt;MEDLINE:19764933&lt;/accession-num&gt;&lt;urls&gt;&lt;related-urls&gt;&lt;url&gt;&amp;lt;Go to ISI&amp;gt;://MEDLINE:19764933&lt;/url&gt;&lt;url&gt;http://onlinelibrary.wiley.com/store/10.1111/j.1530-0277.2009.01052.x/asset/j.1530-0277.2009.01052.x.pdf?v=1&amp;amp;t=iiim6hdz&amp;amp;s=76dd377e9948cb09319b939e4c38afc2395a9eee&lt;/url&gt;&lt;/related-urls&gt;&lt;/urls&gt;&lt;custom1&gt;Accept&lt;/custom1&gt;&lt;custom2&gt;Accept&lt;/custom2&gt;&lt;electronic-resource-num&gt;10.1111/j.1530-0277.2009.01052.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(134)</w:t>
            </w:r>
            <w:r>
              <w:rPr>
                <w:rFonts w:eastAsia="Times New Roman" w:cs="Times New Roman"/>
                <w:color w:val="000000"/>
                <w:sz w:val="18"/>
                <w:szCs w:val="18"/>
                <w:lang w:eastAsia="en-AU"/>
              </w:rPr>
              <w:fldChar w:fldCharType="end"/>
            </w:r>
          </w:p>
        </w:tc>
        <w:tc>
          <w:tcPr>
            <w:tcW w:w="1278" w:type="dxa"/>
          </w:tcPr>
          <w:p w14:paraId="49AD9237"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581 California zip codes, USA</w:t>
            </w:r>
          </w:p>
        </w:tc>
        <w:tc>
          <w:tcPr>
            <w:tcW w:w="1237" w:type="dxa"/>
          </w:tcPr>
          <w:p w14:paraId="22CF25F1"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Mental health (including suicide)</w:t>
            </w:r>
          </w:p>
        </w:tc>
        <w:tc>
          <w:tcPr>
            <w:tcW w:w="4110" w:type="dxa"/>
          </w:tcPr>
          <w:p w14:paraId="7FEF5FD8"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Panel study</w:t>
            </w:r>
            <w:r w:rsidRPr="00027ACF">
              <w:rPr>
                <w:rFonts w:eastAsia="Times New Roman" w:cs="Times New Roman"/>
                <w:color w:val="000000"/>
                <w:sz w:val="18"/>
                <w:szCs w:val="18"/>
                <w:lang w:eastAsia="en-AU"/>
              </w:rPr>
              <w:t xml:space="preserve"> examining the relationship between neighbourhood densities and the two outcome variables. Spatial longitudinal random effects models.</w:t>
            </w:r>
          </w:p>
        </w:tc>
        <w:tc>
          <w:tcPr>
            <w:tcW w:w="3261" w:type="dxa"/>
          </w:tcPr>
          <w:p w14:paraId="1D3CE4BF"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Bars </w:t>
            </w:r>
            <w:proofErr w:type="gramStart"/>
            <w:r w:rsidRPr="00027ACF">
              <w:rPr>
                <w:rFonts w:eastAsia="Times New Roman" w:cs="Times New Roman"/>
                <w:color w:val="000000"/>
                <w:sz w:val="18"/>
                <w:szCs w:val="18"/>
                <w:lang w:eastAsia="en-AU"/>
              </w:rPr>
              <w:t>in particular associated</w:t>
            </w:r>
            <w:proofErr w:type="gramEnd"/>
            <w:r w:rsidRPr="00027ACF">
              <w:rPr>
                <w:rFonts w:eastAsia="Times New Roman" w:cs="Times New Roman"/>
                <w:color w:val="000000"/>
                <w:sz w:val="18"/>
                <w:szCs w:val="18"/>
                <w:lang w:eastAsia="en-AU"/>
              </w:rPr>
              <w:t xml:space="preserve"> with both attempts and completed suicides. Restaurants protective. Off-premise associated with completed suicides.</w:t>
            </w:r>
          </w:p>
        </w:tc>
        <w:tc>
          <w:tcPr>
            <w:tcW w:w="2976" w:type="dxa"/>
          </w:tcPr>
          <w:p w14:paraId="44202FD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Potential biases in measurement of suicide and suicide attempts.</w:t>
            </w:r>
          </w:p>
        </w:tc>
      </w:tr>
      <w:tr w:rsidR="00BF208C" w:rsidRPr="00027ACF" w14:paraId="186E7C3C" w14:textId="77777777" w:rsidTr="00596BD5">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313" w:type="dxa"/>
            <w:hideMark/>
          </w:tcPr>
          <w:p w14:paraId="10A8DC47"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Livingston</w:t>
            </w:r>
            <w:r w:rsidRPr="00027ACF">
              <w:rPr>
                <w:rFonts w:eastAsia="Times New Roman" w:cs="Times New Roman"/>
                <w:color w:val="000000"/>
                <w:sz w:val="18"/>
                <w:szCs w:val="18"/>
                <w:lang w:eastAsia="en-AU"/>
              </w:rPr>
              <w:t xml:space="preserve"> 2008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&lt;EndNote&gt;&lt;Cite&gt;&lt;Author&gt;Livingston&lt;/Author&gt;&lt;Year&gt;2008&lt;/Year&gt;&lt;RecNum&gt;104&lt;/RecNum&gt;&lt;DisplayText&gt;(110)&lt;/DisplayText&gt;&lt;record&gt;&lt;rec-number&gt;104&lt;/rec-number&gt;&lt;foreign-keys&gt;&lt;key app="EN" db-id="avr05stv7arzs9erswtvftvb5xwz5ew2prxr" timestamp="1489632529"&gt;104&lt;/key&gt;&lt;/foreign-keys&gt;&lt;ref-type name="Journal Article"&gt;17&lt;/ref-type&gt;&lt;contributors&gt;&lt;authors&gt;&lt;author&gt;Livingston, Michael&lt;/author&gt;&lt;/authors&gt;&lt;/contributors&gt;&lt;titles&gt;&lt;title&gt;A longitudinal analysis of alcohol outlet density and assault&lt;/title&gt;&lt;secondary-title&gt;Alcoholism, clinical and experimental research&lt;/secondary-title&gt;&lt;/titles&gt;&lt;periodical&gt;&lt;full-title&gt;Alcoholism, clinical and experimental research&lt;/full-title&gt;&lt;/periodical&gt;&lt;pages&gt;1074-9&lt;/pages&gt;&lt;volume&gt;32&lt;/volume&gt;&lt;number&gt;6&lt;/number&gt;&lt;dates&gt;&lt;year&gt;2008&lt;/year&gt;&lt;pub-dates&gt;&lt;date&gt;2008 Jun (Epub 2008 Apr&lt;/date&gt;&lt;/pub-dates&gt;&lt;/dates&gt;&lt;isbn&gt;1530-0277&lt;/isbn&gt;&lt;accession-num&gt;MEDLINE:18445114&lt;/accession-num&gt;&lt;urls&gt;&lt;related-urls&gt;&lt;url&gt;&amp;lt;Go to ISI&amp;gt;://MEDLINE:18445114&lt;/url&gt;&lt;url&gt;http://onlinelibrary.wiley.com/store/10.1111/j.1530-0277.2008.00669.x/asset/j.1530-0277.2008.00669.x.pdf?v=1&amp;amp;t=iiim7ilg&amp;amp;s=4f041b69646a1172c25a1012ce7ebc1b9dc35839&lt;/url&gt;&lt;/related-urls&gt;&lt;/urls&gt;&lt;custom1&gt;Accept&lt;/custom1&gt;&lt;custom2&gt;Accept&lt;/custom2&gt;&lt;electronic-resource-num&gt;10.1111/j.1530-0277.2008.00669.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(110)</w:t>
            </w:r>
            <w:r>
              <w:rPr>
                <w:rFonts w:eastAsia="Times New Roman" w:cs="Times New Roman"/>
                <w:color w:val="000000"/>
                <w:sz w:val="18"/>
                <w:szCs w:val="18"/>
                <w:lang w:eastAsia="en-AU"/>
              </w:rPr>
              <w:fldChar w:fldCharType="end"/>
            </w:r>
          </w:p>
        </w:tc>
        <w:tc>
          <w:tcPr>
            <w:tcW w:w="1278" w:type="dxa"/>
          </w:tcPr>
          <w:p w14:paraId="39173E40"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Melbourne, Australia</w:t>
            </w:r>
          </w:p>
        </w:tc>
        <w:tc>
          <w:tcPr>
            <w:tcW w:w="1237" w:type="dxa"/>
          </w:tcPr>
          <w:p w14:paraId="4BBBE867"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Violence</w:t>
            </w:r>
          </w:p>
        </w:tc>
        <w:tc>
          <w:tcPr>
            <w:tcW w:w="4110" w:type="dxa"/>
          </w:tcPr>
          <w:p w14:paraId="02CF9861"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 longitudinal analysis of alcohol outlet density and assault. Fixed effects spatial-panel models with controls for socio-economic disadvantage and trends.</w:t>
            </w:r>
          </w:p>
        </w:tc>
        <w:tc>
          <w:tcPr>
            <w:tcW w:w="3261" w:type="dxa"/>
          </w:tcPr>
          <w:p w14:paraId="7115765C"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Assault rates significantly associated with density of all three outlet types (pubs, bottle shops, restaurants/bars). </w:t>
            </w:r>
            <w:r>
              <w:rPr>
                <w:rFonts w:eastAsia="Times New Roman" w:cs="Times New Roman"/>
                <w:color w:val="000000"/>
                <w:sz w:val="18"/>
                <w:szCs w:val="18"/>
                <w:lang w:eastAsia="en-AU"/>
              </w:rPr>
              <w:t>P</w:t>
            </w:r>
            <w:r w:rsidRPr="00027ACF">
              <w:rPr>
                <w:rFonts w:eastAsia="Times New Roman" w:cs="Times New Roman"/>
                <w:color w:val="000000"/>
                <w:sz w:val="18"/>
                <w:szCs w:val="18"/>
                <w:lang w:eastAsia="en-AU"/>
              </w:rPr>
              <w:t xml:space="preserve">ubs most significant in entertainment precincts and fringe, </w:t>
            </w:r>
            <w:r>
              <w:rPr>
                <w:rFonts w:eastAsia="Times New Roman" w:cs="Times New Roman"/>
                <w:color w:val="000000"/>
                <w:sz w:val="18"/>
                <w:szCs w:val="18"/>
                <w:lang w:eastAsia="en-AU"/>
              </w:rPr>
              <w:t xml:space="preserve">off-premise </w:t>
            </w:r>
            <w:r w:rsidRPr="00027ACF">
              <w:rPr>
                <w:rFonts w:eastAsia="Times New Roman" w:cs="Times New Roman"/>
                <w:color w:val="000000"/>
                <w:sz w:val="18"/>
                <w:szCs w:val="18"/>
                <w:lang w:eastAsia="en-AU"/>
              </w:rPr>
              <w:t>in suburban areas, on-premise in suburban and inner-urban.</w:t>
            </w:r>
          </w:p>
        </w:tc>
        <w:tc>
          <w:tcPr>
            <w:tcW w:w="2976" w:type="dxa"/>
          </w:tcPr>
          <w:p w14:paraId="5F6A9F4F"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Limited control variables. Uncertainty over alcohol involvement in assaults.</w:t>
            </w:r>
          </w:p>
        </w:tc>
      </w:tr>
      <w:tr w:rsidR="00BF208C" w:rsidRPr="00027ACF" w14:paraId="52C198E1" w14:textId="77777777" w:rsidTr="00596BD5">
        <w:trPr>
          <w:trHeight w:val="897"/>
        </w:trPr>
        <w:tc>
          <w:tcPr>
            <w:cnfStyle w:val="001000000000" w:firstRow="0" w:lastRow="0" w:firstColumn="1" w:lastColumn="0" w:oddVBand="0" w:evenVBand="0" w:oddHBand="0" w:evenHBand="0" w:firstRowFirstColumn="0" w:firstRowLastColumn="0" w:lastRowFirstColumn="0" w:lastRowLastColumn="0"/>
            <w:tcW w:w="1313" w:type="dxa"/>
            <w:hideMark/>
          </w:tcPr>
          <w:p w14:paraId="61A0B7CD"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Livingston 2011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&lt;EndNote&gt;&lt;Cite&gt;&lt;Author&gt;Livingston&lt;/Author&gt;&lt;Year&gt;2011&lt;/Year&gt;&lt;RecNum&gt;105&lt;/RecNum&gt;&lt;DisplayText&gt;(181)&lt;/DisplayText&gt;&lt;record&gt;&lt;rec-number&gt;105&lt;/rec-number&gt;&lt;foreign-keys&gt;&lt;key app="EN" db-id="avr05stv7arzs9erswtvftvb5xwz5ew2prxr" timestamp="1489632530"&gt;105&lt;/key&gt;&lt;/foreign-keys&gt;&lt;ref-type name="Journal Article"&gt;17&lt;/ref-type&gt;&lt;contributors&gt;&lt;authors&gt;&lt;author&gt;Livingston, Michael&lt;/author&gt;&lt;/authors&gt;&lt;/contributors&gt;&lt;titles&gt;&lt;title&gt;Alcohol outlet density and harm: comparing the impacts on violence and chronic harms&lt;/title&gt;&lt;secondary-title&gt;Drug and alcohol review&lt;/secondary-title&gt;&lt;/titles&gt;&lt;periodical&gt;&lt;full-title&gt;Drug and alcohol review&lt;/full-title&gt;&lt;/periodical&gt;&lt;pages&gt;515-23&lt;/pages&gt;&lt;volume&gt;30&lt;/volume&gt;&lt;number&gt;5&lt;/number&gt;&lt;dates&gt;&lt;year&gt;2011&lt;/year&gt;&lt;pub-dates&gt;&lt;date&gt;2011&lt;/date&gt;&lt;/pub-dates&gt;&lt;/dates&gt;&lt;isbn&gt;1465-3362&lt;/isbn&gt;&lt;accession-num&gt;MEDLINE:21896074&lt;/accession-num&gt;&lt;urls&gt;&lt;related-urls&gt;&lt;url&gt;&amp;lt;Go to ISI&amp;gt;://MEDLINE:21896074&lt;/url&gt;&lt;url&gt;http://onlinelibrary.wiley.com/store/10.1111/j.1465-3362.2010.00251.x/asset/j.1465-3362.2010.00251.x.pdf?v=1&amp;amp;t=iiim86h7&amp;amp;s=e929427ee66a82077dc6103f87ddd40e617dc7bb&lt;/url&gt;&lt;/related-urls&gt;&lt;/urls&gt;&lt;custom1&gt;Accept&lt;/custom1&gt;&lt;custom2&gt;Accept&lt;/custom2&gt;&lt;electronic-resource-num&gt;10.1111/j.1465-3362.2010.00251.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(181)</w:t>
            </w:r>
            <w:r>
              <w:rPr>
                <w:rFonts w:eastAsia="Times New Roman" w:cs="Times New Roman"/>
                <w:color w:val="000000"/>
                <w:sz w:val="18"/>
                <w:szCs w:val="18"/>
                <w:lang w:eastAsia="en-AU"/>
              </w:rPr>
              <w:fldChar w:fldCharType="end"/>
            </w:r>
          </w:p>
        </w:tc>
        <w:tc>
          <w:tcPr>
            <w:tcW w:w="1278" w:type="dxa"/>
          </w:tcPr>
          <w:p w14:paraId="6DB8218A"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Melbourne, Australia</w:t>
            </w:r>
          </w:p>
        </w:tc>
        <w:tc>
          <w:tcPr>
            <w:tcW w:w="1237" w:type="dxa"/>
          </w:tcPr>
          <w:p w14:paraId="4BEBA4D1"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alcohol-related morbidity &amp; Violence</w:t>
            </w:r>
          </w:p>
        </w:tc>
        <w:tc>
          <w:tcPr>
            <w:tcW w:w="4110" w:type="dxa"/>
          </w:tcPr>
          <w:p w14:paraId="2A1EBF2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 longitudinal spatial panel model examining the relationship over time at the postcode level, between density and hospital admissions.</w:t>
            </w:r>
          </w:p>
        </w:tc>
        <w:tc>
          <w:tcPr>
            <w:tcW w:w="3261" w:type="dxa"/>
          </w:tcPr>
          <w:p w14:paraId="789894E8"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Packaged liquor density was the only density measure associated with domestic violence rates.</w:t>
            </w:r>
          </w:p>
        </w:tc>
        <w:tc>
          <w:tcPr>
            <w:tcW w:w="2976" w:type="dxa"/>
          </w:tcPr>
          <w:p w14:paraId="109582A4"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Police records of IPV may vary over both space and time in ways unrelated to incidence. Limited control variables.</w:t>
            </w:r>
          </w:p>
        </w:tc>
      </w:tr>
      <w:tr w:rsidR="00BF208C" w:rsidRPr="00027ACF" w14:paraId="5D1BE31A" w14:textId="77777777" w:rsidTr="00596BD5">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313" w:type="dxa"/>
          </w:tcPr>
          <w:p w14:paraId="6812DEA1"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Livingston 2011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&lt;EndNote&gt;&lt;Cite&gt;&lt;Author&gt;Livingston&lt;/Author&gt;&lt;Year&gt;2011&lt;/Year&gt;&lt;RecNum&gt;106&lt;/RecNum&gt;&lt;DisplayText&gt;(117)&lt;/DisplayText&gt;&lt;record&gt;&lt;rec-number&gt;106&lt;/rec-number&gt;&lt;foreign-keys&gt;&lt;key app="EN" db-id="avr05stv7arzs9erswtvftvb5xwz5ew2prxr" timestamp="1489632530"&gt;106&lt;/key&gt;&lt;/foreign-keys&gt;&lt;ref-type name="Journal Article"&gt;17&lt;/ref-type&gt;&lt;contributors&gt;&lt;authors&gt;&lt;author&gt;Livingston, Michael&lt;/author&gt;&lt;/authors&gt;&lt;/contributors&gt;&lt;titles&gt;&lt;title&gt;A longitudinal analysis of alcohol outlet density and domestic violence&lt;/title&gt;&lt;secondary-title&gt;Addiction (Abingdon, England)&lt;/secondary-title&gt;&lt;/titles&gt;&lt;periodical&gt;&lt;full-title&gt;Addiction (Abingdon, England)&lt;/full-title&gt;&lt;/periodical&gt;&lt;pages&gt;919-25&lt;/pages&gt;&lt;volume&gt;106&lt;/volume&gt;&lt;number&gt;5&lt;/number&gt;&lt;dates&gt;&lt;year&gt;2011&lt;/year&gt;&lt;pub-dates&gt;&lt;date&gt;2011 May (Epub 2011 Feb&lt;/date&gt;&lt;/pub-dates&gt;&lt;/dates&gt;&lt;isbn&gt;1360-0443&lt;/isbn&gt;&lt;accession-num&gt;MEDLINE:21205052&lt;/accession-num&gt;&lt;urls&gt;&lt;related-urls&gt;&lt;url&gt;&amp;lt;Go to ISI&amp;gt;://MEDLINE:21205052&lt;/url&gt;&lt;url&gt;http://onlinelibrary.wiley.com/store/10.1111/j.1360-0443.2010.03333.x/asset/j.1360-0443.2010.03333.x.pdf?v=1&amp;amp;t=iiim7u2z&amp;amp;s=d37ebf5280ad2a8652c165d8688f18930ff15119&lt;/url&gt;&lt;/related-urls&gt;&lt;/urls&gt;&lt;custom1&gt;Accept&lt;/custom1&gt;&lt;custom2&gt;Accept&lt;/custom2&gt;&lt;electronic-resource-num&gt;10.1111/j.1360-0443.2010.03333.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(117)</w:t>
            </w:r>
            <w:r>
              <w:rPr>
                <w:rFonts w:eastAsia="Times New Roman" w:cs="Times New Roman"/>
                <w:color w:val="000000"/>
                <w:sz w:val="18"/>
                <w:szCs w:val="18"/>
                <w:lang w:eastAsia="en-AU"/>
              </w:rPr>
              <w:fldChar w:fldCharType="end"/>
            </w:r>
          </w:p>
        </w:tc>
        <w:tc>
          <w:tcPr>
            <w:tcW w:w="1278" w:type="dxa"/>
          </w:tcPr>
          <w:p w14:paraId="36F3C019"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27ACF">
              <w:rPr>
                <w:color w:val="000000"/>
                <w:sz w:val="18"/>
                <w:szCs w:val="18"/>
              </w:rPr>
              <w:t>Melbourne, Australia</w:t>
            </w:r>
          </w:p>
        </w:tc>
        <w:tc>
          <w:tcPr>
            <w:tcW w:w="1237" w:type="dxa"/>
          </w:tcPr>
          <w:p w14:paraId="401D515B"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27ACF">
              <w:rPr>
                <w:color w:val="000000"/>
                <w:sz w:val="18"/>
                <w:szCs w:val="18"/>
              </w:rPr>
              <w:t>Intimate Partner Violence</w:t>
            </w:r>
          </w:p>
        </w:tc>
        <w:tc>
          <w:tcPr>
            <w:tcW w:w="4110" w:type="dxa"/>
          </w:tcPr>
          <w:p w14:paraId="3FC6D478"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 longitudinal analysis of alcohol outlet density and domestic violence.</w:t>
            </w:r>
          </w:p>
        </w:tc>
        <w:tc>
          <w:tcPr>
            <w:tcW w:w="3261" w:type="dxa"/>
          </w:tcPr>
          <w:p w14:paraId="49D1D337"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General and packaged outlets predicted assault admissions, restaurant and packaged outlets predicted disease admissions.</w:t>
            </w:r>
          </w:p>
        </w:tc>
        <w:tc>
          <w:tcPr>
            <w:tcW w:w="2976" w:type="dxa"/>
          </w:tcPr>
          <w:p w14:paraId="11A0B3BC"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Limited control variables available longitudinally. No incorporation of lagged effects for chronic disease.</w:t>
            </w:r>
          </w:p>
        </w:tc>
      </w:tr>
      <w:tr w:rsidR="00BF208C" w:rsidRPr="00027ACF" w14:paraId="57BD6C9E" w14:textId="77777777" w:rsidTr="00596BD5">
        <w:trPr>
          <w:trHeight w:val="686"/>
        </w:trPr>
        <w:tc>
          <w:tcPr>
            <w:cnfStyle w:val="001000000000" w:firstRow="0" w:lastRow="0" w:firstColumn="1" w:lastColumn="0" w:oddVBand="0" w:evenVBand="0" w:oddHBand="0" w:evenHBand="0" w:firstRowFirstColumn="0" w:firstRowLastColumn="0" w:lastRowFirstColumn="0" w:lastRowLastColumn="0"/>
            <w:tcW w:w="1313" w:type="dxa"/>
            <w:hideMark/>
          </w:tcPr>
          <w:p w14:paraId="11E431F1"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lastRenderedPageBreak/>
              <w:t xml:space="preserve">Mair et al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&lt;EndNote&gt;&lt;Cite&gt;&lt;Author&gt;Mair&lt;/Author&gt;&lt;Year&gt;2013&lt;/Year&gt;&lt;RecNum&gt;107&lt;/RecNum&gt;&lt;DisplayText&gt;(104)&lt;/DisplayText&gt;&lt;record&gt;&lt;rec-number&gt;107&lt;/rec-number&gt;&lt;foreign-keys&gt;&lt;key app="EN" db-id="avr05stv7arzs9erswtvftvb5xwz5ew2prxr" timestamp="1489632531"&gt;107&lt;/key&gt;&lt;/foreign-keys&gt;&lt;ref-type name="Journal Article"&gt;17&lt;/ref-type&gt;&lt;contributors&gt;&lt;authors&gt;&lt;author&gt;Mair, Christina&lt;/author&gt;&lt;author&gt;Gruenewald, Paul J.&lt;/author&gt;&lt;author&gt;Ponicki, William R.&lt;/author&gt;&lt;author&gt;Remer, Lillian&lt;/author&gt;&lt;/authors&gt;&lt;/contributors&gt;&lt;titles&gt;&lt;title&gt;Varying impacts of alcohol outlet densities on violent assaults: explaining differences across neighborhoods&lt;/title&gt;&lt;secondary-title&gt;Journal of studies on alcohol and drugs&lt;/secondary-title&gt;&lt;/titles&gt;&lt;periodical&gt;&lt;full-title&gt;Journal of studies on alcohol and drugs&lt;/full-title&gt;&lt;/periodical&gt;&lt;pages&gt;50-8&lt;/pages&gt;&lt;volume&gt;74&lt;/volume&gt;&lt;number&gt;1&lt;/number&gt;&lt;dates&gt;&lt;year&gt;2013&lt;/year&gt;&lt;pub-dates&gt;&lt;date&gt;2013&lt;/date&gt;&lt;/pub-dates&gt;&lt;/dates&gt;&lt;isbn&gt;1938-4114&lt;/isbn&gt;&lt;accession-num&gt;MEDLINE:23200150&lt;/accession-num&gt;&lt;urls&gt;&lt;related-urls&gt;&lt;url&gt;&amp;lt;Go to ISI&amp;gt;://MEDLINE:23200150&lt;/url&gt;&lt;url&gt;http://www.ncbi.nlm.nih.gov/pmc/articles/PMC3517264/pdf/jsad50.pdf&lt;/url&gt;&lt;/related-urls&gt;&lt;/urls&gt;&lt;custom1&gt;Accept&lt;/custom1&gt;&lt;custom2&gt;Accept&lt;/custom2&gt;&lt;remote-database-name&gt;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(104)</w:t>
            </w:r>
            <w:r>
              <w:rPr>
                <w:rFonts w:eastAsia="Times New Roman" w:cs="Times New Roman"/>
                <w:color w:val="000000"/>
                <w:sz w:val="18"/>
                <w:szCs w:val="18"/>
                <w:lang w:eastAsia="en-AU"/>
              </w:rPr>
              <w:fldChar w:fldCharType="end"/>
            </w:r>
          </w:p>
        </w:tc>
        <w:tc>
          <w:tcPr>
            <w:tcW w:w="1278" w:type="dxa"/>
          </w:tcPr>
          <w:p w14:paraId="7A5CA7B0"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California, USA</w:t>
            </w:r>
          </w:p>
        </w:tc>
        <w:tc>
          <w:tcPr>
            <w:tcW w:w="1237" w:type="dxa"/>
          </w:tcPr>
          <w:p w14:paraId="4F9A1388"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Violence</w:t>
            </w:r>
          </w:p>
        </w:tc>
        <w:tc>
          <w:tcPr>
            <w:tcW w:w="4110" w:type="dxa"/>
          </w:tcPr>
          <w:p w14:paraId="64EC2757"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association of outlet density on hospitalisation rates. Bayesian space-time conditional autoregressive models.</w:t>
            </w:r>
          </w:p>
        </w:tc>
        <w:tc>
          <w:tcPr>
            <w:tcW w:w="3261" w:type="dxa"/>
          </w:tcPr>
          <w:p w14:paraId="52AE13C3"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Significant effects for bars particularly - lagged effects also significant. Off-premise outlet density negatively associated with assault hospitalisations.</w:t>
            </w:r>
          </w:p>
        </w:tc>
        <w:tc>
          <w:tcPr>
            <w:tcW w:w="2976" w:type="dxa"/>
          </w:tcPr>
          <w:p w14:paraId="7B3913E7"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Hard to explain protective effects of off-premise outlets. </w:t>
            </w:r>
          </w:p>
        </w:tc>
      </w:tr>
      <w:tr w:rsidR="00BF208C" w:rsidRPr="00027ACF" w14:paraId="2E0AC818" w14:textId="77777777" w:rsidTr="00596BD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313" w:type="dxa"/>
            <w:hideMark/>
          </w:tcPr>
          <w:p w14:paraId="18FCD23A"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Parker et al 2011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&lt;EndNote&gt;&lt;Cite&gt;&lt;Author&gt;Parker&lt;/Author&gt;&lt;Year&gt;2011&lt;/Year&gt;&lt;RecNum&gt;108&lt;/RecNum&gt;&lt;DisplayText&gt;(182)&lt;/DisplayText&gt;&lt;record&gt;&lt;rec-number&gt;108&lt;/rec-number&gt;&lt;foreign-keys&gt;&lt;key app="EN" db-id="avr05stv7arzs9erswtvftvb5xwz5ew2prxr" timestamp="1489632532"&gt;108&lt;/key&gt;&lt;/foreign-keys&gt;&lt;ref-type name="Journal Article"&gt;17&lt;/ref-type&gt;&lt;contributors&gt;&lt;authors&gt;&lt;author&gt;Parker, Robert N.&lt;/author&gt;&lt;author&gt;Williams, Kirk R.&lt;/author&gt;&lt;author&gt;McCaffree, Kevin J.&lt;/author&gt;&lt;author&gt;Acensio, Emily K.&lt;/author&gt;&lt;author&gt;Browne, Angela&lt;/author&gt;&lt;author&gt;Strom, Kevin J.&lt;/author&gt;&lt;author&gt;Barrick, Kelle&lt;/author&gt;&lt;/authors&gt;&lt;/contributors&gt;&lt;titles&gt;&lt;title&gt;Alcohol availability and youth homicide in the 91 largest US cities, 1984-2006&lt;/title&gt;&lt;secondary-title&gt;Drug and alcohol review&lt;/secondary-title&gt;&lt;/titles&gt;&lt;periodical&gt;&lt;full-title&gt;Drug and alcohol review&lt;/full-title&gt;&lt;/periodical&gt;&lt;pages&gt;505-14&lt;/pages&gt;&lt;volume&gt;30&lt;/volume&gt;&lt;number&gt;5&lt;/number&gt;&lt;dates&gt;&lt;year&gt;2011&lt;/year&gt;&lt;pub-dates&gt;&lt;date&gt;2011&lt;/date&gt;&lt;/pub-dates&gt;&lt;/dates&gt;&lt;isbn&gt;1465-3362&lt;/isbn&gt;&lt;accession-num&gt;MEDLINE:21896073&lt;/accession-num&gt;&lt;urls&gt;&lt;related-urls&gt;&lt;url&gt;&amp;lt;Go to ISI&amp;gt;://MEDLINE:21896073&lt;/url&gt;&lt;url&gt;http://onlinelibrary.wiley.com/store/10.1111/j.1465-3362.2011.00336.x/asset/j.1465-3362.2011.00336.x.pdf?v=1&amp;amp;t=iiim9oc3&amp;amp;s=62f04a16622320d6c764686a699b6fa61dea6f3c&lt;/url&gt;&lt;/related-urls&gt;&lt;/urls&gt;&lt;custom1&gt;Accept&lt;/custom1&gt;&lt;custom2&gt;Accept&lt;/custom2&gt;&lt;electronic-resource-num&gt;10.1111/j.1465-3362.2011.00336.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(182)</w:t>
            </w:r>
            <w:r>
              <w:rPr>
                <w:rFonts w:eastAsia="Times New Roman" w:cs="Times New Roman"/>
                <w:color w:val="000000"/>
                <w:sz w:val="18"/>
                <w:szCs w:val="18"/>
                <w:lang w:eastAsia="en-AU"/>
              </w:rPr>
              <w:fldChar w:fldCharType="end"/>
            </w:r>
          </w:p>
        </w:tc>
        <w:tc>
          <w:tcPr>
            <w:tcW w:w="1278" w:type="dxa"/>
          </w:tcPr>
          <w:p w14:paraId="3619B2F8"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USA</w:t>
            </w:r>
          </w:p>
        </w:tc>
        <w:tc>
          <w:tcPr>
            <w:tcW w:w="1237" w:type="dxa"/>
          </w:tcPr>
          <w:p w14:paraId="12F39AE7"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Violence</w:t>
            </w:r>
          </w:p>
        </w:tc>
        <w:tc>
          <w:tcPr>
            <w:tcW w:w="4110" w:type="dxa"/>
          </w:tcPr>
          <w:p w14:paraId="268A5C59"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association of alcohol availability and youth homicide from 91 US cities, based on data from the US Census of business activity (for density) and US homicide reports. Fixed effects modelling.</w:t>
            </w:r>
          </w:p>
        </w:tc>
        <w:tc>
          <w:tcPr>
            <w:tcW w:w="3261" w:type="dxa"/>
          </w:tcPr>
          <w:p w14:paraId="2505804D"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Significant relationship between density and homicide rates over time.</w:t>
            </w:r>
          </w:p>
        </w:tc>
        <w:tc>
          <w:tcPr>
            <w:tcW w:w="2976" w:type="dxa"/>
          </w:tcPr>
          <w:p w14:paraId="5F17C5C4"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Very broad spatial units. </w:t>
            </w:r>
          </w:p>
        </w:tc>
      </w:tr>
      <w:tr w:rsidR="00BF208C" w:rsidRPr="00027ACF" w14:paraId="24B56CAE" w14:textId="77777777" w:rsidTr="00596BD5">
        <w:trPr>
          <w:trHeight w:val="599"/>
        </w:trPr>
        <w:tc>
          <w:tcPr>
            <w:cnfStyle w:val="001000000000" w:firstRow="0" w:lastRow="0" w:firstColumn="1" w:lastColumn="0" w:oddVBand="0" w:evenVBand="0" w:oddHBand="0" w:evenHBand="0" w:firstRowFirstColumn="0" w:firstRowLastColumn="0" w:lastRowFirstColumn="0" w:lastRowLastColumn="0"/>
            <w:tcW w:w="1313" w:type="dxa"/>
            <w:hideMark/>
          </w:tcPr>
          <w:p w14:paraId="6EAB1D07"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Paschall et al 2014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&lt;EndNote&gt;&lt;Cite&gt;&lt;Author&gt;Paschall&lt;/Author&gt;&lt;Year&gt;2014&lt;/Year&gt;&lt;RecNum&gt;109&lt;/RecNum&gt;&lt;DisplayText&gt;(96)&lt;/DisplayText&gt;&lt;record&gt;&lt;rec-number&gt;109&lt;/rec-number&gt;&lt;foreign-keys&gt;&lt;key app="EN" db-id="avr05stv7arzs9erswtvftvb5xwz5ew2prxr" timestamp="1489632533"&gt;109&lt;/key&gt;&lt;/foreign-keys&gt;&lt;ref-type name="Journal Article"&gt;17&lt;/ref-type&gt;&lt;contributors&gt;&lt;authors&gt;&lt;author&gt;Paschall, Mallie J.&lt;/author&gt;&lt;author&gt;Lipperman-Kreda, Sharon&lt;/author&gt;&lt;author&gt;Grube, Joel W.&lt;/author&gt;&lt;/authors&gt;&lt;/contributors&gt;&lt;titles&gt;&lt;title&gt;Effects of the local alcohol environment on adolescents&amp;apos; drinking behaviors and beliefs&lt;/title&gt;&lt;secondary-title&gt;Addiction (Abingdon, England)&lt;/secondary-title&gt;&lt;/titles&gt;&lt;periodical&gt;&lt;full-title&gt;Addiction (Abingdon, England)&lt;/full-title&gt;&lt;/periodical&gt;&lt;pages&gt;407-16&lt;/pages&gt;&lt;volume&gt;109&lt;/volume&gt;&lt;number&gt;3&lt;/number&gt;&lt;dates&gt;&lt;year&gt;2014&lt;/year&gt;&lt;pub-dates&gt;&lt;date&gt;2014 Mar (Epub 2013 Dec&lt;/date&gt;&lt;/pub-dates&gt;&lt;/dates&gt;&lt;isbn&gt;1360-0443&lt;/isbn&gt;&lt;accession-num&gt;MEDLINE:24320952&lt;/accession-num&gt;&lt;urls&gt;&lt;related-urls&gt;&lt;url&gt;&amp;lt;Go to ISI&amp;gt;://MEDLINE:24320952&lt;/url&gt;&lt;url&gt;http://onlinelibrary.wiley.com/store/10.1111/add.12397/asset/add12397.pdf?v=1&amp;amp;t=iiim9tfj&amp;amp;s=39a4de848a779d713196c94a02f8e4e3f05beb32&lt;/url&gt;&lt;/related-urls&gt;&lt;/urls&gt;&lt;custom1&gt;Accept&lt;/custom1&gt;&lt;custom2&gt;Accept&lt;/custom2&gt;&lt;electronic-resource-num&gt;10.1111/add.12397&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(96)</w:t>
            </w:r>
            <w:r>
              <w:rPr>
                <w:rFonts w:eastAsia="Times New Roman" w:cs="Times New Roman"/>
                <w:color w:val="000000"/>
                <w:sz w:val="18"/>
                <w:szCs w:val="18"/>
                <w:lang w:eastAsia="en-AU"/>
              </w:rPr>
              <w:fldChar w:fldCharType="end"/>
            </w:r>
          </w:p>
        </w:tc>
        <w:tc>
          <w:tcPr>
            <w:tcW w:w="1278" w:type="dxa"/>
          </w:tcPr>
          <w:p w14:paraId="35858D5B"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50 Californian cities, USA</w:t>
            </w:r>
          </w:p>
        </w:tc>
        <w:tc>
          <w:tcPr>
            <w:tcW w:w="1237" w:type="dxa"/>
          </w:tcPr>
          <w:p w14:paraId="5F8CA09E"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underage use of, exposure to and</w:t>
            </w:r>
            <w:r>
              <w:rPr>
                <w:color w:val="000000"/>
                <w:sz w:val="18"/>
                <w:szCs w:val="18"/>
              </w:rPr>
              <w:t>/</w:t>
            </w:r>
            <w:r w:rsidRPr="00027ACF">
              <w:rPr>
                <w:color w:val="000000"/>
                <w:sz w:val="18"/>
                <w:szCs w:val="18"/>
              </w:rPr>
              <w:t>or access to alcohol</w:t>
            </w:r>
          </w:p>
        </w:tc>
        <w:tc>
          <w:tcPr>
            <w:tcW w:w="4110" w:type="dxa"/>
          </w:tcPr>
          <w:p w14:paraId="30FAAEF5"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Longitudinal multi-level regression models examining association of density with underage drinking, controlling for standard variables plus perceived availability, enforcement and acceptability of alcohol use.</w:t>
            </w:r>
          </w:p>
        </w:tc>
        <w:tc>
          <w:tcPr>
            <w:tcW w:w="3261" w:type="dxa"/>
          </w:tcPr>
          <w:p w14:paraId="1C16B384"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Bar density was significantly associated with underage drinking at baseline, but not with increases in underage drinking over time. Not associated at all with heavy drinking.</w:t>
            </w:r>
          </w:p>
        </w:tc>
        <w:tc>
          <w:tcPr>
            <w:tcW w:w="2976" w:type="dxa"/>
          </w:tcPr>
          <w:p w14:paraId="2DF17F82"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Broad spatial units. City-level variables captured at one point in time only.</w:t>
            </w:r>
          </w:p>
        </w:tc>
      </w:tr>
      <w:tr w:rsidR="00BF208C" w:rsidRPr="00027ACF" w14:paraId="0D11997E" w14:textId="77777777" w:rsidTr="00596BD5">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313" w:type="dxa"/>
            <w:hideMark/>
          </w:tcPr>
          <w:p w14:paraId="5F170981"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Picone et al 2010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&lt;EndNote&gt;&lt;Cite&gt;&lt;Author&gt;Picone&lt;/Author&gt;&lt;Year&gt;2010&lt;/Year&gt;&lt;RecNum&gt;110&lt;/RecNum&gt;&lt;DisplayText&gt;(80)&lt;/DisplayText&gt;&lt;record&gt;&lt;rec-number&gt;110&lt;/rec-number&gt;&lt;foreign-keys&gt;&lt;key app="EN" db-id="avr05stv7arzs9erswtvftvb5xwz5ew2prxr" timestamp="1489632534"&gt;110&lt;/key&gt;&lt;/foreign-keys&gt;&lt;ref-type name="Journal Article"&gt;17&lt;/ref-type&gt;&lt;contributors&gt;&lt;authors&gt;&lt;author&gt;Picone, G.&lt;/author&gt;&lt;author&gt;MacDougald, J.&lt;/author&gt;&lt;author&gt;Sloan, F.&lt;/author&gt;&lt;author&gt;Platt, A.&lt;/author&gt;&lt;author&gt;Kertesz, S.&lt;/author&gt;&lt;/authors&gt;&lt;/contributors&gt;&lt;titles&gt;&lt;title&gt;The effects of residential proximity to bars on alcohol consumption&lt;/title&gt;&lt;secondary-title&gt;International Journal of Health Care Finance &amp;amp; Economics&lt;/secondary-title&gt;&lt;/titles&gt;&lt;periodical&gt;&lt;full-title&gt;International Journal of Health Care Finance &amp;amp; Economics&lt;/full-title&gt;&lt;/periodical&gt;&lt;pages&gt;347-367&lt;/pages&gt;&lt;volume&gt;10&lt;/volume&gt;&lt;number&gt;4&lt;/number&gt;&lt;dates&gt;&lt;year&gt;2010&lt;/year&gt;&lt;pub-dates&gt;&lt;date&gt;Dec&lt;/date&gt;&lt;/pub-dates&gt;&lt;/dates&gt;&lt;isbn&gt;1389-6563&lt;/isbn&gt;&lt;accession-num&gt;WOS:000284600600003&lt;/accession-num&gt;&lt;urls&gt;&lt;related-urls&gt;&lt;url&gt;&amp;lt;Go to ISI&amp;gt;://WOS:000284600600003&lt;/url&gt;&lt;url&gt;http://download.springer.com/static/pdf/431/art%253A10.1007%252Fs10754-010-9084-0.pdf?originUrl=http%3A%2F%2Flink.springer.com%2Farticle%2F10.1007%2Fs10754-010-9084-0&amp;amp;token2=exp=1450864043~acl=%2Fstatic%2Fpdf%2F431%2Fart%25253A10.1007%25252Fs10754-010-9084-0.pdf%3ForiginUrl%3Dhttp%253A%252F%252Flink.springer.com%252Farticle%252F10.1007%252Fs10754-010-9084-0*~hmac=3fc90d79ff013d2907da7950108f6741d6d091cfc8c2b8a9a479d46cceafcdd8&lt;/url&gt;&lt;/related-urls&gt;&lt;/urls&gt;&lt;custom1&gt;Accept&lt;/custom1&gt;&lt;custom2&gt;Accept&lt;/custom2&gt;&lt;electronic-resource-num&gt;10.1007/s10754-010-9084-0&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(80)</w:t>
            </w:r>
            <w:r>
              <w:rPr>
                <w:rFonts w:eastAsia="Times New Roman" w:cs="Times New Roman"/>
                <w:color w:val="000000"/>
                <w:sz w:val="18"/>
                <w:szCs w:val="18"/>
                <w:lang w:eastAsia="en-AU"/>
              </w:rPr>
              <w:fldChar w:fldCharType="end"/>
            </w:r>
          </w:p>
        </w:tc>
        <w:tc>
          <w:tcPr>
            <w:tcW w:w="1278" w:type="dxa"/>
          </w:tcPr>
          <w:p w14:paraId="11D47FD8"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USA</w:t>
            </w:r>
          </w:p>
        </w:tc>
        <w:tc>
          <w:tcPr>
            <w:tcW w:w="1237" w:type="dxa"/>
          </w:tcPr>
          <w:p w14:paraId="20393D1D"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 xml:space="preserve">Problem drinking </w:t>
            </w:r>
            <w:r>
              <w:rPr>
                <w:color w:val="000000"/>
                <w:sz w:val="18"/>
                <w:szCs w:val="18"/>
              </w:rPr>
              <w:t>&amp;</w:t>
            </w:r>
            <w:r w:rsidRPr="00027ACF">
              <w:rPr>
                <w:color w:val="000000"/>
                <w:sz w:val="18"/>
                <w:szCs w:val="18"/>
              </w:rPr>
              <w:t xml:space="preserve"> consumption</w:t>
            </w:r>
          </w:p>
        </w:tc>
        <w:tc>
          <w:tcPr>
            <w:tcW w:w="4110" w:type="dxa"/>
          </w:tcPr>
          <w:p w14:paraId="4EEA4B7D"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models assessing the links between proximity to bars and five measures of drinking over 17 years. Off-premise outlets were assessed and were non-significant so were not modelled.</w:t>
            </w:r>
          </w:p>
        </w:tc>
        <w:tc>
          <w:tcPr>
            <w:tcW w:w="3261" w:type="dxa"/>
          </w:tcPr>
          <w:p w14:paraId="0D5EDEF8"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Close proximities to bars were associated with amount of alcohol consumed per week.</w:t>
            </w:r>
          </w:p>
        </w:tc>
        <w:tc>
          <w:tcPr>
            <w:tcW w:w="2976" w:type="dxa"/>
          </w:tcPr>
          <w:p w14:paraId="0B9C7A6F"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Potential biases due to attrition.</w:t>
            </w:r>
          </w:p>
        </w:tc>
      </w:tr>
      <w:tr w:rsidR="00BF208C" w:rsidRPr="00027ACF" w14:paraId="273ADEA6" w14:textId="77777777" w:rsidTr="00596BD5">
        <w:trPr>
          <w:trHeight w:val="1200"/>
        </w:trPr>
        <w:tc>
          <w:tcPr>
            <w:cnfStyle w:val="001000000000" w:firstRow="0" w:lastRow="0" w:firstColumn="1" w:lastColumn="0" w:oddVBand="0" w:evenVBand="0" w:oddHBand="0" w:evenHBand="0" w:firstRowFirstColumn="0" w:firstRowLastColumn="0" w:lastRowFirstColumn="0" w:lastRowLastColumn="0"/>
            <w:tcW w:w="1313" w:type="dxa"/>
            <w:hideMark/>
          </w:tcPr>
          <w:p w14:paraId="773A2DD8"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Ponicki et al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&lt;EndNote&gt;&lt;Cite&gt;&lt;Author&gt;Ponicki&lt;/Author&gt;&lt;Year&gt;2013&lt;/Year&gt;&lt;RecNum&gt;111&lt;/RecNum&gt;&lt;DisplayText&gt;(132)&lt;/DisplayText&gt;&lt;record&gt;&lt;rec-number&gt;111&lt;/rec-number&gt;&lt;foreign-keys&gt;&lt;key app="EN" db-id="avr05stv7arzs9erswtvftvb5xwz5ew2prxr" timestamp="1489632535"&gt;111&lt;/key&gt;&lt;/foreign-keys&gt;&lt;ref-type name="Journal Article"&gt;17&lt;/ref-type&gt;&lt;contributors&gt;&lt;authors&gt;&lt;author&gt;Ponicki, William R.&lt;/author&gt;&lt;author&gt;Gruenewald, Paul J.&lt;/author&gt;&lt;author&gt;Remer, Lillian G.&lt;/author&gt;&lt;/authors&gt;&lt;/contributors&gt;&lt;titles&gt;&lt;title&gt;Spatial panel analyses of alcohol outlets and motor vehicle crashes in California: 1999-2008&lt;/title&gt;&lt;secondary-title&gt;Accident; analysis and prevention&lt;/secondary-title&gt;&lt;/titles&gt;&lt;periodical&gt;&lt;full-title&gt;Accident; analysis and prevention&lt;/full-title&gt;&lt;/periodical&gt;&lt;pages&gt;135-43&lt;/pages&gt;&lt;volume&gt;55&lt;/volume&gt;&lt;dates&gt;&lt;year&gt;2013&lt;/year&gt;&lt;pub-dates&gt;&lt;date&gt;2013 Jun (Epub 2013 Mar&lt;/date&gt;&lt;/pub-dates&gt;&lt;/dates&gt;&lt;isbn&gt;1879-2057&lt;/isbn&gt;&lt;accession-num&gt;MEDLINE:23537623&lt;/accession-num&gt;&lt;urls&gt;&lt;related-urls&gt;&lt;url&gt;&amp;lt;Go to ISI&amp;gt;://MEDLINE:23537623&lt;/url&gt;&lt;url&gt;http://ac.els-cdn.com/S0001457513000894/1-s2.0-S0001457513000894-main.pdf?_tid=63ab3286-a957-11e5-a49f-00000aab0f6b&amp;amp;acdnat=1450863030_61c60ad894261b4be932f5bd761179a9&lt;/url&gt;&lt;/related-urls&gt;&lt;/urls&gt;&lt;custom1&gt;Accept&lt;/custom1&gt;&lt;custom2&gt;Accept&lt;/custom2&gt;&lt;electronic-resource-num&gt;10.1016/j.aap.2013.03.001&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(132)</w:t>
            </w:r>
            <w:r>
              <w:rPr>
                <w:rFonts w:eastAsia="Times New Roman" w:cs="Times New Roman"/>
                <w:color w:val="000000"/>
                <w:sz w:val="18"/>
                <w:szCs w:val="18"/>
                <w:lang w:eastAsia="en-AU"/>
              </w:rPr>
              <w:fldChar w:fldCharType="end"/>
            </w:r>
          </w:p>
        </w:tc>
        <w:tc>
          <w:tcPr>
            <w:tcW w:w="1278" w:type="dxa"/>
          </w:tcPr>
          <w:p w14:paraId="0DFDA4B8"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California, USA</w:t>
            </w:r>
          </w:p>
        </w:tc>
        <w:tc>
          <w:tcPr>
            <w:tcW w:w="1237" w:type="dxa"/>
          </w:tcPr>
          <w:p w14:paraId="56A4D406"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Motor vehicle crashes &amp; drink driving</w:t>
            </w:r>
          </w:p>
        </w:tc>
        <w:tc>
          <w:tcPr>
            <w:tcW w:w="4110" w:type="dxa"/>
          </w:tcPr>
          <w:p w14:paraId="0C66D854"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relationship between alcohol outlet density and road traffic crashes and the proportion of crashes involving alcohol at the zip code level.</w:t>
            </w:r>
          </w:p>
        </w:tc>
        <w:tc>
          <w:tcPr>
            <w:tcW w:w="3261" w:type="dxa"/>
          </w:tcPr>
          <w:p w14:paraId="6085C270"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Significant associations between restaurant density and crashes; bar density and proportion alcohol involved. Off-premise density was negatively associated with risk of crashes and alcohol involvement. Lagged effects were also found.</w:t>
            </w:r>
          </w:p>
        </w:tc>
        <w:tc>
          <w:tcPr>
            <w:tcW w:w="2976" w:type="dxa"/>
          </w:tcPr>
          <w:p w14:paraId="06813E2C"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Does not incorporate traffic flows into crash rate denominators, which may bias findings.</w:t>
            </w:r>
          </w:p>
        </w:tc>
      </w:tr>
      <w:tr w:rsidR="00BF208C" w:rsidRPr="00027ACF" w14:paraId="62741297" w14:textId="77777777" w:rsidTr="00596BD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13" w:type="dxa"/>
            <w:hideMark/>
          </w:tcPr>
          <w:p w14:paraId="187C56C8"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Shamblen et al 2011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&lt;EndNote&gt;&lt;Cite&gt;&lt;Author&gt;Shamblen&lt;/Author&gt;&lt;Year&gt;2011&lt;/Year&gt;&lt;RecNum&gt;112&lt;/RecNum&gt;&lt;DisplayText&gt;(183)&lt;/DisplayText&gt;&lt;record&gt;&lt;rec-number&gt;112&lt;/rec-number&gt;&lt;foreign-keys&gt;&lt;key app="EN" db-id="avr05stv7arzs9erswtvftvb5xwz5ew2prxr" timestamp="1489632536"&gt;112&lt;/key&gt;&lt;/foreign-keys&gt;&lt;ref-type name="Journal Article"&gt;17&lt;/ref-type&gt;&lt;contributors&gt;&lt;authors&gt;&lt;author&gt;Shamblen, Stephen R.&lt;/author&gt;&lt;author&gt;Harris, Melissa S.&lt;/author&gt;&lt;author&gt;Ringwalt, Chris L.&lt;/author&gt;&lt;author&gt;Flewelling, Robert L.&lt;/author&gt;&lt;author&gt;Clark, Heddy K.&lt;/author&gt;&lt;author&gt;Hanley, Sean M.&lt;/author&gt;&lt;/authors&gt;&lt;/contributors&gt;&lt;titles&gt;&lt;title&gt;Outlet density as a predictor of alcohol use in early adolescence&lt;/title&gt;&lt;secondary-title&gt;Substance use &amp;amp; misuse&lt;/secondary-title&gt;&lt;/titles&gt;&lt;periodical&gt;&lt;full-title&gt;Substance Use &amp;amp; Misuse&lt;/full-title&gt;&lt;/periodical&gt;&lt;pages&gt;1049-59&lt;/pages&gt;&lt;volume&gt;46&lt;/volume&gt;&lt;number&gt;8&lt;/number&gt;&lt;dates&gt;&lt;year&gt;2011&lt;/year&gt;&lt;pub-dates&gt;&lt;date&gt;2011 (Epub 2011 Feb&lt;/date&gt;&lt;/pub-dates&gt;&lt;/dates&gt;&lt;isbn&gt;1532-2491&lt;/isbn&gt;&lt;accession-num&gt;MEDLINE:21345047&lt;/accession-num&gt;&lt;urls&gt;&lt;related-urls&gt;&lt;url&gt;&amp;lt;Go to ISI&amp;gt;://MEDLINE:21345047&lt;/url&gt;&lt;/related-urls&gt;&lt;/urls&gt;&lt;custom1&gt;Accept&lt;/custom1&gt;&lt;custom2&gt;Accept&lt;/custom2&gt;&lt;electronic-resource-num&gt;10.3109/10826084.2011.552933&lt;/electronic-resource-num&gt;&lt;remote-database-name&gt;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(183)</w:t>
            </w:r>
            <w:r>
              <w:rPr>
                <w:rFonts w:eastAsia="Times New Roman" w:cs="Times New Roman"/>
                <w:color w:val="000000"/>
                <w:sz w:val="18"/>
                <w:szCs w:val="18"/>
                <w:lang w:eastAsia="en-AU"/>
              </w:rPr>
              <w:fldChar w:fldCharType="end"/>
            </w:r>
          </w:p>
        </w:tc>
        <w:tc>
          <w:tcPr>
            <w:tcW w:w="1278" w:type="dxa"/>
          </w:tcPr>
          <w:p w14:paraId="7519ED47"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USA</w:t>
            </w:r>
          </w:p>
        </w:tc>
        <w:tc>
          <w:tcPr>
            <w:tcW w:w="1237" w:type="dxa"/>
          </w:tcPr>
          <w:p w14:paraId="7EB0A697"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underage use of, exposure to and</w:t>
            </w:r>
            <w:r>
              <w:rPr>
                <w:color w:val="000000"/>
                <w:sz w:val="18"/>
                <w:szCs w:val="18"/>
              </w:rPr>
              <w:t>/</w:t>
            </w:r>
            <w:r w:rsidRPr="00027ACF">
              <w:rPr>
                <w:color w:val="000000"/>
                <w:sz w:val="18"/>
                <w:szCs w:val="18"/>
              </w:rPr>
              <w:t>or access to alcohol</w:t>
            </w:r>
          </w:p>
        </w:tc>
        <w:tc>
          <w:tcPr>
            <w:tcW w:w="4110" w:type="dxa"/>
          </w:tcPr>
          <w:p w14:paraId="59F3DAFA"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Multi-level models were used to examine the associations between density and adolescent drinking over time.</w:t>
            </w:r>
          </w:p>
        </w:tc>
        <w:tc>
          <w:tcPr>
            <w:tcW w:w="3261" w:type="dxa"/>
          </w:tcPr>
          <w:p w14:paraId="7B2486DA"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Students in high off-premise density areas had lower initial prevalence of drinking but were more likely to initiate in the waves following baseline.</w:t>
            </w:r>
          </w:p>
        </w:tc>
        <w:tc>
          <w:tcPr>
            <w:tcW w:w="2976" w:type="dxa"/>
          </w:tcPr>
          <w:p w14:paraId="435657D3"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Neighbourhood level variables captured at one point in time only. Some bias due to attrition likely.</w:t>
            </w:r>
          </w:p>
        </w:tc>
      </w:tr>
      <w:tr w:rsidR="00BF208C" w:rsidRPr="00027ACF" w14:paraId="27BD8DAB" w14:textId="77777777" w:rsidTr="00596BD5">
        <w:trPr>
          <w:trHeight w:val="760"/>
        </w:trPr>
        <w:tc>
          <w:tcPr>
            <w:cnfStyle w:val="001000000000" w:firstRow="0" w:lastRow="0" w:firstColumn="1" w:lastColumn="0" w:oddVBand="0" w:evenVBand="0" w:oddHBand="0" w:evenHBand="0" w:firstRowFirstColumn="0" w:firstRowLastColumn="0" w:lastRowFirstColumn="0" w:lastRowLastColumn="0"/>
            <w:tcW w:w="1313" w:type="dxa"/>
            <w:hideMark/>
          </w:tcPr>
          <w:p w14:paraId="19FA1C00" w14:textId="77777777" w:rsidR="00BF208C" w:rsidRPr="00027ACF" w:rsidRDefault="00BF208C" w:rsidP="006535F5">
            <w:pPr>
              <w:spacing w:after="120"/>
              <w:rPr>
                <w:rFonts w:eastAsia="Times New Roman" w:cs="Times New Roman"/>
                <w:color w:val="000000"/>
                <w:sz w:val="18"/>
                <w:szCs w:val="18"/>
                <w:highlight w:val="yellow"/>
                <w:lang w:eastAsia="en-AU"/>
              </w:rPr>
            </w:pPr>
            <w:r w:rsidRPr="00D612E5">
              <w:rPr>
                <w:rFonts w:eastAsia="Times New Roman" w:cs="Times New Roman"/>
                <w:color w:val="000000"/>
                <w:sz w:val="18"/>
                <w:szCs w:val="18"/>
                <w:lang w:eastAsia="en-AU"/>
              </w:rPr>
              <w:t>Stockwell et al 2009</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6535F5">
              <w:rPr>
                <w:rFonts w:eastAsia="Times New Roman" w:cs="Times New Roman"/>
                <w:color w:val="000000"/>
                <w:sz w:val="18"/>
                <w:szCs w:val="18"/>
                <w:lang w:eastAsia="en-AU"/>
              </w:rPr>
              <w:instrText xml:space="preserve"> ADDIN EN.CITE &lt;EndNote&gt;&lt;Cite&gt;&lt;Author&gt;Stockwell&lt;/Author&gt;&lt;Year&gt;2009&lt;/Year&gt;&lt;RecNum&gt;113&lt;/RecNum&gt;&lt;DisplayText&gt;(75)&lt;/DisplayText&gt;&lt;record&gt;&lt;rec-number&gt;113&lt;/rec-number&gt;&lt;foreign-keys&gt;&lt;key app="EN" db-id="avr05stv7arzs9erswtvftvb5xwz5ew2prxr" timestamp="1489632537"&gt;113&lt;/key&gt;&lt;/foreign-keys&gt;&lt;ref-type name="Journal Article"&gt;17&lt;/ref-type&gt;&lt;contributors&gt;&lt;authors&gt;&lt;author&gt;Stockwell, Tim&lt;/author&gt;&lt;author&gt;Zhao, Jinhui&lt;/author&gt;&lt;author&gt;Macdonald, Scott&lt;/author&gt;&lt;author&gt;Pakula, Basia&lt;/author&gt;&lt;author&gt;Gruenewald, Paul&lt;/author&gt;&lt;author&gt;Holder, Harold&lt;/author&gt;&lt;/authors&gt;&lt;/contributors&gt;&lt;titles&gt;&lt;title&gt;Changes in per capita alcohol sales during the partial privatization of British Columbia&amp;apos;s retail alcohol monopoly 2003-2008: a multi-level local area analysis&lt;/title&gt;&lt;secondary-title&gt;Addiction (Abingdon, England)&lt;/secondary-title&gt;&lt;/titles&gt;&lt;periodical&gt;&lt;full-title&gt;Addiction (Abingdon, England)&lt;/full-title&gt;&lt;/periodical&gt;&lt;pages&gt;1827-36&lt;/pages&gt;&lt;volume&gt;104&lt;/volume&gt;&lt;number&gt;11&lt;/number&gt;&lt;dates&gt;&lt;year&gt;2009&lt;/year&gt;&lt;pub-dates&gt;&lt;date&gt;2009 Nov (Epub 2009 Aug&lt;/date&gt;&lt;/pub-dates&gt;&lt;/dates&gt;&lt;isbn&gt;1360-0443&lt;/isbn&gt;&lt;accession-num&gt;MEDLINE:19681801&lt;/accession-num&gt;&lt;urls&gt;&lt;related-urls&gt;&lt;url&gt;&amp;lt;Go to ISI&amp;gt;://MEDLINE:19681801&lt;/url&gt;&lt;url&gt;http://onlinelibrary.wiley.com/store/10.1111/j.1360-0443.2009.02658.x/asset/j.1360-0443.2009.02658.x.pdf?v=1&amp;amp;t=iiim0iwa&amp;amp;s=b5b76fd5694e580a451e43f641638d58b0902d66&lt;/url&gt;&lt;/related-urls&gt;&lt;/urls&gt;&lt;custom1&gt;Reject&lt;/custom1&gt;&lt;custom2&gt;Accept&lt;/custom2&gt;&lt;custom6&gt;Accept (sales as outcome?)&lt;/custom6&gt;&lt;electronic-resource-num&gt;10.1111/j.1360-0443.2009.02658.x&lt;/electronic-resource-num&gt;&lt;remote-database-name&gt;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6535F5">
              <w:rPr>
                <w:rFonts w:eastAsia="Times New Roman" w:cs="Times New Roman"/>
                <w:noProof/>
                <w:color w:val="000000"/>
                <w:sz w:val="18"/>
                <w:szCs w:val="18"/>
                <w:lang w:eastAsia="en-AU"/>
              </w:rPr>
              <w:t>(75)</w:t>
            </w:r>
            <w:r>
              <w:rPr>
                <w:rFonts w:eastAsia="Times New Roman" w:cs="Times New Roman"/>
                <w:color w:val="000000"/>
                <w:sz w:val="18"/>
                <w:szCs w:val="18"/>
                <w:lang w:eastAsia="en-AU"/>
              </w:rPr>
              <w:fldChar w:fldCharType="end"/>
            </w:r>
          </w:p>
        </w:tc>
        <w:tc>
          <w:tcPr>
            <w:tcW w:w="1278" w:type="dxa"/>
          </w:tcPr>
          <w:p w14:paraId="2B10EA1E"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British Columbia, Canada</w:t>
            </w:r>
          </w:p>
        </w:tc>
        <w:tc>
          <w:tcPr>
            <w:tcW w:w="1237" w:type="dxa"/>
          </w:tcPr>
          <w:p w14:paraId="42F24AA1"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Sales</w:t>
            </w:r>
          </w:p>
        </w:tc>
        <w:tc>
          <w:tcPr>
            <w:tcW w:w="4110" w:type="dxa"/>
          </w:tcPr>
          <w:p w14:paraId="6425D223"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rFonts w:eastAsia="Times New Roman" w:cs="Times New Roman"/>
                <w:color w:val="000000"/>
                <w:sz w:val="18"/>
                <w:szCs w:val="18"/>
                <w:lang w:eastAsia="en-AU"/>
              </w:rPr>
              <w:t>Panel study examining the effects of effects of changes in outlet density</w:t>
            </w:r>
            <w:r>
              <w:rPr>
                <w:rFonts w:eastAsia="Times New Roman" w:cs="Times New Roman"/>
                <w:color w:val="000000"/>
                <w:sz w:val="18"/>
                <w:szCs w:val="18"/>
                <w:lang w:eastAsia="en-AU"/>
              </w:rPr>
              <w:t xml:space="preserve"> on consumption</w:t>
            </w:r>
            <w:r w:rsidRPr="004C4ECF">
              <w:rPr>
                <w:rFonts w:eastAsia="Times New Roman" w:cs="Times New Roman"/>
                <w:color w:val="000000"/>
                <w:sz w:val="18"/>
                <w:szCs w:val="18"/>
                <w:lang w:eastAsia="en-AU"/>
              </w:rPr>
              <w:t xml:space="preserve">, specifically in changes in the proportion of off-premise outlets in private rather than government ownership over four years across 89 local health </w:t>
            </w:r>
            <w:r w:rsidRPr="004C4ECF">
              <w:rPr>
                <w:rFonts w:eastAsia="Times New Roman" w:cs="Times New Roman"/>
                <w:color w:val="000000"/>
                <w:sz w:val="18"/>
                <w:szCs w:val="18"/>
                <w:lang w:eastAsia="en-AU"/>
              </w:rPr>
              <w:lastRenderedPageBreak/>
              <w:t>areas. Multi-level regression.</w:t>
            </w:r>
          </w:p>
        </w:tc>
        <w:tc>
          <w:tcPr>
            <w:tcW w:w="3261" w:type="dxa"/>
          </w:tcPr>
          <w:p w14:paraId="19FB65C7"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lastRenderedPageBreak/>
              <w:t>Private stores significantly associated with increased sales (all beverages). Government stores significantly associated with decreased sales.</w:t>
            </w:r>
          </w:p>
        </w:tc>
        <w:tc>
          <w:tcPr>
            <w:tcW w:w="2976" w:type="dxa"/>
          </w:tcPr>
          <w:p w14:paraId="5C7C4DB2"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Broad geographic areas. Very specific policy context of privatisation that is less relevant in Australia. </w:t>
            </w:r>
          </w:p>
        </w:tc>
      </w:tr>
      <w:tr w:rsidR="00BF208C" w:rsidRPr="00027ACF" w14:paraId="52FC65BA" w14:textId="77777777" w:rsidTr="00596BD5">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1313" w:type="dxa"/>
            <w:hideMark/>
          </w:tcPr>
          <w:p w14:paraId="2DF09118"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Stockwell et al 2011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&lt;EndNote&gt;&lt;Cite&gt;&lt;Author&gt;Stockwell&lt;/Author&gt;&lt;Year&gt;2011&lt;/Year&gt;&lt;RecNum&gt;114&lt;/RecNum&gt;&lt;DisplayText&gt;(123)&lt;/DisplayText&gt;&lt;record&gt;&lt;rec-number&gt;114&lt;/rec-number&gt;&lt;foreign-keys&gt;&lt;key app="EN" db-id="avr05stv7arzs9erswtvftvb5xwz5ew2prxr" timestamp="1489632537"&gt;114&lt;/key&gt;&lt;/foreign-keys&gt;&lt;ref-type name="Journal Article"&gt;17&lt;/ref-type&gt;&lt;contributors&gt;&lt;authors&gt;&lt;author&gt;Stockwell, Tim&lt;/author&gt;&lt;author&gt;Zhao, Jinhui&lt;/author&gt;&lt;author&gt;Macdonald, Scott&lt;/author&gt;&lt;author&gt;Vallance, Kate&lt;/author&gt;&lt;author&gt;Gruenewald, Paul&lt;/author&gt;&lt;author&gt;Ponicki, William&lt;/author&gt;&lt;author&gt;Holder, Harold&lt;/author&gt;&lt;author&gt;Treno, Andrew&lt;/author&gt;&lt;/authors&gt;&lt;/contributors&gt;&lt;titles&gt;&lt;title&gt;Impact on alcohol-related mortality of a rapid rise in the density of private liquor outlets in British Columbia: a local area multi-level analysis&lt;/title&gt;&lt;secondary-title&gt;Addiction (Abingdon, England)&lt;/secondary-title&gt;&lt;/titles&gt;&lt;periodical&gt;&lt;full-title&gt;Addiction (Abingdon, England)&lt;/full-title&gt;&lt;/periodical&gt;&lt;pages&gt;768-76&lt;/pages&gt;&lt;volume&gt;106&lt;/volume&gt;&lt;number&gt;4&lt;/number&gt;&lt;dates&gt;&lt;year&gt;2011&lt;/year&gt;&lt;pub-dates&gt;&lt;date&gt;2011 Apr (Epub 2011 Jan&lt;/date&gt;&lt;/pub-dates&gt;&lt;/dates&gt;&lt;isbn&gt;1360-0443&lt;/isbn&gt;&lt;accession-num&gt;MEDLINE:21244541&lt;/accession-num&gt;&lt;urls&gt;&lt;related-urls&gt;&lt;url&gt;&amp;lt;Go to ISI&amp;gt;://MEDLINE:21244541&lt;/url&gt;&lt;url&gt;http://onlinelibrary.wiley.com/store/10.1111/j.1360-0443.2010.03331.x/asset/j.1360-0443.2010.03331.x.pdf?v=1&amp;amp;t=iiimc7pu&amp;amp;s=aac31ec6464bd9217e41dc8ff1a4d48bae6c3292&lt;/url&gt;&lt;/related-urls&gt;&lt;/urls&gt;&lt;custom1&gt;Accept&lt;/custom1&gt;&lt;custom2&gt;Accept&lt;/custom2&gt;&lt;electronic-resource-num&gt;10.1111/j.1360-0443.2010.03331.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(123)</w:t>
            </w:r>
            <w:r>
              <w:rPr>
                <w:rFonts w:eastAsia="Times New Roman" w:cs="Times New Roman"/>
                <w:color w:val="000000"/>
                <w:sz w:val="18"/>
                <w:szCs w:val="18"/>
                <w:lang w:eastAsia="en-AU"/>
              </w:rPr>
              <w:fldChar w:fldCharType="end"/>
            </w:r>
          </w:p>
        </w:tc>
        <w:tc>
          <w:tcPr>
            <w:tcW w:w="1278" w:type="dxa"/>
          </w:tcPr>
          <w:p w14:paraId="00FB1380"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British Columbia, Canada</w:t>
            </w:r>
          </w:p>
        </w:tc>
        <w:tc>
          <w:tcPr>
            <w:tcW w:w="1237" w:type="dxa"/>
          </w:tcPr>
          <w:p w14:paraId="3B27B771"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Alcohol-related deaths</w:t>
            </w:r>
          </w:p>
        </w:tc>
        <w:tc>
          <w:tcPr>
            <w:tcW w:w="4110" w:type="dxa"/>
          </w:tcPr>
          <w:p w14:paraId="7DB54EC1"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association of density of annual liquor outlets and alcohol-related deaths over 6 years for 89 local areas.</w:t>
            </w:r>
          </w:p>
        </w:tc>
        <w:tc>
          <w:tcPr>
            <w:tcW w:w="3261" w:type="dxa"/>
          </w:tcPr>
          <w:p w14:paraId="2F9B2C37"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Off-premise outlets and bars have a positive association with population rates of alcohol-related deaths. Government stores have an inverse relationship with mortality.</w:t>
            </w:r>
          </w:p>
        </w:tc>
        <w:tc>
          <w:tcPr>
            <w:tcW w:w="2976" w:type="dxa"/>
          </w:tcPr>
          <w:p w14:paraId="6EFBF53F"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Broad geographic areas. Very specific policy context of privatisation that is less relevant in Australia.</w:t>
            </w:r>
          </w:p>
        </w:tc>
      </w:tr>
      <w:tr w:rsidR="00BF208C" w:rsidRPr="00027ACF" w14:paraId="5F69AE4A" w14:textId="77777777" w:rsidTr="00596BD5">
        <w:trPr>
          <w:trHeight w:val="1100"/>
        </w:trPr>
        <w:tc>
          <w:tcPr>
            <w:cnfStyle w:val="001000000000" w:firstRow="0" w:lastRow="0" w:firstColumn="1" w:lastColumn="0" w:oddVBand="0" w:evenVBand="0" w:oddHBand="0" w:evenHBand="0" w:firstRowFirstColumn="0" w:firstRowLastColumn="0" w:lastRowFirstColumn="0" w:lastRowLastColumn="0"/>
            <w:tcW w:w="1313" w:type="dxa"/>
            <w:hideMark/>
          </w:tcPr>
          <w:p w14:paraId="37D76384"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Stockwell et al 2015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&lt;EndNote&gt;&lt;Cite&gt;&lt;Author&gt;Stockwell&lt;/Author&gt;&lt;Year&gt;2015&lt;/Year&gt;&lt;RecNum&gt;115&lt;/RecNum&gt;&lt;DisplayText&gt;(112)&lt;/DisplayText&gt;&lt;record&gt;&lt;rec-number&gt;115&lt;/rec-number&gt;&lt;foreign-keys&gt;&lt;key app="EN" db-id="avr05stv7arzs9erswtvftvb5xwz5ew2prxr" timestamp="1489632538"&gt;115&lt;/key&gt;&lt;/foreign-keys&gt;&lt;ref-type name="Journal Article"&gt;17&lt;/ref-type&gt;&lt;contributors&gt;&lt;authors&gt;&lt;author&gt;Stockwell, Tim&lt;/author&gt;&lt;author&gt;Zhao, Jinhui&lt;/author&gt;&lt;author&gt;Marzell, Miesha&lt;/author&gt;&lt;author&gt;Gruenewald, Paul J.&lt;/author&gt;&lt;author&gt;Macdonald, Scott&lt;/author&gt;&lt;author&gt;Ponicki, William R.&lt;/author&gt;&lt;author&gt;Martin, Gina&lt;/author&gt;&lt;/authors&gt;&lt;/contributors&gt;&lt;titles&gt;&lt;title&gt;Relationships Between Minimum Alcohol Pricing and Crime During the Partial Privatization of a Canadian Government Alcohol Monopoly&lt;/title&gt;&lt;secondary-title&gt;Journal of studies on alcohol and drugs&lt;/secondary-title&gt;&lt;/titles&gt;&lt;periodical&gt;&lt;full-title&gt;Journal of studies on alcohol and drugs&lt;/full-title&gt;&lt;/periodical&gt;&lt;pages&gt;628-34&lt;/pages&gt;&lt;volume&gt;76&lt;/volume&gt;&lt;number&gt;4&lt;/number&gt;&lt;dates&gt;&lt;year&gt;2015&lt;/year&gt;&lt;pub-dates&gt;&lt;date&gt;2015&lt;/date&gt;&lt;/pub-dates&gt;&lt;/dates&gt;&lt;isbn&gt;1938-4114&lt;/isbn&gt;&lt;accession-num&gt;MEDLINE:26098040&lt;/accession-num&gt;&lt;urls&gt;&lt;related-urls&gt;&lt;url&gt;&amp;lt;Go to ISI&amp;gt;://MEDLINE:26098040&lt;/url&gt;&lt;/related-urls&gt;&lt;/urls&gt;&lt;custom1&gt;Reject&lt;/custom1&gt;&lt;custom2&gt;Accept&lt;/custom2&gt;&lt;custom3&gt;Accept&lt;/custom3&gt;&lt;custom6&gt;Accept&lt;/custom6&gt;&lt;remote-database-name&gt;MEDLINE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(112)</w:t>
            </w:r>
            <w:r>
              <w:rPr>
                <w:rFonts w:eastAsia="Times New Roman" w:cs="Times New Roman"/>
                <w:color w:val="000000"/>
                <w:sz w:val="18"/>
                <w:szCs w:val="18"/>
                <w:lang w:eastAsia="en-AU"/>
              </w:rPr>
              <w:fldChar w:fldCharType="end"/>
            </w:r>
          </w:p>
        </w:tc>
        <w:tc>
          <w:tcPr>
            <w:tcW w:w="1278" w:type="dxa"/>
          </w:tcPr>
          <w:p w14:paraId="5D119BB7"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British Columbia, Canada</w:t>
            </w:r>
          </w:p>
        </w:tc>
        <w:tc>
          <w:tcPr>
            <w:tcW w:w="1237" w:type="dxa"/>
          </w:tcPr>
          <w:p w14:paraId="078F9061"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Crime &amp; Motor vehicle crashes and drink driving</w:t>
            </w:r>
          </w:p>
        </w:tc>
        <w:tc>
          <w:tcPr>
            <w:tcW w:w="4110" w:type="dxa"/>
          </w:tcPr>
          <w:p w14:paraId="29A28500"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Longitudinal ecological study examining the independent effects of density and minimum pricing on crime across 89 local areas between 2002 and 2010, controlling for confounding variables. Mixed models.</w:t>
            </w:r>
          </w:p>
        </w:tc>
        <w:tc>
          <w:tcPr>
            <w:tcW w:w="3261" w:type="dxa"/>
          </w:tcPr>
          <w:p w14:paraId="5AD50779"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Private stores significantly associated with increased sales (all beverages). Government stores significantly associated with decreased sales.</w:t>
            </w:r>
          </w:p>
        </w:tc>
        <w:tc>
          <w:tcPr>
            <w:tcW w:w="2976" w:type="dxa"/>
          </w:tcPr>
          <w:p w14:paraId="398C88D2"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Broad geographic areas. Very specific policy context of privatisation that is less relevant in Australia.</w:t>
            </w:r>
          </w:p>
        </w:tc>
      </w:tr>
      <w:tr w:rsidR="00BF208C" w:rsidRPr="00027ACF" w14:paraId="5A80BEA1" w14:textId="77777777" w:rsidTr="00596BD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313" w:type="dxa"/>
            <w:hideMark/>
          </w:tcPr>
          <w:p w14:paraId="74502A17"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Stockwell et al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&lt;EndNote&gt;&lt;Cite&gt;&lt;Author&gt;Stockwell&lt;/Author&gt;&lt;Year&gt;2013&lt;/Year&gt;&lt;RecNum&gt;116&lt;/RecNum&gt;&lt;DisplayText&gt;(122)&lt;/DisplayText&gt;&lt;record&gt;&lt;rec-number&gt;116&lt;/rec-number&gt;&lt;foreign-keys&gt;&lt;key app="EN" db-id="avr05stv7arzs9erswtvftvb5xwz5ew2prxr" timestamp="1489632539"&gt;116&lt;/key&gt;&lt;/foreign-keys&gt;&lt;ref-type name="Journal Article"&gt;17&lt;/ref-type&gt;&lt;contributors&gt;&lt;authors&gt;&lt;author&gt;Stockwell, Tim&lt;/author&gt;&lt;author&gt;Zhao, Jinhui&lt;/author&gt;&lt;author&gt;Martin, Gina&lt;/author&gt;&lt;author&gt;Macdonald, Scott&lt;/author&gt;&lt;author&gt;Vallance, Kate&lt;/author&gt;&lt;author&gt;Treno, Andrew&lt;/author&gt;&lt;author&gt;Ponicki, William&lt;/author&gt;&lt;author&gt;Tu, Andrew&lt;/author&gt;&lt;author&gt;Buxton, Jane&lt;/author&gt;&lt;/authors&gt;&lt;/contributors&gt;&lt;titles&gt;&lt;title&gt;Minimum alcohol prices and outlet densities in British Columbia, Canada: estimated impacts on alcohol-attributable hospital admissions&lt;/title&gt;&lt;secondary-title&gt;American journal of public health&lt;/secondary-title&gt;&lt;/titles&gt;&lt;periodical&gt;&lt;full-title&gt;American journal of public health&lt;/full-title&gt;&lt;/periodical&gt;&lt;pages&gt;2014-2020&lt;/pages&gt;&lt;volume&gt;103&lt;/volume&gt;&lt;number&gt;11&lt;/number&gt;&lt;dates&gt;&lt;year&gt;2013&lt;/year&gt;&lt;/dates&gt;&lt;isbn&gt;1541-0048&lt;/isbn&gt;&lt;urls&gt;&lt;/urls&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(122)</w:t>
            </w:r>
            <w:r>
              <w:rPr>
                <w:rFonts w:eastAsia="Times New Roman" w:cs="Times New Roman"/>
                <w:color w:val="000000"/>
                <w:sz w:val="18"/>
                <w:szCs w:val="18"/>
                <w:lang w:eastAsia="en-AU"/>
              </w:rPr>
              <w:fldChar w:fldCharType="end"/>
            </w:r>
          </w:p>
        </w:tc>
        <w:tc>
          <w:tcPr>
            <w:tcW w:w="1278" w:type="dxa"/>
          </w:tcPr>
          <w:p w14:paraId="426BB30F"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British Columbia, Canada</w:t>
            </w:r>
          </w:p>
        </w:tc>
        <w:tc>
          <w:tcPr>
            <w:tcW w:w="1237" w:type="dxa"/>
          </w:tcPr>
          <w:p w14:paraId="38C12649"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A</w:t>
            </w:r>
            <w:r w:rsidRPr="00027ACF">
              <w:rPr>
                <w:color w:val="000000"/>
                <w:sz w:val="18"/>
                <w:szCs w:val="18"/>
              </w:rPr>
              <w:t>lcohol-related morbidity</w:t>
            </w:r>
          </w:p>
        </w:tc>
        <w:tc>
          <w:tcPr>
            <w:tcW w:w="4110" w:type="dxa"/>
          </w:tcPr>
          <w:p w14:paraId="64E67E35"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assessing the association between density (and price) and hospital admission rates. Mixed models across 89 local health regions.</w:t>
            </w:r>
          </w:p>
        </w:tc>
        <w:tc>
          <w:tcPr>
            <w:tcW w:w="3261" w:type="dxa"/>
          </w:tcPr>
          <w:p w14:paraId="7984A03A"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Private off-premise outlet density positively associated with hospital admission rates over time.</w:t>
            </w:r>
          </w:p>
        </w:tc>
        <w:tc>
          <w:tcPr>
            <w:tcW w:w="2976" w:type="dxa"/>
          </w:tcPr>
          <w:p w14:paraId="7003BD44"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Broad geographic areas. Very specific policy context of privatisation that is less relevant in Australia.</w:t>
            </w:r>
          </w:p>
        </w:tc>
      </w:tr>
      <w:tr w:rsidR="00BF208C" w:rsidRPr="00027ACF" w14:paraId="11907DD9" w14:textId="77777777" w:rsidTr="00596BD5">
        <w:trPr>
          <w:trHeight w:val="796"/>
        </w:trPr>
        <w:tc>
          <w:tcPr>
            <w:cnfStyle w:val="001000000000" w:firstRow="0" w:lastRow="0" w:firstColumn="1" w:lastColumn="0" w:oddVBand="0" w:evenVBand="0" w:oddHBand="0" w:evenHBand="0" w:firstRowFirstColumn="0" w:firstRowLastColumn="0" w:lastRowFirstColumn="0" w:lastRowLastColumn="0"/>
            <w:tcW w:w="1313" w:type="dxa"/>
          </w:tcPr>
          <w:p w14:paraId="181E1A1B"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Tang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&lt;EndNote&gt;&lt;Cite&gt;&lt;Author&gt;Tang&lt;/Author&gt;&lt;Year&gt;2013&lt;/Year&gt;&lt;RecNum&gt;117&lt;/RecNum&gt;&lt;DisplayText&gt;(184)&lt;/DisplayText&gt;&lt;record&gt;&lt;rec-number&gt;117&lt;/rec-number&gt;&lt;foreign-keys&gt;&lt;key app="EN" db-id="avr05stv7arzs9erswtvftvb5xwz5ew2prxr" timestamp="1489632540"&gt;117&lt;/key&gt;&lt;/foreign-keys&gt;&lt;ref-type name="Journal Article"&gt;17&lt;/ref-type&gt;&lt;contributors&gt;&lt;authors&gt;&lt;author&gt;Tang, M. C.&lt;/author&gt;&lt;/authors&gt;&lt;/contributors&gt;&lt;titles&gt;&lt;title&gt;The Multitude of Alehouses: The Effects of Alcohol Outlet Density on Highway Safety&lt;/title&gt;&lt;secondary-title&gt;B E Journal of Economic Analysis &amp;amp; Policy&lt;/secondary-title&gt;&lt;/titles&gt;&lt;periodical&gt;&lt;full-title&gt;B E Journal of Economic Analysis &amp;amp; Policy&lt;/full-title&gt;&lt;/periodical&gt;&lt;pages&gt;1023-1050&lt;/pages&gt;&lt;volume&gt;13&lt;/volume&gt;&lt;number&gt;2&lt;/number&gt;&lt;dates&gt;&lt;year&gt;2013&lt;/year&gt;&lt;/dates&gt;&lt;isbn&gt;1935-1682&lt;/isbn&gt;&lt;accession-num&gt;WOS:000340291900018&lt;/accession-num&gt;&lt;urls&gt;&lt;related-urls&gt;&lt;url&gt;&amp;lt;Go to ISI&amp;gt;://WOS:000340291900018&lt;/url&gt;&lt;url&gt;http://www.ncbi.nlm.nih.gov/pmc/articles/PMC4180599/pdf/nihms-464289.pdf&lt;/url&gt;&lt;/related-urls&gt;&lt;/urls&gt;&lt;custom1&gt;Accept&lt;/custom1&gt;&lt;custom2&gt;Accept&lt;/custom2&gt;&lt;electronic-resource-num&gt;10.1515/bejeap-2012-0051&lt;/electronic-resource-num&gt;&lt;remote-database-name&gt; Core Collection (WoS) - 14 DEC 2015  Core Collection - 14 DEC 2015&amp;#xD;&lt;/remote-database-name&gt;&lt;/record&gt;&lt;/Cite&gt;&lt;/EndNote&gt;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(184)</w:t>
            </w:r>
            <w:r>
              <w:rPr>
                <w:rFonts w:eastAsia="Times New Roman" w:cs="Times New Roman"/>
                <w:color w:val="000000"/>
                <w:sz w:val="18"/>
                <w:szCs w:val="18"/>
                <w:lang w:eastAsia="en-AU"/>
              </w:rPr>
              <w:fldChar w:fldCharType="end"/>
            </w:r>
          </w:p>
        </w:tc>
        <w:tc>
          <w:tcPr>
            <w:tcW w:w="1278" w:type="dxa"/>
          </w:tcPr>
          <w:p w14:paraId="55DC3BB3"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27ACF">
              <w:rPr>
                <w:color w:val="000000"/>
                <w:sz w:val="18"/>
                <w:szCs w:val="18"/>
              </w:rPr>
              <w:t>Texas, USA</w:t>
            </w:r>
          </w:p>
          <w:p w14:paraId="7CEB1D36"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Pr>
          <w:p w14:paraId="62CCA2FE"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27ACF">
              <w:rPr>
                <w:color w:val="000000"/>
                <w:sz w:val="18"/>
                <w:szCs w:val="18"/>
              </w:rPr>
              <w:t xml:space="preserve">Motor vehicle crashes </w:t>
            </w:r>
            <w:r>
              <w:rPr>
                <w:color w:val="000000"/>
                <w:sz w:val="18"/>
                <w:szCs w:val="18"/>
              </w:rPr>
              <w:t>&amp;</w:t>
            </w:r>
            <w:r w:rsidRPr="00027ACF">
              <w:rPr>
                <w:color w:val="000000"/>
                <w:sz w:val="18"/>
                <w:szCs w:val="18"/>
              </w:rPr>
              <w:t xml:space="preserve"> drink driving</w:t>
            </w:r>
          </w:p>
        </w:tc>
        <w:tc>
          <w:tcPr>
            <w:tcW w:w="4110" w:type="dxa"/>
          </w:tcPr>
          <w:p w14:paraId="5F95C635"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association of alcohol o</w:t>
            </w:r>
            <w:r>
              <w:rPr>
                <w:rFonts w:eastAsia="Times New Roman" w:cs="Times New Roman"/>
                <w:color w:val="000000"/>
                <w:sz w:val="18"/>
                <w:szCs w:val="18"/>
                <w:lang w:eastAsia="en-AU"/>
              </w:rPr>
              <w:t>utlet density on highway safety, controlling for local trends and alcohol sales.</w:t>
            </w:r>
          </w:p>
        </w:tc>
        <w:tc>
          <w:tcPr>
            <w:tcW w:w="3261" w:type="dxa"/>
          </w:tcPr>
          <w:p w14:paraId="0FE1DA97"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Outlets are negatively correlated with </w:t>
            </w:r>
            <w:r w:rsidRPr="00027ACF">
              <w:rPr>
                <w:rFonts w:cs="Segoe UI"/>
                <w:sz w:val="18"/>
                <w:szCs w:val="18"/>
              </w:rPr>
              <w:t>alcohol-related traffic accidents and arrests for driving under the influence (DUI)</w:t>
            </w:r>
            <w:r w:rsidRPr="00027ACF">
              <w:rPr>
                <w:rFonts w:eastAsia="Times New Roman" w:cs="Times New Roman"/>
                <w:color w:val="000000"/>
                <w:sz w:val="18"/>
                <w:szCs w:val="18"/>
                <w:lang w:eastAsia="en-AU"/>
              </w:rPr>
              <w:t>.</w:t>
            </w:r>
          </w:p>
        </w:tc>
        <w:tc>
          <w:tcPr>
            <w:tcW w:w="2976" w:type="dxa"/>
          </w:tcPr>
          <w:p w14:paraId="668B8594"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No data on traffic flows included.</w:t>
            </w:r>
          </w:p>
        </w:tc>
      </w:tr>
      <w:tr w:rsidR="00BF208C" w:rsidRPr="00027ACF" w14:paraId="409BFCD8" w14:textId="77777777" w:rsidTr="00596BD5">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1313" w:type="dxa"/>
            <w:hideMark/>
          </w:tcPr>
          <w:p w14:paraId="6F38A3B4"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Theall et al 2009b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&lt;EndNote&gt;&lt;Cite&gt;&lt;Author&gt;Theall&lt;/Author&gt;&lt;Year&gt;2009&lt;/Year&gt;&lt;RecNum&gt;118&lt;/RecNum&gt;&lt;DisplayText&gt;(136)&lt;/DisplayText&gt;&lt;record&gt;&lt;rec-number&gt;118&lt;/rec-number&gt;&lt;foreign-keys&gt;&lt;key app="EN" db-id="avr05stv7arzs9erswtvftvb5xwz5ew2prxr" timestamp="1489632541"&gt;118&lt;/key&gt;&lt;/foreign-keys&gt;&lt;ref-type name="Journal Article"&gt;17&lt;/ref-type&gt;&lt;contributors&gt;&lt;authors&gt;&lt;author&gt;Theall, Katherine P.&lt;/author&gt;&lt;author&gt;Scribner, Richard&lt;/author&gt;&lt;author&gt;Ghosh-Dastidar, Bonnie&lt;/author&gt;&lt;author&gt;Cohen, Deborah&lt;/author&gt;&lt;author&gt;Mason, Karen&lt;/author&gt;&lt;author&gt;Simonsen, Neal&lt;/author&gt;&lt;/authors&gt;&lt;/contributors&gt;&lt;titles&gt;&lt;title&gt;Neighbourhood alcohol availability and gonorrhea rates: impact of social capital&lt;/title&gt;&lt;secondary-title&gt;Geospatial health&lt;/secondary-title&gt;&lt;/titles&gt;&lt;periodical&gt;&lt;full-title&gt;Geospatial health&lt;/full-title&gt;&lt;/periodical&gt;&lt;pages&gt;241-55&lt;/pages&gt;&lt;volume&gt;3&lt;/volume&gt;&lt;number&gt;2&lt;/number&gt;&lt;dates&gt;&lt;year&gt;2009&lt;/year&gt;&lt;pub-dates&gt;&lt;date&gt;2009&lt;/date&gt;&lt;/pub-dates&gt;&lt;/dates&gt;&lt;isbn&gt;1970-7096&lt;/isbn&gt;&lt;accession-num&gt;MEDLINE:19440966&lt;/accession-num&gt;&lt;urls&gt;&lt;related-urls&gt;&lt;url&gt;&amp;lt;Go to ISI&amp;gt;://MEDLINE:19440966&lt;/url&gt;&lt;/related-urls&gt;&lt;/urls&gt;&lt;custom1&gt;Reject&lt;/custom1&gt;&lt;custom2&gt;Accept&lt;/custom2&gt;&lt;custom6&gt;Accept&lt;/custom6&gt;&lt;remote-database-name&gt;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(136)</w:t>
            </w:r>
            <w:r>
              <w:rPr>
                <w:rFonts w:eastAsia="Times New Roman" w:cs="Times New Roman"/>
                <w:color w:val="000000"/>
                <w:sz w:val="18"/>
                <w:szCs w:val="18"/>
                <w:lang w:eastAsia="en-AU"/>
              </w:rPr>
              <w:fldChar w:fldCharType="end"/>
            </w:r>
          </w:p>
        </w:tc>
        <w:tc>
          <w:tcPr>
            <w:tcW w:w="1278" w:type="dxa"/>
          </w:tcPr>
          <w:p w14:paraId="6AED213B"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part of Los Angeles affected by 1992 riots, USA</w:t>
            </w:r>
          </w:p>
        </w:tc>
        <w:tc>
          <w:tcPr>
            <w:tcW w:w="1237" w:type="dxa"/>
          </w:tcPr>
          <w:p w14:paraId="2620C38E"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Sexual health</w:t>
            </w:r>
          </w:p>
        </w:tc>
        <w:tc>
          <w:tcPr>
            <w:tcW w:w="4110" w:type="dxa"/>
          </w:tcPr>
          <w:p w14:paraId="51FAE072"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Panel</w:t>
            </w:r>
            <w:r w:rsidRPr="00027ACF">
              <w:rPr>
                <w:rFonts w:eastAsia="Times New Roman" w:cs="Times New Roman"/>
                <w:color w:val="000000"/>
                <w:sz w:val="18"/>
                <w:szCs w:val="18"/>
                <w:lang w:eastAsia="en-AU"/>
              </w:rPr>
              <w:t xml:space="preserve"> study examining the association between social capital (% voting) and gonorrhoea rates and their mediating role on the impact of off-premise alcohol outlet surrenders on gonorrhoea rates over 6 years by 445 census tracks. Multi-level growth models.</w:t>
            </w:r>
          </w:p>
        </w:tc>
        <w:tc>
          <w:tcPr>
            <w:tcW w:w="3261" w:type="dxa"/>
          </w:tcPr>
          <w:p w14:paraId="208168A8"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Outlets were association with gonorrhoea rates (pre- and post-). Overtime, surrendering of outlets was associated with decreased gonorrhoea rates, tracks with increasing outlets experienced increased gonorrhoea rates. Adding social capital mediated the association.</w:t>
            </w:r>
          </w:p>
        </w:tc>
        <w:tc>
          <w:tcPr>
            <w:tcW w:w="2976" w:type="dxa"/>
          </w:tcPr>
          <w:p w14:paraId="1F98B672"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Very specific situation being studied. Likelihood that the 1992 Civil Unrest was related to other, unmeasured, community-level factors. Voting is an imprecise measure of social capital. Causality may operate in the opposite direction than proposed here.</w:t>
            </w:r>
          </w:p>
        </w:tc>
      </w:tr>
      <w:tr w:rsidR="00BF208C" w:rsidRPr="00027ACF" w14:paraId="21EB6495" w14:textId="77777777" w:rsidTr="00596BD5">
        <w:trPr>
          <w:trHeight w:val="1041"/>
        </w:trPr>
        <w:tc>
          <w:tcPr>
            <w:cnfStyle w:val="001000000000" w:firstRow="0" w:lastRow="0" w:firstColumn="1" w:lastColumn="0" w:oddVBand="0" w:evenVBand="0" w:oddHBand="0" w:evenHBand="0" w:firstRowFirstColumn="0" w:firstRowLastColumn="0" w:lastRowFirstColumn="0" w:lastRowLastColumn="0"/>
            <w:tcW w:w="1313" w:type="dxa"/>
            <w:hideMark/>
          </w:tcPr>
          <w:p w14:paraId="3B3FC49C"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Treno et al 2007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&lt;EndNote&gt;&lt;Cite&gt;&lt;Author&gt;Treno&lt;/Author&gt;&lt;Year&gt;2007&lt;/Year&gt;&lt;RecNum&gt;119&lt;/RecNum&gt;&lt;DisplayText&gt;(131)&lt;/DisplayText&gt;&lt;record&gt;&lt;rec-number&gt;119&lt;/rec-number&gt;&lt;foreign-keys&gt;&lt;key app="EN" db-id="avr05stv7arzs9erswtvftvb5xwz5ew2prxr" timestamp="1489632542"&gt;119&lt;/key&gt;&lt;/foreign-keys&gt;&lt;ref-type name="Journal Article"&gt;17&lt;/ref-type&gt;&lt;contributors&gt;&lt;authors&gt;&lt;author&gt;Treno, Andrew J.&lt;/author&gt;&lt;author&gt;Johnson, Fred W.&lt;/author&gt;&lt;author&gt;Remer, Lillian G.&lt;/author&gt;&lt;author&gt;Gruenewald, Paul J.&lt;/author&gt;&lt;/authors&gt;&lt;/contributors&gt;&lt;titles&gt;&lt;title&gt;The impact of outlet densities on alcohol-related crashes: a spatial panel approach&lt;/title&gt;&lt;secondary-title&gt;Accident; analysis and prevention&lt;/secondary-title&gt;&lt;/titles&gt;&lt;periodical&gt;&lt;full-title&gt;Accident; analysis and prevention&lt;/full-title&gt;&lt;/periodical&gt;&lt;pages&gt;894-901&lt;/pages&gt;&lt;volume&gt;39&lt;/volume&gt;&lt;number&gt;5&lt;/number&gt;&lt;dates&gt;&lt;year&gt;2007&lt;/year&gt;&lt;pub-dates&gt;&lt;date&gt;2007 Sep (Epub 2007 Feb&lt;/date&gt;&lt;/pub-dates&gt;&lt;/dates&gt;&lt;isbn&gt;0001-4575&lt;/isbn&gt;&lt;accession-num&gt;MEDLINE:17275773&lt;/accession-num&gt;&lt;urls&gt;&lt;related-urls&gt;&lt;url&gt;&amp;lt;Go to ISI&amp;gt;://MEDLINE:17275773&lt;/url&gt;&lt;url&gt;http://ac.els-cdn.com/S0001457507000048/1-s2.0-S0001457507000048-main.pdf?_tid=2a831092-a956-11e5-a00c-00000aacb35d&amp;amp;acdnat=1450862505_e89b573b330ea55d3cd2f812daddb675&lt;/url&gt;&lt;/related-urls&gt;&lt;/urls&gt;&lt;custom1&gt;Accept&lt;/custom1&gt;&lt;custom2&gt;Reject&lt;/custom2&gt;&lt;custom6&gt;Accept&lt;/custom6&gt;&lt;electronic-resource-num&gt;10.1016/j.aap.2006.12.011&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(131)</w:t>
            </w:r>
            <w:r>
              <w:rPr>
                <w:rFonts w:eastAsia="Times New Roman" w:cs="Times New Roman"/>
                <w:color w:val="000000"/>
                <w:sz w:val="18"/>
                <w:szCs w:val="18"/>
                <w:lang w:eastAsia="en-AU"/>
              </w:rPr>
              <w:fldChar w:fldCharType="end"/>
            </w:r>
          </w:p>
        </w:tc>
        <w:tc>
          <w:tcPr>
            <w:tcW w:w="1278" w:type="dxa"/>
          </w:tcPr>
          <w:p w14:paraId="18665BDB"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California, USA</w:t>
            </w:r>
          </w:p>
        </w:tc>
        <w:tc>
          <w:tcPr>
            <w:tcW w:w="1237" w:type="dxa"/>
          </w:tcPr>
          <w:p w14:paraId="29DEA977"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 xml:space="preserve">Motor vehicle crashes </w:t>
            </w:r>
            <w:r>
              <w:rPr>
                <w:color w:val="000000"/>
                <w:sz w:val="18"/>
                <w:szCs w:val="18"/>
              </w:rPr>
              <w:t>&amp;</w:t>
            </w:r>
            <w:r w:rsidRPr="00027ACF">
              <w:rPr>
                <w:color w:val="000000"/>
                <w:sz w:val="18"/>
                <w:szCs w:val="18"/>
              </w:rPr>
              <w:t xml:space="preserve"> drink driving</w:t>
            </w:r>
          </w:p>
        </w:tc>
        <w:tc>
          <w:tcPr>
            <w:tcW w:w="4110" w:type="dxa"/>
          </w:tcPr>
          <w:p w14:paraId="5E1809F4"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association of outlet density and motor vehicle accidents over six years across 581 zip codes (and adjacent zip codes modelled for spatial lag). Random effects models.</w:t>
            </w:r>
          </w:p>
        </w:tc>
        <w:tc>
          <w:tcPr>
            <w:tcW w:w="3261" w:type="dxa"/>
          </w:tcPr>
          <w:p w14:paraId="5B42B9A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Bars and </w:t>
            </w:r>
            <w:proofErr w:type="gramStart"/>
            <w:r w:rsidRPr="00027ACF">
              <w:rPr>
                <w:rFonts w:eastAsia="Times New Roman" w:cs="Times New Roman"/>
                <w:color w:val="000000"/>
                <w:sz w:val="18"/>
                <w:szCs w:val="18"/>
                <w:lang w:eastAsia="en-AU"/>
              </w:rPr>
              <w:t>off-premise</w:t>
            </w:r>
            <w:proofErr w:type="gramEnd"/>
            <w:r w:rsidRPr="00027ACF">
              <w:rPr>
                <w:rFonts w:eastAsia="Times New Roman" w:cs="Times New Roman"/>
                <w:color w:val="000000"/>
                <w:sz w:val="18"/>
                <w:szCs w:val="18"/>
                <w:lang w:eastAsia="en-AU"/>
              </w:rPr>
              <w:t xml:space="preserve"> related to both outcomes: restaurants protective effect for the hospital data.</w:t>
            </w:r>
          </w:p>
        </w:tc>
        <w:tc>
          <w:tcPr>
            <w:tcW w:w="2976" w:type="dxa"/>
          </w:tcPr>
          <w:p w14:paraId="29D9C1C5"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No data on traffic flows included.</w:t>
            </w:r>
          </w:p>
        </w:tc>
      </w:tr>
      <w:tr w:rsidR="00BF208C" w:rsidRPr="00027ACF" w14:paraId="6C2CAC63" w14:textId="77777777" w:rsidTr="00596BD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313" w:type="dxa"/>
            <w:hideMark/>
          </w:tcPr>
          <w:p w14:paraId="5E7E5C94" w14:textId="77777777" w:rsidR="00BF208C" w:rsidRPr="00027A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White et al 2015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&lt;EndNote&gt;&lt;Cite&gt;&lt;Author&gt;White&lt;/Author&gt;&lt;Year&gt;2015&lt;/Year&gt;&lt;RecNum&gt;120&lt;/RecNum&gt;&lt;DisplayText&gt;(106)&lt;/DisplayText&gt;&lt;record&gt;&lt;rec-number&gt;120&lt;/rec-number&gt;&lt;foreign-keys&gt;&lt;key app="EN" db-id="avr05stv7arzs9erswtvftvb5xwz5ew2prxr" timestamp="1489632543"&gt;120&lt;/key&gt;&lt;/foreign-keys&gt;&lt;ref-type name="Journal Article"&gt;17&lt;/ref-type&gt;&lt;contributors&gt;&lt;authors&gt;&lt;author&gt;White, G. F.&lt;/author&gt;&lt;author&gt;Gainey, R. R.&lt;/author&gt;&lt;author&gt;Triplett, R. A.&lt;/author&gt;&lt;/authors&gt;&lt;/contributors&gt;&lt;titles&gt;&lt;title&gt;Alcohol Outlets and Neighborhood Crime: A Longitudinal Analysis&lt;/title&gt;&lt;secondary-title&gt;Crime &amp;amp; Delinquency&lt;/secondary-title&gt;&lt;/titles&gt;&lt;periodical&gt;&lt;full-title&gt;Crime &amp;amp; Delinquency&lt;/full-title&gt;&lt;/periodical&gt;&lt;pages&gt;851-872&lt;/pages&gt;&lt;volume&gt;61&lt;/volume&gt;&lt;number&gt;6&lt;/number&gt;&lt;dates&gt;&lt;year&gt;2015&lt;/year&gt;&lt;pub-dates&gt;&lt;date&gt;Aug&lt;/date&gt;&lt;/pub-dates&gt;&lt;/dates&gt;&lt;isbn&gt;0011-1287&lt;/isbn&gt;&lt;accession-num&gt;WOS:000358080200004&lt;/accession-num&gt;&lt;urls&gt;&lt;related-urls&gt;&lt;url&gt;&amp;lt;Go to ISI&amp;gt;://WOS:000358080200004&lt;/url&gt;&lt;url&gt;http://cad.sagepub.com/content/61/6/851.full.pdf&lt;/url&gt;&lt;/related-urls&gt;&lt;/urls&gt;&lt;custom1&gt;Accept&lt;/custom1&gt;&lt;custom2&gt;Accept&lt;/custom2&gt;&lt;electronic-resource-num&gt;10.1177/0011128712466386&lt;/electronic-resource-num&gt;&lt;remote-database-name&gt; Core Collection (WoS) - 14 DEC 2015  Core Collection - 14 DEC 2015&amp;#xD;&lt;/remote-database-name&gt;&lt;/record&gt;&lt;/Cite&gt;&lt;/EndNote&gt;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(106)</w:t>
            </w:r>
            <w:r>
              <w:rPr>
                <w:rFonts w:eastAsia="Times New Roman" w:cs="Times New Roman"/>
                <w:color w:val="000000"/>
                <w:sz w:val="18"/>
                <w:szCs w:val="18"/>
                <w:lang w:eastAsia="en-AU"/>
              </w:rPr>
              <w:fldChar w:fldCharType="end"/>
            </w:r>
          </w:p>
        </w:tc>
        <w:tc>
          <w:tcPr>
            <w:tcW w:w="1278" w:type="dxa"/>
          </w:tcPr>
          <w:p w14:paraId="30B2794D"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Norfolk, Virginia, USA</w:t>
            </w:r>
          </w:p>
        </w:tc>
        <w:tc>
          <w:tcPr>
            <w:tcW w:w="1237" w:type="dxa"/>
          </w:tcPr>
          <w:p w14:paraId="49E44927"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General crime</w:t>
            </w:r>
          </w:p>
        </w:tc>
        <w:tc>
          <w:tcPr>
            <w:tcW w:w="4110" w:type="dxa"/>
          </w:tcPr>
          <w:p w14:paraId="55D73043"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examining the relationship between density and street crimes. Spatial panel models</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lastRenderedPageBreak/>
              <w:t>focussing particularly on newly opened outlets</w:t>
            </w:r>
            <w:r w:rsidRPr="00027ACF">
              <w:rPr>
                <w:rFonts w:eastAsia="Times New Roman" w:cs="Times New Roman"/>
                <w:color w:val="000000"/>
                <w:sz w:val="18"/>
                <w:szCs w:val="18"/>
                <w:lang w:eastAsia="en-AU"/>
              </w:rPr>
              <w:t>.</w:t>
            </w:r>
          </w:p>
        </w:tc>
        <w:tc>
          <w:tcPr>
            <w:tcW w:w="3261" w:type="dxa"/>
          </w:tcPr>
          <w:p w14:paraId="3B63650A"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lastRenderedPageBreak/>
              <w:t>Significant relationship between change in outlet numbers and street assaults.</w:t>
            </w:r>
          </w:p>
        </w:tc>
        <w:tc>
          <w:tcPr>
            <w:tcW w:w="2976" w:type="dxa"/>
          </w:tcPr>
          <w:p w14:paraId="6F27FD48"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Potential biases in police data as a measure of assault.</w:t>
            </w:r>
          </w:p>
        </w:tc>
      </w:tr>
      <w:tr w:rsidR="00BF208C" w:rsidRPr="00027ACF" w14:paraId="68D23951" w14:textId="77777777" w:rsidTr="00596BD5">
        <w:trPr>
          <w:trHeight w:val="688"/>
        </w:trPr>
        <w:tc>
          <w:tcPr>
            <w:cnfStyle w:val="001000000000" w:firstRow="0" w:lastRow="0" w:firstColumn="1" w:lastColumn="0" w:oddVBand="0" w:evenVBand="0" w:oddHBand="0" w:evenHBand="0" w:firstRowFirstColumn="0" w:firstRowLastColumn="0" w:lastRowFirstColumn="0" w:lastRowLastColumn="0"/>
            <w:tcW w:w="1313" w:type="dxa"/>
            <w:hideMark/>
          </w:tcPr>
          <w:p w14:paraId="08DE4E46"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Xu et al 2012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&lt;EndNote&gt;&lt;Cite&gt;&lt;Author&gt;Xu&lt;/Author&gt;&lt;Year&gt;2012&lt;/Year&gt;&lt;RecNum&gt;121&lt;/RecNum&gt;&lt;DisplayText&gt;(185)&lt;/DisplayText&gt;&lt;record&gt;&lt;rec-number&gt;121&lt;/rec-number&gt;&lt;foreign-keys&gt;&lt;key app="EN" db-id="avr05stv7arzs9erswtvftvb5xwz5ew2prxr" timestamp="1489632544"&gt;121&lt;/key&gt;&lt;/foreign-keys&gt;&lt;ref-type name="Journal Article"&gt;17&lt;/ref-type&gt;&lt;contributors&gt;&lt;authors&gt;&lt;author&gt;Xu, Yanjun&lt;/author&gt;&lt;author&gt;Yu, Qingzhao&lt;/author&gt;&lt;author&gt;Scribner, Richard&lt;/author&gt;&lt;author&gt;Theall, Katherine&lt;/author&gt;&lt;author&gt;Scribner, Scott&lt;/author&gt;&lt;author&gt;Simonsen, Neal&lt;/author&gt;&lt;/authors&gt;&lt;/contributors&gt;&lt;titles&gt;&lt;title&gt;Multilevel spatiotemporal change-point models for evaluating the effect of an alcohol outlet control policy on changes in neighborhood assaultive violence rates&lt;/title&gt;&lt;secondary-title&gt;Spatial and Spatio-temporal Epidemiology&lt;/secondary-title&gt;&lt;/titles&gt;&lt;periodical&gt;&lt;full-title&gt;Spatial and Spatio-temporal Epidemiology&lt;/full-title&gt;&lt;/periodical&gt;&lt;pages&gt;121-128&lt;/pages&gt;&lt;volume&gt;3&lt;/volume&gt;&lt;number&gt;2&lt;/number&gt;&lt;keywords&gt;&lt;keyword&gt;Alcohol outlet&lt;/keyword&gt;&lt;keyword&gt;Assaultive violence&lt;/keyword&gt;&lt;keyword&gt;Change-point model&lt;/keyword&gt;&lt;keyword&gt;Bayesian spatial analysis&lt;/keyword&gt;&lt;/keywords&gt;&lt;dates&gt;&lt;year&gt;2012&lt;/year&gt;&lt;/dates&gt;&lt;isbn&gt;1877-5845&lt;/isbn&gt;&lt;urls&gt;&lt;related-urls&gt;&lt;url&gt;http://www.sciencedirect.com/science/article/pii/S1877584512000342&lt;/url&gt;&lt;/related-urls&gt;&lt;/urls&gt;&lt;electronic-resource-num&gt;http://dx.doi.org/10.1016/j.sste.2012.04.005&lt;/electronic-resource-num&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(185)</w:t>
            </w:r>
            <w:r>
              <w:rPr>
                <w:rFonts w:eastAsia="Times New Roman" w:cs="Times New Roman"/>
                <w:color w:val="000000"/>
                <w:sz w:val="18"/>
                <w:szCs w:val="18"/>
                <w:lang w:eastAsia="en-AU"/>
              </w:rPr>
              <w:fldChar w:fldCharType="end"/>
            </w:r>
          </w:p>
        </w:tc>
        <w:tc>
          <w:tcPr>
            <w:tcW w:w="1278" w:type="dxa"/>
          </w:tcPr>
          <w:p w14:paraId="536D9418"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New Orleans, USA</w:t>
            </w:r>
          </w:p>
        </w:tc>
        <w:tc>
          <w:tcPr>
            <w:tcW w:w="1237" w:type="dxa"/>
          </w:tcPr>
          <w:p w14:paraId="2DD72D31"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Violence</w:t>
            </w:r>
          </w:p>
        </w:tc>
        <w:tc>
          <w:tcPr>
            <w:tcW w:w="4110" w:type="dxa"/>
          </w:tcPr>
          <w:p w14:paraId="32ED8DCA"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To assess the effects of changes in licensing policy at a city-level examined the association between rates of assaultive violence at the census tract level (n=170) over a </w:t>
            </w:r>
            <w:proofErr w:type="gramStart"/>
            <w:r w:rsidRPr="00027ACF">
              <w:rPr>
                <w:rFonts w:eastAsia="Times New Roman" w:cs="Times New Roman"/>
                <w:color w:val="000000"/>
                <w:sz w:val="18"/>
                <w:szCs w:val="18"/>
                <w:lang w:eastAsia="en-AU"/>
              </w:rPr>
              <w:t>ten year</w:t>
            </w:r>
            <w:proofErr w:type="gramEnd"/>
            <w:r w:rsidRPr="00027ACF">
              <w:rPr>
                <w:rFonts w:eastAsia="Times New Roman" w:cs="Times New Roman"/>
                <w:color w:val="000000"/>
                <w:sz w:val="18"/>
                <w:szCs w:val="18"/>
                <w:lang w:eastAsia="en-AU"/>
              </w:rPr>
              <w:t xml:space="preserve"> period.</w:t>
            </w:r>
          </w:p>
        </w:tc>
        <w:tc>
          <w:tcPr>
            <w:tcW w:w="3261" w:type="dxa"/>
          </w:tcPr>
          <w:p w14:paraId="5E6541D1"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cs="Segoe UI"/>
                <w:sz w:val="18"/>
                <w:szCs w:val="18"/>
              </w:rPr>
              <w:t>The implementation of the new city level policy was associated with a decrease in the positive association between rates of assaultive violence and off-premise outlet density.</w:t>
            </w:r>
          </w:p>
        </w:tc>
        <w:tc>
          <w:tcPr>
            <w:tcW w:w="2976" w:type="dxa"/>
          </w:tcPr>
          <w:p w14:paraId="6D9ADB0B"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Policy effects likely to be related to more than just outlet density. </w:t>
            </w:r>
          </w:p>
        </w:tc>
      </w:tr>
      <w:tr w:rsidR="00BF208C" w:rsidRPr="00027ACF" w14:paraId="2CA0EED2" w14:textId="77777777" w:rsidTr="00596BD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313" w:type="dxa"/>
            <w:hideMark/>
          </w:tcPr>
          <w:p w14:paraId="63EDD03C"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Yu et al</w:t>
            </w:r>
            <w:r>
              <w:rPr>
                <w:rFonts w:eastAsia="Times New Roman" w:cs="Times New Roman"/>
                <w:color w:val="000000"/>
                <w:sz w:val="18"/>
                <w:szCs w:val="18"/>
                <w:lang w:eastAsia="en-AU"/>
              </w:rPr>
              <w:t xml:space="preserve"> 2008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&lt;EndNote&gt;&lt;Cite&gt;&lt;Author&gt;Yu&lt;/Author&gt;&lt;Year&gt;2008&lt;/Year&gt;&lt;RecNum&gt;77&lt;/RecNum&gt;&lt;DisplayText&gt;(109)&lt;/DisplayText&gt;&lt;record&gt;&lt;rec-number&gt;77&lt;/rec-number&gt;&lt;foreign-keys&gt;&lt;key app="EN" db-id="avr05stv7arzs9erswtvftvb5xwz5ew2prxr" timestamp="1489632503"&gt;77&lt;/key&gt;&lt;/foreign-keys&gt;&lt;ref-type name="Journal Article"&gt;17&lt;/ref-type&gt;&lt;contributors&gt;&lt;authors&gt;&lt;author&gt;Yu, Qingzhao&lt;/author&gt;&lt;author&gt;Scribner, Richard&lt;/author&gt;&lt;author&gt;Carlin, Brad&lt;/author&gt;&lt;author&gt;Theall, Katherine&lt;/author&gt;&lt;author&gt;Simonsen, Neal&lt;/author&gt;&lt;author&gt;Ghosh-Dastidar, Bonnie&lt;/author&gt;&lt;author&gt;Cohen, Deborah&lt;/author&gt;&lt;author&gt;Mason, Karen&lt;/author&gt;&lt;/authors&gt;&lt;/contributors&gt;&lt;titles&gt;&lt;title&gt;Multilevel spatio-temporal dual changepoint models for relating alcohol outlet destruction and changes in neighbourhood rates of assaultive violence&lt;/title&gt;&lt;secondary-title&gt;Geospatial health&lt;/secondary-title&gt;&lt;/titles&gt;&lt;periodical&gt;&lt;full-title&gt;Geospatial health&lt;/full-title&gt;&lt;/periodical&gt;&lt;pages&gt;161-72&lt;/pages&gt;&lt;volume&gt;2&lt;/volume&gt;&lt;number&gt;2&lt;/number&gt;&lt;dates&gt;&lt;year&gt;2008&lt;/year&gt;&lt;pub-dates&gt;&lt;date&gt;2008&lt;/date&gt;&lt;/pub-dates&gt;&lt;/dates&gt;&lt;isbn&gt;1970-7096&lt;/isbn&gt;&lt;accession-num&gt;MEDLINE:18686265&lt;/accession-num&gt;&lt;urls&gt;&lt;related-urls&gt;&lt;url&gt;&amp;lt;Go to ISI&amp;gt;://MEDLINE:18686265&lt;/url&gt;&lt;/related-urls&gt;&lt;/urls&gt;&lt;custom1&gt;Accept&lt;/custom1&gt;&lt;custom2&gt;Accept&lt;/custom2&gt;&lt;custom3&gt;Accept&lt;/custom3&gt;&lt;remote-database-name&gt;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(109)</w:t>
            </w:r>
            <w:r>
              <w:rPr>
                <w:rFonts w:eastAsia="Times New Roman" w:cs="Times New Roman"/>
                <w:color w:val="000000"/>
                <w:sz w:val="18"/>
                <w:szCs w:val="18"/>
                <w:lang w:eastAsia="en-AU"/>
              </w:rPr>
              <w:fldChar w:fldCharType="end"/>
            </w:r>
          </w:p>
        </w:tc>
        <w:tc>
          <w:tcPr>
            <w:tcW w:w="1278" w:type="dxa"/>
          </w:tcPr>
          <w:p w14:paraId="355A78A5"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USA</w:t>
            </w:r>
          </w:p>
        </w:tc>
        <w:tc>
          <w:tcPr>
            <w:tcW w:w="1237" w:type="dxa"/>
          </w:tcPr>
          <w:p w14:paraId="6AD32C87"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Violence</w:t>
            </w:r>
          </w:p>
        </w:tc>
        <w:tc>
          <w:tcPr>
            <w:tcW w:w="4110" w:type="dxa"/>
          </w:tcPr>
          <w:p w14:paraId="42602809"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Natural experiment study of the effect of the closure of off-premise alcohol outlets in LA after the civil unrest, modelled using Bayesian models that account for spatial and temporal autocorrelation. Tracts with surrendered outlets were the intervention, tracts without the controls.</w:t>
            </w:r>
          </w:p>
        </w:tc>
        <w:tc>
          <w:tcPr>
            <w:tcW w:w="3261" w:type="dxa"/>
          </w:tcPr>
          <w:p w14:paraId="7DECB7CF"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A significant drop in assault occurred in the intervention tracts in the year following the unrest and was maintained for 5 years.</w:t>
            </w:r>
          </w:p>
        </w:tc>
        <w:tc>
          <w:tcPr>
            <w:tcW w:w="2976" w:type="dxa"/>
          </w:tcPr>
          <w:p w14:paraId="7D547888"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Very specific situation being studied. Likelihood that the 1992 Civil Unrest was related to other, unmeasured, community-level factors. Voting is an imprecise measure of social capital. </w:t>
            </w:r>
          </w:p>
        </w:tc>
      </w:tr>
      <w:tr w:rsidR="00BF208C" w:rsidRPr="00027ACF" w14:paraId="3FBB96B5"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13" w:type="dxa"/>
            <w:hideMark/>
          </w:tcPr>
          <w:p w14:paraId="34F6BA0B"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Yu et al 2009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&lt;EndNote&gt;&lt;Cite&gt;&lt;Author&gt;Yu&lt;/Author&gt;&lt;Year&gt;2009&lt;/Year&gt;&lt;RecNum&gt;122&lt;/RecNum&gt;&lt;DisplayText&gt;(108)&lt;/DisplayText&gt;&lt;record&gt;&lt;rec-number&gt;122&lt;/rec-number&gt;&lt;foreign-keys&gt;&lt;key app="EN" db-id="avr05stv7arzs9erswtvftvb5xwz5ew2prxr" timestamp="1489632546"&gt;122&lt;/key&gt;&lt;/foreign-keys&gt;&lt;ref-type name="Journal Article"&gt;17&lt;/ref-type&gt;&lt;contributors&gt;&lt;authors&gt;&lt;author&gt;Yu, Qingzhao&lt;/author&gt;&lt;author&gt;Li, Bin&lt;/author&gt;&lt;author&gt;Scribner, Richard Allen&lt;/author&gt;&lt;/authors&gt;&lt;/contributors&gt;&lt;titles&gt;&lt;title&gt;Hierarchical additive modeling of nonlinear association with spatial correlations--an application to relate alcohol outlet density and neighborhood assault rates&lt;/title&gt;&lt;secondary-title&gt;Statistics in medicine&lt;/secondary-title&gt;&lt;/titles&gt;&lt;periodical&gt;&lt;full-title&gt;Statistics in medicine&lt;/full-title&gt;&lt;/periodical&gt;&lt;pages&gt;1896-912&lt;/pages&gt;&lt;volume&gt;28&lt;/volume&gt;&lt;number&gt;14&lt;/number&gt;&lt;dates&gt;&lt;year&gt;2009&lt;/year&gt;&lt;pub-dates&gt;&lt;date&gt;2009 Jun&lt;/date&gt;&lt;/pub-dates&gt;&lt;/dates&gt;&lt;isbn&gt;1097-0258&lt;/isbn&gt;&lt;accession-num&gt;MEDLINE:19402025&lt;/accession-num&gt;&lt;urls&gt;&lt;related-urls&gt;&lt;url&gt;&amp;lt;Go to ISI&amp;gt;://MEDLINE:19402025&lt;/url&gt;&lt;url&gt;http://onlinelibrary.wiley.com/store/10.1002/sim.3600/asset/3600_ftp.pdf?v=1&amp;amp;t=iiimelmm&amp;amp;s=2274e5df2a5ec1d1614b06ca808f30de4fb6ca69&lt;/url&gt;&lt;/related-urls&gt;&lt;/urls&gt;&lt;custom1&gt;Accept&lt;/custom1&gt;&lt;custom2&gt;Accept&lt;/custom2&gt;&lt;electronic-resource-num&gt;10.1002/sim.3600&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(108)</w:t>
            </w:r>
            <w:r>
              <w:rPr>
                <w:rFonts w:eastAsia="Times New Roman" w:cs="Times New Roman"/>
                <w:color w:val="000000"/>
                <w:sz w:val="18"/>
                <w:szCs w:val="18"/>
                <w:lang w:eastAsia="en-AU"/>
              </w:rPr>
              <w:fldChar w:fldCharType="end"/>
            </w:r>
          </w:p>
        </w:tc>
        <w:tc>
          <w:tcPr>
            <w:tcW w:w="1278" w:type="dxa"/>
          </w:tcPr>
          <w:p w14:paraId="784C03F8"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Los Angeles, USA</w:t>
            </w:r>
          </w:p>
        </w:tc>
        <w:tc>
          <w:tcPr>
            <w:tcW w:w="1237" w:type="dxa"/>
          </w:tcPr>
          <w:p w14:paraId="17414858" w14:textId="77777777" w:rsidR="00BF208C" w:rsidRPr="00027A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Violence</w:t>
            </w:r>
          </w:p>
        </w:tc>
        <w:tc>
          <w:tcPr>
            <w:tcW w:w="4110" w:type="dxa"/>
          </w:tcPr>
          <w:p w14:paraId="3E810633"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Longitudinal spatial non-parametric CAR models were used to assess the link between density and assault over time.</w:t>
            </w:r>
          </w:p>
        </w:tc>
        <w:tc>
          <w:tcPr>
            <w:tcW w:w="3261" w:type="dxa"/>
          </w:tcPr>
          <w:p w14:paraId="76D7AF23"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Significant association between density and violence.</w:t>
            </w:r>
          </w:p>
        </w:tc>
        <w:tc>
          <w:tcPr>
            <w:tcW w:w="2976" w:type="dxa"/>
          </w:tcPr>
          <w:p w14:paraId="4B66BF09" w14:textId="77777777" w:rsidR="00BF208C" w:rsidRPr="00027A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Very specific situation being studied. Likelihood that the 1992 Civil Unrest was related to other, unmeasured, community-level factors. Voting is an imprecise measure of social capital. </w:t>
            </w:r>
          </w:p>
        </w:tc>
      </w:tr>
      <w:tr w:rsidR="00BF208C" w:rsidRPr="00027ACF" w14:paraId="5A238916" w14:textId="77777777" w:rsidTr="00596BD5">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313" w:type="dxa"/>
            <w:tcBorders>
              <w:bottom w:val="single" w:sz="4" w:space="0" w:color="auto"/>
            </w:tcBorders>
            <w:hideMark/>
          </w:tcPr>
          <w:p w14:paraId="1A9180D0" w14:textId="77777777" w:rsidR="00BF208C" w:rsidRPr="00027ACF" w:rsidRDefault="00BF208C" w:rsidP="00542598">
            <w:pPr>
              <w:spacing w:after="120"/>
              <w:rPr>
                <w:rFonts w:eastAsia="Times New Roman" w:cs="Times New Roman"/>
                <w:color w:val="000000"/>
                <w:sz w:val="18"/>
                <w:szCs w:val="18"/>
                <w:lang w:eastAsia="en-AU"/>
              </w:rPr>
            </w:pPr>
            <w:r w:rsidRPr="00027ACF">
              <w:rPr>
                <w:rFonts w:eastAsia="Times New Roman" w:cs="Times New Roman"/>
                <w:color w:val="000000"/>
                <w:sz w:val="18"/>
                <w:szCs w:val="18"/>
                <w:lang w:eastAsia="en-AU"/>
              </w:rPr>
              <w:t xml:space="preserve">Zhao et al </w:t>
            </w:r>
            <w:r>
              <w:rPr>
                <w:rFonts w:eastAsia="Times New Roman" w:cs="Times New Roman"/>
                <w:color w:val="000000"/>
                <w:sz w:val="18"/>
                <w:szCs w:val="18"/>
                <w:lang w:eastAsia="en-AU"/>
              </w:rPr>
              <w:t xml:space="preserve">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&lt;EndNote&gt;&lt;Cite&gt;&lt;Author&gt;Zhao&lt;/Author&gt;&lt;Year&gt;2013&lt;/Year&gt;&lt;RecNum&gt;123&lt;/RecNum&gt;&lt;DisplayText&gt;(124)&lt;/DisplayText&gt;&lt;record&gt;&lt;rec-number&gt;123&lt;/rec-number&gt;&lt;foreign-keys&gt;&lt;key app="EN" db-id="avr05stv7arzs9erswtvftvb5xwz5ew2prxr" timestamp="1489632547"&gt;123&lt;/key&gt;&lt;/foreign-keys&gt;&lt;ref-type name="Journal Article"&gt;17&lt;/ref-type&gt;&lt;contributors&gt;&lt;authors&gt;&lt;author&gt;Zhao, Jinhui&lt;/author&gt;&lt;author&gt;Stockwell, Tim&lt;/author&gt;&lt;author&gt;Martin, Gina&lt;/author&gt;&lt;author&gt;Macdonald, Scott&lt;/author&gt;&lt;author&gt;Vallance, Kate&lt;/author&gt;&lt;author&gt;Treno, Andrew&lt;/author&gt;&lt;author&gt;Ponicki, William R.&lt;/author&gt;&lt;author&gt;Tu, Andrew&lt;/author&gt;&lt;author&gt;Buxton, Jane&lt;/author&gt;&lt;/authors&gt;&lt;/contributors&gt;&lt;titles&gt;&lt;title&gt;The relationship between minimum alcohol prices, outlet densities and alcohol-attributable deaths in British Columbia, 2002-09&lt;/title&gt;&lt;secondary-title&gt;Addiction (Abingdon, England)&lt;/secondary-title&gt;&lt;/titles&gt;&lt;periodical&gt;&lt;full-title&gt;Addiction (Abingdon, England)&lt;/full-title&gt;&lt;/periodical&gt;&lt;pages&gt;1059-69&lt;/pages&gt;&lt;volume&gt;108&lt;/volume&gt;&lt;number&gt;6&lt;/number&gt;&lt;dates&gt;&lt;year&gt;2013&lt;/year&gt;&lt;pub-dates&gt;&lt;date&gt;2013 Jun (Epub 2013 Mar&lt;/date&gt;&lt;/pub-dates&gt;&lt;/dates&gt;&lt;isbn&gt;1360-0443&lt;/isbn&gt;&lt;accession-num&gt;MEDLINE:23398533&lt;/accession-num&gt;&lt;urls&gt;&lt;related-urls&gt;&lt;url&gt;&amp;lt;Go to ISI&amp;gt;://MEDLINE:23398533&lt;/url&gt;&lt;url&gt;http://onlinelibrary.wiley.com/store/10.1111/add.12139/asset/add12139.pdf?v=1&amp;amp;t=iiimerwv&amp;amp;s=76081896e95c5846a1c07b5163e3982c5001d7f1&lt;/url&gt;&lt;/related-urls&gt;&lt;/urls&gt;&lt;custom1&gt;Accept&lt;/custom1&gt;&lt;custom2&gt;Accept&lt;/custom2&gt;&lt;electronic-resource-num&gt;10.1111/add.12139&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(124)</w:t>
            </w:r>
            <w:r>
              <w:rPr>
                <w:rFonts w:eastAsia="Times New Roman" w:cs="Times New Roman"/>
                <w:color w:val="000000"/>
                <w:sz w:val="18"/>
                <w:szCs w:val="18"/>
                <w:lang w:eastAsia="en-AU"/>
              </w:rPr>
              <w:fldChar w:fldCharType="end"/>
            </w:r>
          </w:p>
        </w:tc>
        <w:tc>
          <w:tcPr>
            <w:tcW w:w="1278" w:type="dxa"/>
            <w:tcBorders>
              <w:bottom w:val="single" w:sz="4" w:space="0" w:color="auto"/>
            </w:tcBorders>
          </w:tcPr>
          <w:p w14:paraId="5B0763FB"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British Columbia, Canada</w:t>
            </w:r>
          </w:p>
        </w:tc>
        <w:tc>
          <w:tcPr>
            <w:tcW w:w="1237" w:type="dxa"/>
            <w:tcBorders>
              <w:bottom w:val="single" w:sz="4" w:space="0" w:color="auto"/>
            </w:tcBorders>
          </w:tcPr>
          <w:p w14:paraId="45938BC5" w14:textId="77777777" w:rsidR="00BF208C" w:rsidRPr="00027A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color w:val="000000"/>
                <w:sz w:val="18"/>
                <w:szCs w:val="18"/>
              </w:rPr>
              <w:t>Alcohol-related morbidity</w:t>
            </w:r>
          </w:p>
        </w:tc>
        <w:tc>
          <w:tcPr>
            <w:tcW w:w="4110" w:type="dxa"/>
            <w:tcBorders>
              <w:bottom w:val="single" w:sz="4" w:space="0" w:color="auto"/>
            </w:tcBorders>
          </w:tcPr>
          <w:p w14:paraId="4865DA82"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Panel study of 16 areas over 8 years, assessing the longitudinal relationship between density and deaths.</w:t>
            </w:r>
          </w:p>
        </w:tc>
        <w:tc>
          <w:tcPr>
            <w:tcW w:w="3261" w:type="dxa"/>
            <w:tcBorders>
              <w:bottom w:val="single" w:sz="4" w:space="0" w:color="auto"/>
            </w:tcBorders>
          </w:tcPr>
          <w:p w14:paraId="067C942F"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27ACF">
              <w:rPr>
                <w:rFonts w:eastAsia="Times New Roman" w:cs="Times New Roman"/>
                <w:color w:val="000000"/>
                <w:sz w:val="18"/>
                <w:szCs w:val="18"/>
                <w:lang w:eastAsia="en-AU"/>
              </w:rPr>
              <w:t>Significant associations between the density of private liquor stores and mortality were identified</w:t>
            </w:r>
          </w:p>
        </w:tc>
        <w:tc>
          <w:tcPr>
            <w:tcW w:w="2976" w:type="dxa"/>
            <w:tcBorders>
              <w:bottom w:val="single" w:sz="4" w:space="0" w:color="auto"/>
            </w:tcBorders>
          </w:tcPr>
          <w:p w14:paraId="744D7236" w14:textId="77777777" w:rsidR="00BF208C" w:rsidRPr="00027A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Broad geographic areas. Very specific policy context of privatisation that is less relevant in Australia.</w:t>
            </w:r>
          </w:p>
        </w:tc>
      </w:tr>
    </w:tbl>
    <w:p w14:paraId="204EFA6B" w14:textId="77777777" w:rsidR="00BF208C" w:rsidRDefault="00BF208C">
      <w:pPr>
        <w:rPr>
          <w:rFonts w:ascii="Calibri" w:hAnsi="Calibri"/>
          <w:noProof/>
          <w:lang w:val="en-US"/>
        </w:rPr>
      </w:pPr>
      <w:r>
        <w:br w:type="page"/>
      </w:r>
    </w:p>
    <w:p w14:paraId="10E9A427" w14:textId="77777777" w:rsidR="00BF208C" w:rsidRDefault="00BF208C" w:rsidP="00764F4D">
      <w:pPr>
        <w:pStyle w:val="Heading2"/>
      </w:pPr>
      <w:bookmarkStart w:id="75" w:name="_Toc24278192"/>
      <w:r>
        <w:lastRenderedPageBreak/>
        <w:t xml:space="preserve">Table </w:t>
      </w:r>
      <w:r w:rsidR="006469ED">
        <w:t>7</w:t>
      </w:r>
      <w:r>
        <w:t xml:space="preserve"> </w:t>
      </w:r>
      <w:r w:rsidRPr="009079B6">
        <w:t>Studies of association using individual-level measures (n=6</w:t>
      </w:r>
      <w:r>
        <w:t>6</w:t>
      </w:r>
      <w:r w:rsidRPr="009079B6">
        <w:t>)</w:t>
      </w:r>
      <w:bookmarkEnd w:id="75"/>
    </w:p>
    <w:tbl>
      <w:tblPr>
        <w:tblStyle w:val="PlainTable41"/>
        <w:tblW w:w="14175" w:type="dxa"/>
        <w:tblLook w:val="04A0" w:firstRow="1" w:lastRow="0" w:firstColumn="1" w:lastColumn="0" w:noHBand="0" w:noVBand="1"/>
      </w:tblPr>
      <w:tblGrid>
        <w:gridCol w:w="1384"/>
        <w:gridCol w:w="1346"/>
        <w:gridCol w:w="1523"/>
        <w:gridCol w:w="1559"/>
        <w:gridCol w:w="2977"/>
        <w:gridCol w:w="2506"/>
        <w:gridCol w:w="2880"/>
      </w:tblGrid>
      <w:tr w:rsidR="00BF208C" w:rsidRPr="004C4ECF" w14:paraId="16929991" w14:textId="77777777" w:rsidTr="00596BD5">
        <w:trPr>
          <w:cnfStyle w:val="100000000000" w:firstRow="1" w:lastRow="0" w:firstColumn="0" w:lastColumn="0" w:oddVBand="0" w:evenVBand="0" w:oddHBand="0" w:evenHBand="0" w:firstRowFirstColumn="0" w:firstRowLastColumn="0" w:lastRowFirstColumn="0" w:lastRowLastColumn="0"/>
          <w:trHeight w:val="493"/>
          <w:tblHeader/>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shd w:val="clear" w:color="auto" w:fill="AEAAAA" w:themeFill="background2" w:themeFillShade="BF"/>
            <w:hideMark/>
          </w:tcPr>
          <w:p w14:paraId="6E4B385E" w14:textId="77777777" w:rsidR="00BF208C" w:rsidRPr="004C4ECF" w:rsidRDefault="00BF208C" w:rsidP="00596BD5">
            <w:pPr>
              <w:spacing w:after="120"/>
              <w:rPr>
                <w:rFonts w:eastAsia="Times New Roman" w:cs="Times New Roman"/>
                <w:b w:val="0"/>
                <w:bCs w:val="0"/>
                <w:color w:val="000000"/>
                <w:sz w:val="18"/>
                <w:szCs w:val="18"/>
                <w:lang w:eastAsia="en-AU"/>
              </w:rPr>
            </w:pPr>
            <w:r>
              <w:rPr>
                <w:rFonts w:eastAsia="Times New Roman" w:cs="Times New Roman"/>
                <w:color w:val="000000"/>
                <w:sz w:val="18"/>
                <w:szCs w:val="18"/>
                <w:lang w:eastAsia="en-AU"/>
              </w:rPr>
              <w:t>Study</w:t>
            </w:r>
          </w:p>
        </w:tc>
        <w:tc>
          <w:tcPr>
            <w:tcW w:w="1346" w:type="dxa"/>
            <w:tcBorders>
              <w:top w:val="single" w:sz="4" w:space="0" w:color="auto"/>
              <w:bottom w:val="single" w:sz="4" w:space="0" w:color="auto"/>
            </w:tcBorders>
            <w:shd w:val="clear" w:color="auto" w:fill="AEAAAA" w:themeFill="background2" w:themeFillShade="BF"/>
            <w:hideMark/>
          </w:tcPr>
          <w:p w14:paraId="56BE63EF" w14:textId="77777777" w:rsidR="00BF208C" w:rsidRPr="004C4E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en-AU"/>
              </w:rPr>
            </w:pPr>
            <w:r w:rsidRPr="004C4ECF">
              <w:rPr>
                <w:rFonts w:eastAsia="Times New Roman" w:cs="Times New Roman"/>
                <w:color w:val="000000"/>
                <w:sz w:val="18"/>
                <w:szCs w:val="18"/>
                <w:lang w:eastAsia="en-AU"/>
              </w:rPr>
              <w:t>Setting</w:t>
            </w:r>
          </w:p>
        </w:tc>
        <w:tc>
          <w:tcPr>
            <w:tcW w:w="1523" w:type="dxa"/>
            <w:tcBorders>
              <w:top w:val="single" w:sz="4" w:space="0" w:color="auto"/>
              <w:bottom w:val="single" w:sz="4" w:space="0" w:color="auto"/>
            </w:tcBorders>
            <w:shd w:val="clear" w:color="auto" w:fill="AEAAAA" w:themeFill="background2" w:themeFillShade="BF"/>
            <w:hideMark/>
          </w:tcPr>
          <w:p w14:paraId="610CB657" w14:textId="77777777" w:rsidR="00BF208C" w:rsidRPr="004C4E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en-AU"/>
              </w:rPr>
            </w:pPr>
            <w:r w:rsidRPr="004C4ECF">
              <w:rPr>
                <w:rFonts w:eastAsia="Times New Roman" w:cs="Times New Roman"/>
                <w:color w:val="000000"/>
                <w:sz w:val="18"/>
                <w:szCs w:val="18"/>
                <w:lang w:eastAsia="en-AU"/>
              </w:rPr>
              <w:t>Outcome</w:t>
            </w:r>
          </w:p>
        </w:tc>
        <w:tc>
          <w:tcPr>
            <w:tcW w:w="1559" w:type="dxa"/>
            <w:tcBorders>
              <w:top w:val="single" w:sz="4" w:space="0" w:color="auto"/>
              <w:bottom w:val="single" w:sz="4" w:space="0" w:color="auto"/>
            </w:tcBorders>
            <w:shd w:val="clear" w:color="auto" w:fill="AEAAAA" w:themeFill="background2" w:themeFillShade="BF"/>
            <w:hideMark/>
          </w:tcPr>
          <w:p w14:paraId="3FBC24BC" w14:textId="77777777" w:rsidR="00BF208C" w:rsidRPr="004C4E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en-AU"/>
              </w:rPr>
            </w:pPr>
            <w:r w:rsidRPr="004C4ECF">
              <w:rPr>
                <w:rFonts w:eastAsia="Times New Roman" w:cs="Times New Roman"/>
                <w:color w:val="000000"/>
                <w:sz w:val="18"/>
                <w:szCs w:val="18"/>
                <w:lang w:eastAsia="en-AU"/>
              </w:rPr>
              <w:t>Relevant Population</w:t>
            </w:r>
          </w:p>
        </w:tc>
        <w:tc>
          <w:tcPr>
            <w:tcW w:w="2977" w:type="dxa"/>
            <w:tcBorders>
              <w:top w:val="single" w:sz="4" w:space="0" w:color="auto"/>
              <w:bottom w:val="single" w:sz="4" w:space="0" w:color="auto"/>
            </w:tcBorders>
            <w:shd w:val="clear" w:color="auto" w:fill="AEAAAA" w:themeFill="background2" w:themeFillShade="BF"/>
            <w:hideMark/>
          </w:tcPr>
          <w:p w14:paraId="2FDA272D" w14:textId="77777777" w:rsidR="00BF208C" w:rsidRPr="004C4E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en-AU"/>
              </w:rPr>
            </w:pPr>
            <w:r w:rsidRPr="004C4ECF">
              <w:rPr>
                <w:rFonts w:eastAsia="Times New Roman" w:cs="Times New Roman"/>
                <w:color w:val="000000"/>
                <w:sz w:val="18"/>
                <w:szCs w:val="18"/>
                <w:lang w:eastAsia="en-AU"/>
              </w:rPr>
              <w:t>Description</w:t>
            </w:r>
          </w:p>
        </w:tc>
        <w:tc>
          <w:tcPr>
            <w:tcW w:w="2506" w:type="dxa"/>
            <w:tcBorders>
              <w:top w:val="single" w:sz="4" w:space="0" w:color="auto"/>
              <w:bottom w:val="single" w:sz="4" w:space="0" w:color="auto"/>
            </w:tcBorders>
            <w:shd w:val="clear" w:color="auto" w:fill="AEAAAA" w:themeFill="background2" w:themeFillShade="BF"/>
            <w:hideMark/>
          </w:tcPr>
          <w:p w14:paraId="5F1DABE2" w14:textId="77777777" w:rsidR="00BF208C" w:rsidRPr="004C4E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en-AU"/>
              </w:rPr>
            </w:pPr>
            <w:r w:rsidRPr="004C4ECF">
              <w:rPr>
                <w:rFonts w:eastAsia="Times New Roman" w:cs="Times New Roman"/>
                <w:color w:val="000000"/>
                <w:sz w:val="18"/>
                <w:szCs w:val="18"/>
                <w:lang w:eastAsia="en-AU"/>
              </w:rPr>
              <w:t>Findings</w:t>
            </w:r>
          </w:p>
        </w:tc>
        <w:tc>
          <w:tcPr>
            <w:tcW w:w="2880" w:type="dxa"/>
            <w:tcBorders>
              <w:top w:val="single" w:sz="4" w:space="0" w:color="auto"/>
              <w:bottom w:val="single" w:sz="4" w:space="0" w:color="auto"/>
            </w:tcBorders>
            <w:shd w:val="clear" w:color="auto" w:fill="AEAAAA" w:themeFill="background2" w:themeFillShade="BF"/>
            <w:hideMark/>
          </w:tcPr>
          <w:p w14:paraId="1057E255" w14:textId="77777777" w:rsidR="00BF208C" w:rsidRPr="004C4ECF"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en-AU"/>
              </w:rPr>
            </w:pPr>
            <w:r w:rsidRPr="004C4ECF">
              <w:rPr>
                <w:rFonts w:eastAsia="Times New Roman" w:cs="Times New Roman"/>
                <w:color w:val="000000"/>
                <w:sz w:val="18"/>
                <w:szCs w:val="18"/>
                <w:lang w:eastAsia="en-AU"/>
              </w:rPr>
              <w:t>Limitations</w:t>
            </w:r>
          </w:p>
        </w:tc>
      </w:tr>
      <w:tr w:rsidR="00BF208C" w:rsidRPr="004C4ECF" w14:paraId="353DC8B1"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tcBorders>
          </w:tcPr>
          <w:p w14:paraId="111A1C7B" w14:textId="77777777" w:rsidR="00BF208C" w:rsidRPr="004C4ECF" w:rsidRDefault="00BF208C" w:rsidP="00542598">
            <w:pPr>
              <w:spacing w:after="120"/>
              <w:rPr>
                <w:rFonts w:eastAsia="Times New Roman" w:cs="Times New Roman"/>
                <w:color w:val="000000"/>
                <w:sz w:val="18"/>
                <w:szCs w:val="18"/>
                <w:lang w:eastAsia="en-AU"/>
              </w:rPr>
            </w:pPr>
            <w:r w:rsidRPr="004C4ECF">
              <w:rPr>
                <w:color w:val="000000"/>
                <w:sz w:val="18"/>
                <w:szCs w:val="18"/>
              </w:rPr>
              <w:t xml:space="preserve">Ahern et al 2013 </w:t>
            </w:r>
            <w:r>
              <w:rPr>
                <w:color w:val="000000"/>
                <w:sz w:val="18"/>
                <w:szCs w:val="18"/>
              </w:rPr>
              <w:fldChar w:fldCharType="begin"/>
            </w:r>
            <w:r w:rsidR="00542598">
              <w:rPr>
                <w:color w:val="000000"/>
                <w:sz w:val="18"/>
                <w:szCs w:val="18"/>
              </w:rPr>
              <w:instrText xml:space="preserve"> ADDIN EN.CITE &lt;EndNote&gt;&lt;Cite&gt;&lt;Author&gt;Ahern&lt;/Author&gt;&lt;Year&gt;2013&lt;/Year&gt;&lt;RecNum&gt;124&lt;/RecNum&gt;&lt;DisplayText&gt;(186)&lt;/DisplayText&gt;&lt;record&gt;&lt;rec-number&gt;124&lt;/rec-number&gt;&lt;foreign-keys&gt;&lt;key app="EN" db-id="avr05stv7arzs9erswtvftvb5xwz5ew2prxr" timestamp="1489632547"&gt;124&lt;/key&gt;&lt;/foreign-keys&gt;&lt;ref-type name="Journal Article"&gt;17&lt;/ref-type&gt;&lt;contributors&gt;&lt;authors&gt;&lt;author&gt;Ahern, Jennifer&lt;/author&gt;&lt;author&gt;Margerison-Zilko, Claire&lt;/author&gt;&lt;author&gt;Hubbard, Alan&lt;/author&gt;&lt;author&gt;Galea, Sandro&lt;/author&gt;&lt;/authors&gt;&lt;/contributors&gt;&lt;titles&gt;&lt;title&gt;Alcohol outlets and binge drinking in urban neighborhoods: the implications of nonlinearity for intervention and policy&lt;/title&gt;&lt;secondary-title&gt;American journal of public health&lt;/secondary-title&gt;&lt;/titles&gt;&lt;periodical&gt;&lt;full-title&gt;American journal of public health&lt;/full-title&gt;&lt;/periodical&gt;&lt;pages&gt;e81-7&lt;/pages&gt;&lt;volume&gt;103&lt;/volume&gt;&lt;number&gt;4&lt;/number&gt;&lt;dates&gt;&lt;year&gt;2013&lt;/year&gt;&lt;pub-dates&gt;&lt;date&gt;2013 Apr (Epub 2013 Feb&lt;/date&gt;&lt;/pub-dates&gt;&lt;/dates&gt;&lt;isbn&gt;1541-0048&lt;/isbn&gt;&lt;accession-num&gt;MEDLINE:23409908&lt;/accession-num&gt;&lt;urls&gt;&lt;related-urls&gt;&lt;url&gt;&amp;lt;Go to ISI&amp;gt;://MEDLINE:23409908&lt;/url&gt;&lt;url&gt;http://www.ncbi.nlm.nih.gov/pmc/articles/PMC3673248/pdf/AJPH.2012.301203.pdf&lt;/url&gt;&lt;/related-urls&gt;&lt;/urls&gt;&lt;custom1&gt;Accept&lt;/custom1&gt;&lt;custom2&gt;Accept&lt;/custom2&gt;&lt;electronic-resource-num&gt;10.2105/ajph.2012.301203&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(186)</w:t>
            </w:r>
            <w:r>
              <w:rPr>
                <w:color w:val="000000"/>
                <w:sz w:val="18"/>
                <w:szCs w:val="18"/>
              </w:rPr>
              <w:fldChar w:fldCharType="end"/>
            </w:r>
          </w:p>
        </w:tc>
        <w:tc>
          <w:tcPr>
            <w:tcW w:w="1346" w:type="dxa"/>
            <w:tcBorders>
              <w:top w:val="single" w:sz="4" w:space="0" w:color="auto"/>
            </w:tcBorders>
          </w:tcPr>
          <w:p w14:paraId="31C35521"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British Columbia, USA</w:t>
            </w:r>
          </w:p>
        </w:tc>
        <w:tc>
          <w:tcPr>
            <w:tcW w:w="1523" w:type="dxa"/>
            <w:tcBorders>
              <w:top w:val="single" w:sz="4" w:space="0" w:color="auto"/>
            </w:tcBorders>
          </w:tcPr>
          <w:p w14:paraId="2DA5A08A"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Borders>
              <w:top w:val="single" w:sz="4" w:space="0" w:color="auto"/>
            </w:tcBorders>
          </w:tcPr>
          <w:p w14:paraId="460CA7E6"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Borders>
              <w:top w:val="single" w:sz="4" w:space="0" w:color="auto"/>
            </w:tcBorders>
          </w:tcPr>
          <w:p w14:paraId="6E91ED41"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w:t>
            </w:r>
            <w:r>
              <w:rPr>
                <w:color w:val="000000"/>
                <w:sz w:val="18"/>
                <w:szCs w:val="18"/>
              </w:rPr>
              <w:t xml:space="preserve">xamined association of </w:t>
            </w:r>
            <w:r w:rsidRPr="004C4ECF">
              <w:rPr>
                <w:color w:val="000000"/>
                <w:sz w:val="18"/>
                <w:szCs w:val="18"/>
              </w:rPr>
              <w:t>alcohol outlet density with binge drinking, allowing for non-linear models.</w:t>
            </w:r>
          </w:p>
        </w:tc>
        <w:tc>
          <w:tcPr>
            <w:tcW w:w="2506" w:type="dxa"/>
            <w:tcBorders>
              <w:top w:val="single" w:sz="4" w:space="0" w:color="auto"/>
            </w:tcBorders>
          </w:tcPr>
          <w:p w14:paraId="6F47DA7C"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N</w:t>
            </w:r>
            <w:r w:rsidRPr="004C4ECF">
              <w:rPr>
                <w:color w:val="000000"/>
                <w:sz w:val="18"/>
                <w:szCs w:val="18"/>
              </w:rPr>
              <w:t>on-linear relationship: stronger relationship to binge drinking in neighbourhoods with more than 80 outlets</w:t>
            </w:r>
          </w:p>
        </w:tc>
        <w:tc>
          <w:tcPr>
            <w:tcW w:w="2880" w:type="dxa"/>
            <w:tcBorders>
              <w:top w:val="single" w:sz="4" w:space="0" w:color="auto"/>
            </w:tcBorders>
          </w:tcPr>
          <w:p w14:paraId="3295BB43"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N</w:t>
            </w:r>
            <w:r w:rsidRPr="004C4ECF">
              <w:rPr>
                <w:color w:val="000000"/>
                <w:sz w:val="18"/>
                <w:szCs w:val="18"/>
              </w:rPr>
              <w:t>o control for on-premise outlets</w:t>
            </w:r>
            <w:r>
              <w:rPr>
                <w:color w:val="000000"/>
                <w:sz w:val="18"/>
                <w:szCs w:val="18"/>
              </w:rPr>
              <w:t>. Not clear what year of licence data obtained.</w:t>
            </w:r>
          </w:p>
        </w:tc>
      </w:tr>
      <w:tr w:rsidR="00BF208C" w:rsidRPr="004C4ECF" w14:paraId="3E4BB8A9" w14:textId="77777777" w:rsidTr="00596BD5">
        <w:trPr>
          <w:trHeight w:val="632"/>
        </w:trPr>
        <w:tc>
          <w:tcPr>
            <w:cnfStyle w:val="001000000000" w:firstRow="0" w:lastRow="0" w:firstColumn="1" w:lastColumn="0" w:oddVBand="0" w:evenVBand="0" w:oddHBand="0" w:evenHBand="0" w:firstRowFirstColumn="0" w:firstRowLastColumn="0" w:lastRowFirstColumn="0" w:lastRowLastColumn="0"/>
            <w:tcW w:w="1384" w:type="dxa"/>
          </w:tcPr>
          <w:p w14:paraId="1E48EF7E"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Ahern et al 2015 </w:t>
            </w:r>
            <w:r>
              <w:rPr>
                <w:color w:val="000000"/>
                <w:sz w:val="18"/>
                <w:szCs w:val="18"/>
              </w:rPr>
              <w:fldChar w:fldCharType="begin"/>
            </w:r>
            <w:r w:rsidR="00542598">
              <w:rPr>
                <w:color w:val="000000"/>
                <w:sz w:val="18"/>
                <w:szCs w:val="18"/>
              </w:rPr>
              <w:instrText xml:space="preserve"> ADDIN EN.CITE &lt;EndNote&gt;&lt;Cite&gt;&lt;Author&gt;Ahern&lt;/Author&gt;&lt;Year&gt;2015&lt;/Year&gt;&lt;RecNum&gt;125&lt;/RecNum&gt;&lt;DisplayText&gt;(187)&lt;/DisplayText&gt;&lt;record&gt;&lt;rec-number&gt;125&lt;/rec-number&gt;&lt;foreign-keys&gt;&lt;key app="EN" db-id="avr05stv7arzs9erswtvftvb5xwz5ew2prxr" timestamp="1489632548"&gt;125&lt;/key&gt;&lt;/foreign-keys&gt;&lt;ref-type name="Journal Article"&gt;17&lt;/ref-type&gt;&lt;contributors&gt;&lt;authors&gt;&lt;author&gt;Ahern, Jennifer&lt;/author&gt;&lt;author&gt;Balzer, Laura&lt;/author&gt;&lt;author&gt;Galea, Sandro&lt;/author&gt;&lt;/authors&gt;&lt;/contributors&gt;&lt;titles&gt;&lt;title&gt;The roles of outlet density and norms in alcohol use disorder&lt;/title&gt;&lt;secondary-title&gt;Drug and alcohol dependence&lt;/secondary-title&gt;&lt;/titles&gt;&lt;periodical&gt;&lt;full-title&gt;Drug and alcohol dependence&lt;/full-title&gt;&lt;/periodical&gt;&lt;pages&gt;144-50&lt;/pages&gt;&lt;volume&gt;151&lt;/volume&gt;&lt;dates&gt;&lt;year&gt;2015&lt;/year&gt;&lt;pub-dates&gt;&lt;date&gt;2015 Jun 1 (Epub 2015 Mar&lt;/date&gt;&lt;/pub-dates&gt;&lt;/dates&gt;&lt;isbn&gt;1879-0046&lt;/isbn&gt;&lt;accession-num&gt;MEDLINE:25858787&lt;/accession-num&gt;&lt;urls&gt;&lt;related-urls&gt;&lt;url&gt;&amp;lt;Go to ISI&amp;gt;://MEDLINE:25858787&lt;/url&gt;&lt;url&gt;http://ac.els-cdn.com/S0376871615001556/1-s2.0-S0376871615001556-main.pdf?_tid=5daf039a-a956-11e5-a00b-00000aab0f26&amp;amp;acdnat=1450862591_57de9d1b252cd677e528ad63998cf2f4&lt;/url&gt;&lt;/related-urls&gt;&lt;/urls&gt;&lt;custom1&gt;Accept&lt;/custom1&gt;&lt;custom2&gt;Accept&lt;/custom2&gt;&lt;custom3&gt;Exclude - not empirical&lt;/custom3&gt;&lt;electronic-resource-num&gt;10.1016/j.drugalcdep.2015.03.014&lt;/electronic-resource-num&gt;&lt;remote-database-name&gt;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(187)</w:t>
            </w:r>
            <w:r>
              <w:rPr>
                <w:color w:val="000000"/>
                <w:sz w:val="18"/>
                <w:szCs w:val="18"/>
              </w:rPr>
              <w:fldChar w:fldCharType="end"/>
            </w:r>
          </w:p>
        </w:tc>
        <w:tc>
          <w:tcPr>
            <w:tcW w:w="1346" w:type="dxa"/>
          </w:tcPr>
          <w:p w14:paraId="6F18694C"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British Columbia, USA</w:t>
            </w:r>
          </w:p>
        </w:tc>
        <w:tc>
          <w:tcPr>
            <w:tcW w:w="1523" w:type="dxa"/>
          </w:tcPr>
          <w:p w14:paraId="168C6F1D"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248F7198"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2E05A7B1"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Examined association of neighbourhood alcohol outlet density and norms around drunkenness with alcohol use disorders.</w:t>
            </w:r>
          </w:p>
        </w:tc>
        <w:tc>
          <w:tcPr>
            <w:tcW w:w="2506" w:type="dxa"/>
          </w:tcPr>
          <w:p w14:paraId="29FEF21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higher density statistically significant </w:t>
            </w:r>
            <w:r>
              <w:rPr>
                <w:color w:val="000000"/>
                <w:sz w:val="18"/>
                <w:szCs w:val="18"/>
              </w:rPr>
              <w:t>association relations with alcohol use disorders</w:t>
            </w:r>
          </w:p>
        </w:tc>
        <w:tc>
          <w:tcPr>
            <w:tcW w:w="2880" w:type="dxa"/>
          </w:tcPr>
          <w:p w14:paraId="349B20F2"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N</w:t>
            </w:r>
            <w:r w:rsidRPr="004C4ECF">
              <w:rPr>
                <w:color w:val="000000"/>
                <w:sz w:val="18"/>
                <w:szCs w:val="18"/>
              </w:rPr>
              <w:t>o control for on-premise outlets</w:t>
            </w:r>
            <w:r>
              <w:rPr>
                <w:color w:val="000000"/>
                <w:sz w:val="18"/>
                <w:szCs w:val="18"/>
              </w:rPr>
              <w:t xml:space="preserve">. Alcohol use disorder measure derived from health system and may </w:t>
            </w:r>
            <w:r w:rsidRPr="004C4ECF">
              <w:rPr>
                <w:color w:val="000000"/>
                <w:sz w:val="18"/>
                <w:szCs w:val="18"/>
              </w:rPr>
              <w:t>differ from clinical assessment.</w:t>
            </w:r>
          </w:p>
        </w:tc>
      </w:tr>
      <w:tr w:rsidR="00BF208C" w:rsidRPr="004C4ECF" w14:paraId="2A9A2B89" w14:textId="77777777" w:rsidTr="00596BD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84" w:type="dxa"/>
          </w:tcPr>
          <w:p w14:paraId="79F7EF93"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Astudillo et al 2014 </w:t>
            </w:r>
            <w:r>
              <w:rPr>
                <w:color w:val="000000"/>
                <w:sz w:val="18"/>
                <w:szCs w:val="18"/>
              </w:rPr>
              <w:fldChar w:fldCharType="begin"/>
            </w:r>
            <w:r w:rsidR="00542598">
              <w:rPr>
                <w:color w:val="000000"/>
                <w:sz w:val="18"/>
                <w:szCs w:val="18"/>
              </w:rPr>
              <w:instrText xml:space="preserve"> ADDIN EN.CITE &lt;EndNote&gt;&lt;Cite&gt;&lt;Author&gt;Astudillo&lt;/Author&gt;&lt;Year&gt;2014&lt;/Year&gt;&lt;RecNum&gt;126&lt;/RecNum&gt;&lt;DisplayText&gt;(86)&lt;/DisplayText&gt;&lt;record&gt;&lt;rec-number&gt;126&lt;/rec-number&gt;&lt;foreign-keys&gt;&lt;key app="EN" db-id="avr05stv7arzs9erswtvftvb5xwz5ew2prxr" timestamp="1489632549"&gt;126&lt;/key&gt;&lt;/foreign-keys&gt;&lt;ref-type name="Journal Article"&gt;17&lt;/ref-type&gt;&lt;contributors&gt;&lt;authors&gt;&lt;author&gt;Astudillo, Mariana&lt;/author&gt;&lt;author&gt;Kuendig, Herve&lt;/author&gt;&lt;author&gt;Centeno-Gil, Adriana&lt;/author&gt;&lt;author&gt;Wicki, Matthias&lt;/author&gt;&lt;author&gt;Gmel, Gerhard&lt;/author&gt;&lt;/authors&gt;&lt;/contributors&gt;&lt;titles&gt;&lt;title&gt;Regional abundance of on-premise outlets and drinking patterns among Swiss young men: district level analyses and geographic adjustments&lt;/title&gt;&lt;secondary-title&gt;Drug and alcohol review&lt;/secondary-title&gt;&lt;/titles&gt;&lt;periodical&gt;&lt;full-title&gt;Drug and alcohol review&lt;/full-title&gt;&lt;/periodical&gt;&lt;pages&gt;526-33&lt;/pages&gt;&lt;volume&gt;33&lt;/volume&gt;&lt;number&gt;5&lt;/number&gt;&lt;dates&gt;&lt;year&gt;2014&lt;/year&gt;&lt;pub-dates&gt;&lt;date&gt;2014 Sep (Epub 2014 Apr&lt;/date&gt;&lt;/pub-dates&gt;&lt;/dates&gt;&lt;isbn&gt;1465-3362&lt;/isbn&gt;&lt;accession-num&gt;MEDLINE:24779679&lt;/accession-num&gt;&lt;urls&gt;&lt;related-urls&gt;&lt;url&gt;&amp;lt;Go to ISI&amp;gt;://MEDLINE:24779679&lt;/url&gt;&lt;url&gt;http://onlinelibrary.wiley.com/store/10.1111/dar.12149/asset/dar12149.pdf?v=1&amp;amp;t=iiim0w6k&amp;amp;s=77e8176fcaa6dc77fdd464cc70fad920c76de83d&lt;/url&gt;&lt;/related-urls&gt;&lt;/urls&gt;&lt;custom1&gt;Accept&lt;/custom1&gt;&lt;custom2&gt;Accept&lt;/custom2&gt;&lt;electronic-resource-num&gt;10.1111/dar.12149&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(86)</w:t>
            </w:r>
            <w:r>
              <w:rPr>
                <w:color w:val="000000"/>
                <w:sz w:val="18"/>
                <w:szCs w:val="18"/>
              </w:rPr>
              <w:fldChar w:fldCharType="end"/>
            </w:r>
          </w:p>
        </w:tc>
        <w:tc>
          <w:tcPr>
            <w:tcW w:w="1346" w:type="dxa"/>
          </w:tcPr>
          <w:p w14:paraId="37AEE5D8"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Switzerland</w:t>
            </w:r>
          </w:p>
        </w:tc>
        <w:tc>
          <w:tcPr>
            <w:tcW w:w="1523" w:type="dxa"/>
          </w:tcPr>
          <w:p w14:paraId="4BB46AA8"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Drinking level, Problem drinking &amp; consumption</w:t>
            </w:r>
          </w:p>
        </w:tc>
        <w:tc>
          <w:tcPr>
            <w:tcW w:w="1559" w:type="dxa"/>
          </w:tcPr>
          <w:p w14:paraId="636C8B0B"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college-student men (18+)</w:t>
            </w:r>
          </w:p>
        </w:tc>
        <w:tc>
          <w:tcPr>
            <w:tcW w:w="2977" w:type="dxa"/>
          </w:tcPr>
          <w:p w14:paraId="561F00EF"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Examined association between outlet density, drinking practices and consequences among men. </w:t>
            </w:r>
          </w:p>
        </w:tc>
        <w:tc>
          <w:tcPr>
            <w:tcW w:w="2506" w:type="dxa"/>
          </w:tcPr>
          <w:p w14:paraId="7E73A5C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On-premise outlets positively associated with drinking level and heavy drinking. No significant association found with off-premise outlets.</w:t>
            </w:r>
          </w:p>
        </w:tc>
        <w:tc>
          <w:tcPr>
            <w:tcW w:w="2880" w:type="dxa"/>
          </w:tcPr>
          <w:p w14:paraId="35AC35D6"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Sample - college student sample only. </w:t>
            </w:r>
            <w:r>
              <w:rPr>
                <w:color w:val="000000"/>
                <w:sz w:val="18"/>
                <w:szCs w:val="18"/>
              </w:rPr>
              <w:t>S</w:t>
            </w:r>
            <w:r w:rsidRPr="004C4ECF">
              <w:rPr>
                <w:color w:val="000000"/>
                <w:sz w:val="18"/>
                <w:szCs w:val="18"/>
              </w:rPr>
              <w:t xml:space="preserve">elf-report measures of alcohol consumption and harms. </w:t>
            </w:r>
          </w:p>
        </w:tc>
      </w:tr>
      <w:tr w:rsidR="00BF208C" w:rsidRPr="004C4ECF" w14:paraId="4CBD37DE"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84" w:type="dxa"/>
          </w:tcPr>
          <w:p w14:paraId="7784E39C"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Ayuka et al 2014 </w:t>
            </w:r>
            <w:r>
              <w:rPr>
                <w:color w:val="000000"/>
                <w:sz w:val="18"/>
                <w:szCs w:val="18"/>
              </w:rPr>
              <w:fldChar w:fldCharType="begin"/>
            </w:r>
            <w:r w:rsidR="00542598">
              <w:rPr>
                <w:color w:val="000000"/>
                <w:sz w:val="18"/>
                <w:szCs w:val="18"/>
              </w:rPr>
              <w:instrText xml:space="preserve"> ADDIN EN.CITE &lt;EndNote&gt;&lt;Cite&gt;&lt;Author&gt;Ayuka&lt;/Author&gt;&lt;Year&gt;2014&lt;/Year&gt;&lt;RecNum&gt;127&lt;/RecNum&gt;&lt;DisplayText&gt;(91)&lt;/DisplayText&gt;&lt;record&gt;&lt;rec-number&gt;127&lt;/rec-number&gt;&lt;foreign-keys&gt;&lt;key app="EN" db-id="avr05stv7arzs9erswtvftvb5xwz5ew2prxr" timestamp="1489632550"&gt;127&lt;/key&gt;&lt;/foreign-keys&gt;&lt;ref-type name="Journal Article"&gt;17&lt;/ref-type&gt;&lt;contributors&gt;&lt;authors&gt;&lt;author&gt;Ayuka, Francis&lt;/author&gt;&lt;author&gt;Barnett, Ross&lt;/author&gt;&lt;author&gt;Pearce, Jamie&lt;/author&gt;&lt;/authors&gt;&lt;/contributors&gt;&lt;titles&gt;&lt;title&gt;Neighbourhood availability of alcohol outlets and hazardous alcohol consumption in New Zealand&lt;/title&gt;&lt;secondary-title&gt;Health &amp;amp; place&lt;/secondary-title&gt;&lt;/titles&gt;&lt;periodical&gt;&lt;full-title&gt;Health &amp;amp; place&lt;/full-title&gt;&lt;/periodical&gt;&lt;pages&gt;186-99&lt;/pages&gt;&lt;volume&gt;29&lt;/volume&gt;&lt;dates&gt;&lt;year&gt;2014&lt;/year&gt;&lt;pub-dates&gt;&lt;date&gt;2014 Sep (Epub 2014 Aug&lt;/date&gt;&lt;/pub-dates&gt;&lt;/dates&gt;&lt;isbn&gt;1873-2054&lt;/isbn&gt;&lt;accession-num&gt;MEDLINE:25128780&lt;/accession-num&gt;&lt;urls&gt;&lt;related-urls&gt;&lt;url&gt;&amp;lt;Go to ISI&amp;gt;://MEDLINE:25128780&lt;/url&gt;&lt;url&gt;http://ac.els-cdn.com/S135382921400094X/1-s2.0-S135382921400094X-main.pdf?_tid=63f9ff02-a956-11e5-955a-00000aacb362&amp;amp;acdnat=1450862601_00548b957886549cbb593df165b66fcf&lt;/url&gt;&lt;/related-urls&gt;&lt;/urls&gt;&lt;custom1&gt;Accept&lt;/custom1&gt;&lt;custom2&gt;Accept&lt;/custom2&gt;&lt;electronic-resource-num&gt;10.1016/j.healthplace.2014.07.002&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(91)</w:t>
            </w:r>
            <w:r>
              <w:rPr>
                <w:color w:val="000000"/>
                <w:sz w:val="18"/>
                <w:szCs w:val="18"/>
              </w:rPr>
              <w:fldChar w:fldCharType="end"/>
            </w:r>
          </w:p>
        </w:tc>
        <w:tc>
          <w:tcPr>
            <w:tcW w:w="1346" w:type="dxa"/>
          </w:tcPr>
          <w:p w14:paraId="401CC465"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New Zealand</w:t>
            </w:r>
          </w:p>
        </w:tc>
        <w:tc>
          <w:tcPr>
            <w:tcW w:w="1523" w:type="dxa"/>
          </w:tcPr>
          <w:p w14:paraId="2AA71FC0"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Problem drinking and consumption</w:t>
            </w:r>
          </w:p>
        </w:tc>
        <w:tc>
          <w:tcPr>
            <w:tcW w:w="1559" w:type="dxa"/>
          </w:tcPr>
          <w:p w14:paraId="6879C00C"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21C96826"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E</w:t>
            </w:r>
            <w:r w:rsidRPr="004C4ECF">
              <w:rPr>
                <w:color w:val="000000"/>
                <w:sz w:val="18"/>
                <w:szCs w:val="18"/>
              </w:rPr>
              <w:t xml:space="preserve">xamined association of proximity and density </w:t>
            </w:r>
            <w:r>
              <w:rPr>
                <w:color w:val="000000"/>
                <w:sz w:val="18"/>
                <w:szCs w:val="18"/>
              </w:rPr>
              <w:t xml:space="preserve">of outlets </w:t>
            </w:r>
            <w:r w:rsidRPr="004C4ECF">
              <w:rPr>
                <w:color w:val="000000"/>
                <w:sz w:val="18"/>
                <w:szCs w:val="18"/>
              </w:rPr>
              <w:t>on hazardous drinking, Binary logistic regressions.</w:t>
            </w:r>
          </w:p>
        </w:tc>
        <w:tc>
          <w:tcPr>
            <w:tcW w:w="2506" w:type="dxa"/>
          </w:tcPr>
          <w:p w14:paraId="46AD40D6"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At national level no association </w:t>
            </w:r>
            <w:r>
              <w:rPr>
                <w:color w:val="000000"/>
                <w:sz w:val="18"/>
                <w:szCs w:val="18"/>
              </w:rPr>
              <w:t>of</w:t>
            </w:r>
            <w:r w:rsidRPr="004C4ECF">
              <w:rPr>
                <w:color w:val="000000"/>
                <w:sz w:val="18"/>
                <w:szCs w:val="18"/>
              </w:rPr>
              <w:t xml:space="preserve"> proximity or density measure. However, there was evidence of associations with neighbourhood retailing for sub-populations: younger Māori and Pacific people’s</w:t>
            </w:r>
            <w:r w:rsidRPr="004C4ECF">
              <w:rPr>
                <w:color w:val="000000"/>
                <w:sz w:val="18"/>
                <w:szCs w:val="18"/>
              </w:rPr>
              <w:br/>
              <w:t>males; younger European females; middle-aged European men; and older men. Strong social gradient in the distribution of outlets.</w:t>
            </w:r>
          </w:p>
        </w:tc>
        <w:tc>
          <w:tcPr>
            <w:tcW w:w="2880" w:type="dxa"/>
          </w:tcPr>
          <w:p w14:paraId="7F9D3312"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M</w:t>
            </w:r>
            <w:r w:rsidRPr="004C4ECF">
              <w:rPr>
                <w:color w:val="000000"/>
                <w:sz w:val="18"/>
                <w:szCs w:val="18"/>
              </w:rPr>
              <w:t>easures of access may not be where population purchases</w:t>
            </w:r>
            <w:r>
              <w:rPr>
                <w:color w:val="000000"/>
                <w:sz w:val="18"/>
                <w:szCs w:val="18"/>
              </w:rPr>
              <w:t>.</w:t>
            </w:r>
            <w:r w:rsidRPr="004C4ECF">
              <w:rPr>
                <w:color w:val="000000"/>
                <w:sz w:val="18"/>
                <w:szCs w:val="18"/>
              </w:rPr>
              <w:t xml:space="preserve"> </w:t>
            </w:r>
            <w:r>
              <w:rPr>
                <w:color w:val="000000"/>
                <w:sz w:val="18"/>
                <w:szCs w:val="18"/>
              </w:rPr>
              <w:t>M</w:t>
            </w:r>
            <w:r w:rsidRPr="004C4ECF">
              <w:rPr>
                <w:color w:val="000000"/>
                <w:sz w:val="18"/>
                <w:szCs w:val="18"/>
              </w:rPr>
              <w:t>easures are not broken into on- and off-premises</w:t>
            </w:r>
            <w:r>
              <w:rPr>
                <w:color w:val="000000"/>
                <w:sz w:val="18"/>
                <w:szCs w:val="18"/>
              </w:rPr>
              <w:t>.</w:t>
            </w:r>
            <w:r w:rsidRPr="004C4ECF">
              <w:rPr>
                <w:color w:val="000000"/>
                <w:sz w:val="18"/>
                <w:szCs w:val="18"/>
              </w:rPr>
              <w:t xml:space="preserve"> </w:t>
            </w:r>
            <w:r>
              <w:rPr>
                <w:color w:val="000000"/>
                <w:sz w:val="18"/>
                <w:szCs w:val="18"/>
              </w:rPr>
              <w:t>N</w:t>
            </w:r>
            <w:r w:rsidRPr="004C4ECF">
              <w:rPr>
                <w:color w:val="000000"/>
                <w:sz w:val="18"/>
                <w:szCs w:val="18"/>
              </w:rPr>
              <w:t>o</w:t>
            </w:r>
            <w:r>
              <w:rPr>
                <w:color w:val="000000"/>
                <w:sz w:val="18"/>
                <w:szCs w:val="18"/>
              </w:rPr>
              <w:t xml:space="preserve"> control</w:t>
            </w:r>
            <w:r w:rsidRPr="004C4ECF">
              <w:rPr>
                <w:color w:val="000000"/>
                <w:sz w:val="18"/>
                <w:szCs w:val="18"/>
              </w:rPr>
              <w:t xml:space="preserve"> for length of residence</w:t>
            </w:r>
            <w:r>
              <w:rPr>
                <w:color w:val="000000"/>
                <w:sz w:val="18"/>
                <w:szCs w:val="18"/>
              </w:rPr>
              <w:t>.</w:t>
            </w:r>
          </w:p>
        </w:tc>
      </w:tr>
      <w:tr w:rsidR="00BF208C" w:rsidRPr="004C4ECF" w14:paraId="23DF4DD2"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12152315"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Branas et al 2011 </w:t>
            </w:r>
            <w:r>
              <w:rPr>
                <w:color w:val="000000"/>
                <w:sz w:val="18"/>
                <w:szCs w:val="18"/>
              </w:rPr>
              <w:fldChar w:fldCharType="begin"/>
            </w:r>
            <w:r w:rsidR="00542598">
              <w:rPr>
                <w:color w:val="000000"/>
                <w:sz w:val="18"/>
                <w:szCs w:val="18"/>
              </w:rPr>
              <w:instrText xml:space="preserve"> ADDIN EN.CITE &lt;EndNote&gt;&lt;Cite&gt;&lt;Author&gt;Branas&lt;/Author&gt;&lt;Year&gt;2011&lt;/Year&gt;&lt;RecNum&gt;128&lt;/RecNum&gt;&lt;DisplayText&gt;(188)&lt;/DisplayText&gt;&lt;record&gt;&lt;rec-number&gt;128&lt;/rec-number&gt;&lt;foreign-keys&gt;&lt;key app="EN" db-id="avr05stv7arzs9erswtvftvb5xwz5ew2prxr" timestamp="1489632551"&gt;128&lt;/key&gt;&lt;/foreign-keys&gt;&lt;ref-type name="Journal Article"&gt;17&lt;/ref-type&gt;&lt;contributors&gt;&lt;authors&gt;&lt;author&gt;Branas, Charles C.&lt;/author&gt;&lt;author&gt;Richmond, Therese S.&lt;/author&gt;&lt;author&gt;Ten Have, Thomas R.&lt;/author&gt;&lt;author&gt;Wiebe, Douglas J.&lt;/author&gt;&lt;/authors&gt;&lt;/contributors&gt;&lt;titles&gt;&lt;title&gt;Acute alcohol consumption, alcohol outlets, and gun suicide&lt;/title&gt;&lt;secondary-title&gt;Substance use &amp;amp; misuse&lt;/secondary-title&gt;&lt;/titles&gt;&lt;periodical&gt;&lt;full-title&gt;Substance Use &amp;amp; Misuse&lt;/full-title&gt;&lt;/periodical&gt;&lt;pages&gt;1592-603&lt;/pages&gt;&lt;volume&gt;46&lt;/volume&gt;&lt;number&gt;13&lt;/number&gt;&lt;dates&gt;&lt;year&gt;2011&lt;/year&gt;&lt;pub-dates&gt;&lt;date&gt;2011 (Epub 2011 Sep&lt;/date&gt;&lt;/pub-dates&gt;&lt;/dates&gt;&lt;isbn&gt;1532-2491&lt;/isbn&gt;&lt;accession-num&gt;MEDLINE:21929327&lt;/accession-num&gt;&lt;urls&gt;&lt;related-urls&gt;&lt;url&gt;&amp;lt;Go to ISI&amp;gt;://MEDLINE:21929327&lt;/url&gt;&lt;/related-urls&gt;&lt;/urls&gt;&lt;custom1&gt;Accept&lt;/custom1&gt;&lt;custom2&gt;Accept&lt;/custom2&gt;&lt;electronic-resource-num&gt;10.3109/10826084.2011.604371&lt;/electronic-resource-num&gt;&lt;remote-database-name&gt;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(188)</w:t>
            </w:r>
            <w:r>
              <w:rPr>
                <w:color w:val="000000"/>
                <w:sz w:val="18"/>
                <w:szCs w:val="18"/>
              </w:rPr>
              <w:fldChar w:fldCharType="end"/>
            </w:r>
          </w:p>
        </w:tc>
        <w:tc>
          <w:tcPr>
            <w:tcW w:w="1346" w:type="dxa"/>
          </w:tcPr>
          <w:p w14:paraId="4FEF9187"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Philadelphia, USA</w:t>
            </w:r>
          </w:p>
        </w:tc>
        <w:tc>
          <w:tcPr>
            <w:tcW w:w="1523" w:type="dxa"/>
          </w:tcPr>
          <w:p w14:paraId="34AECB06"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Mental health (including suicide)</w:t>
            </w:r>
          </w:p>
        </w:tc>
        <w:tc>
          <w:tcPr>
            <w:tcW w:w="1559" w:type="dxa"/>
          </w:tcPr>
          <w:p w14:paraId="30AF7CFF"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575B17FB"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C</w:t>
            </w:r>
            <w:r w:rsidRPr="004C4ECF">
              <w:rPr>
                <w:color w:val="000000"/>
                <w:sz w:val="18"/>
                <w:szCs w:val="18"/>
              </w:rPr>
              <w:t xml:space="preserve">ase–control study </w:t>
            </w:r>
            <w:r>
              <w:rPr>
                <w:color w:val="000000"/>
                <w:sz w:val="18"/>
                <w:szCs w:val="18"/>
              </w:rPr>
              <w:t>examining association be</w:t>
            </w:r>
            <w:r w:rsidRPr="004C4ECF">
              <w:rPr>
                <w:color w:val="000000"/>
                <w:sz w:val="18"/>
                <w:szCs w:val="18"/>
              </w:rPr>
              <w:t>tween acute alcohol consumption, alcohol outlets, and in</w:t>
            </w:r>
            <w:r>
              <w:rPr>
                <w:color w:val="000000"/>
                <w:sz w:val="18"/>
                <w:szCs w:val="18"/>
              </w:rPr>
              <w:t>t</w:t>
            </w:r>
            <w:r w:rsidRPr="004C4ECF">
              <w:rPr>
                <w:color w:val="000000"/>
                <w:sz w:val="18"/>
                <w:szCs w:val="18"/>
              </w:rPr>
              <w:t>entionally self-inflicted gun injury. Conditional logistic reg</w:t>
            </w:r>
            <w:r>
              <w:rPr>
                <w:color w:val="000000"/>
                <w:sz w:val="18"/>
                <w:szCs w:val="18"/>
              </w:rPr>
              <w:t>ression adjusting</w:t>
            </w:r>
            <w:r w:rsidRPr="004C4ECF">
              <w:rPr>
                <w:color w:val="000000"/>
                <w:sz w:val="18"/>
                <w:szCs w:val="18"/>
              </w:rPr>
              <w:t xml:space="preserve"> for confounding. Used risk-set sampling to match controls to cases on the date and time of each shooting. </w:t>
            </w:r>
            <w:r>
              <w:rPr>
                <w:color w:val="000000"/>
                <w:sz w:val="18"/>
                <w:szCs w:val="18"/>
              </w:rPr>
              <w:t xml:space="preserve">Control </w:t>
            </w:r>
            <w:r w:rsidRPr="004C4ECF">
              <w:rPr>
                <w:color w:val="000000"/>
                <w:sz w:val="18"/>
                <w:szCs w:val="18"/>
              </w:rPr>
              <w:t xml:space="preserve">matched according </w:t>
            </w:r>
            <w:r w:rsidRPr="004C4ECF">
              <w:rPr>
                <w:color w:val="000000"/>
                <w:sz w:val="18"/>
                <w:szCs w:val="18"/>
              </w:rPr>
              <w:lastRenderedPageBreak/>
              <w:t xml:space="preserve">to age, gender and race. </w:t>
            </w:r>
          </w:p>
        </w:tc>
        <w:tc>
          <w:tcPr>
            <w:tcW w:w="2506" w:type="dxa"/>
          </w:tcPr>
          <w:p w14:paraId="5CB3CDC0"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lastRenderedPageBreak/>
              <w:t xml:space="preserve">Gun suicide risk in areas of high availability was less than the risk incurred from acute alcohol consumption. Proximity to alcohol outlets overall was largely unrelated to the risk of intentionally self-inflicted gun wound, although elevated but Non-statistically </w:t>
            </w:r>
            <w:r w:rsidRPr="004C4ECF">
              <w:rPr>
                <w:color w:val="000000"/>
                <w:sz w:val="18"/>
                <w:szCs w:val="18"/>
              </w:rPr>
              <w:lastRenderedPageBreak/>
              <w:t>significant for pro</w:t>
            </w:r>
            <w:r>
              <w:rPr>
                <w:color w:val="000000"/>
                <w:sz w:val="18"/>
                <w:szCs w:val="18"/>
              </w:rPr>
              <w:t>ximity to off-premise outlets. S</w:t>
            </w:r>
            <w:r w:rsidRPr="004C4ECF">
              <w:rPr>
                <w:color w:val="000000"/>
                <w:sz w:val="18"/>
                <w:szCs w:val="18"/>
              </w:rPr>
              <w:t xml:space="preserve">ubjects in areas of high-on-premise outlets were also at lower risk of gun suicide of borderline significance. </w:t>
            </w:r>
          </w:p>
        </w:tc>
        <w:tc>
          <w:tcPr>
            <w:tcW w:w="2880" w:type="dxa"/>
          </w:tcPr>
          <w:p w14:paraId="78E92938"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lastRenderedPageBreak/>
              <w:t>O</w:t>
            </w:r>
            <w:r w:rsidRPr="004C4ECF">
              <w:rPr>
                <w:color w:val="000000"/>
                <w:sz w:val="18"/>
                <w:szCs w:val="18"/>
              </w:rPr>
              <w:t>n-premise measure included unknown number of restaurants that do no</w:t>
            </w:r>
            <w:r>
              <w:rPr>
                <w:color w:val="000000"/>
                <w:sz w:val="18"/>
                <w:szCs w:val="18"/>
              </w:rPr>
              <w:t>t</w:t>
            </w:r>
            <w:r w:rsidRPr="004C4ECF">
              <w:rPr>
                <w:color w:val="000000"/>
                <w:sz w:val="18"/>
                <w:szCs w:val="18"/>
              </w:rPr>
              <w:t xml:space="preserve"> sell alcohol</w:t>
            </w:r>
            <w:r>
              <w:rPr>
                <w:color w:val="000000"/>
                <w:sz w:val="18"/>
                <w:szCs w:val="18"/>
              </w:rPr>
              <w:t>.</w:t>
            </w:r>
            <w:r w:rsidRPr="004C4ECF">
              <w:rPr>
                <w:color w:val="000000"/>
                <w:sz w:val="18"/>
                <w:szCs w:val="18"/>
              </w:rPr>
              <w:t xml:space="preserve"> </w:t>
            </w:r>
            <w:r>
              <w:rPr>
                <w:color w:val="000000"/>
                <w:sz w:val="18"/>
                <w:szCs w:val="18"/>
              </w:rPr>
              <w:t>U</w:t>
            </w:r>
            <w:r w:rsidRPr="004C4ECF">
              <w:rPr>
                <w:color w:val="000000"/>
                <w:sz w:val="18"/>
                <w:szCs w:val="18"/>
              </w:rPr>
              <w:t>nmeasured confounders include depression and other mental health issues</w:t>
            </w:r>
            <w:r>
              <w:rPr>
                <w:color w:val="000000"/>
                <w:sz w:val="18"/>
                <w:szCs w:val="18"/>
              </w:rPr>
              <w:t>.</w:t>
            </w:r>
            <w:r w:rsidRPr="004C4ECF">
              <w:rPr>
                <w:color w:val="000000"/>
                <w:sz w:val="18"/>
                <w:szCs w:val="18"/>
              </w:rPr>
              <w:t xml:space="preserve"> </w:t>
            </w:r>
            <w:r>
              <w:rPr>
                <w:color w:val="000000"/>
                <w:sz w:val="18"/>
                <w:szCs w:val="18"/>
              </w:rPr>
              <w:t>Low response rate for sampling controls.</w:t>
            </w:r>
          </w:p>
        </w:tc>
      </w:tr>
      <w:tr w:rsidR="00BF208C" w:rsidRPr="004C4ECF" w14:paraId="4A657E32" w14:textId="77777777" w:rsidTr="00596BD5">
        <w:trPr>
          <w:trHeight w:val="631"/>
        </w:trPr>
        <w:tc>
          <w:tcPr>
            <w:cnfStyle w:val="001000000000" w:firstRow="0" w:lastRow="0" w:firstColumn="1" w:lastColumn="0" w:oddVBand="0" w:evenVBand="0" w:oddHBand="0" w:evenHBand="0" w:firstRowFirstColumn="0" w:firstRowLastColumn="0" w:lastRowFirstColumn="0" w:lastRowLastColumn="0"/>
            <w:tcW w:w="1384" w:type="dxa"/>
          </w:tcPr>
          <w:p w14:paraId="48B92A29"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Brenner et al 2015 </w:t>
            </w:r>
            <w:r>
              <w:rPr>
                <w:color w:val="000000"/>
                <w:sz w:val="18"/>
                <w:szCs w:val="18"/>
              </w:rPr>
              <w:fldChar w:fldCharType="begin"/>
            </w:r>
            <w:r w:rsidR="00542598">
              <w:rPr>
                <w:color w:val="000000"/>
                <w:sz w:val="18"/>
                <w:szCs w:val="18"/>
              </w:rPr>
              <w:instrText xml:space="preserve"> ADDIN EN.CITE &lt;EndNote&gt;&lt;Cite&gt;&lt;Author&gt;Brenner&lt;/Author&gt;&lt;Year&gt;2015&lt;/Year&gt;&lt;RecNum&gt;129&lt;/RecNum&gt;&lt;DisplayText&gt;(88)&lt;/DisplayText&gt;&lt;record&gt;&lt;rec-number&gt;129&lt;/rec-number&gt;&lt;foreign-keys&gt;&lt;key app="EN" db-id="avr05stv7arzs9erswtvftvb5xwz5ew2prxr" timestamp="1489632552"&gt;129&lt;/key&gt;&lt;/foreign-keys&gt;&lt;ref-type name="Journal Article"&gt;17&lt;/ref-type&gt;&lt;contributors&gt;&lt;authors&gt;&lt;author&gt;Brenner, Allison B.&lt;/author&gt;&lt;author&gt;Diez Roux, Ana V.&lt;/author&gt;&lt;author&gt;Barrientos-Gutierrez, Tonatiuh&lt;/author&gt;&lt;author&gt;Borrell, Luisa N.&lt;/author&gt;&lt;/authors&gt;&lt;/contributors&gt;&lt;titles&gt;&lt;title&gt;Associations of Alcohol Availability and Neighborhood Socioeconomic Characteristics With Drinking: Cross-Sectional Results From the Multi-Ethnic Study of Atherosclerosis (MESA)&lt;/title&gt;&lt;secondary-title&gt;Substance use &amp;amp; misuse&lt;/secondary-title&gt;&lt;/titles&gt;&lt;periodical&gt;&lt;full-title&gt;Substance Use &amp;amp; Misuse&lt;/full-title&gt;&lt;/periodical&gt;&lt;pages&gt;1606-17&lt;/pages&gt;&lt;volume&gt;50&lt;/volume&gt;&lt;number&gt;12&lt;/number&gt;&lt;dates&gt;&lt;year&gt;2015&lt;/year&gt;&lt;pub-dates&gt;&lt;date&gt;2015 (Epub 2015 Nov&lt;/date&gt;&lt;/pub-dates&gt;&lt;/dates&gt;&lt;isbn&gt;1532-2491&lt;/isbn&gt;&lt;accession-num&gt;MEDLINE:26579610&lt;/accession-num&gt;&lt;urls&gt;&lt;related-urls&gt;&lt;url&gt;&amp;lt;Go to ISI&amp;gt;://MEDLINE:26579610&lt;/url&gt;&lt;/related-urls&gt;&lt;/urls&gt;&lt;custom1&gt;Accept&lt;/custom1&gt;&lt;custom2&gt;Accept&lt;/custom2&gt;&lt;electronic-resource-num&gt;10.3109/10826084.2015.1027927&lt;/electronic-resource-num&gt;&lt;remote-database-name&gt;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(88)</w:t>
            </w:r>
            <w:r>
              <w:rPr>
                <w:color w:val="000000"/>
                <w:sz w:val="18"/>
                <w:szCs w:val="18"/>
              </w:rPr>
              <w:fldChar w:fldCharType="end"/>
            </w:r>
          </w:p>
        </w:tc>
        <w:tc>
          <w:tcPr>
            <w:tcW w:w="1346" w:type="dxa"/>
          </w:tcPr>
          <w:p w14:paraId="02933B91"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multi-site, USA</w:t>
            </w:r>
          </w:p>
        </w:tc>
        <w:tc>
          <w:tcPr>
            <w:tcW w:w="1523" w:type="dxa"/>
          </w:tcPr>
          <w:p w14:paraId="6560E6E4"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Problem drinking and consumption</w:t>
            </w:r>
          </w:p>
        </w:tc>
        <w:tc>
          <w:tcPr>
            <w:tcW w:w="1559" w:type="dxa"/>
          </w:tcPr>
          <w:p w14:paraId="5186A20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Adults aged 45-84 years, free of clinical cardiovascular disease</w:t>
            </w:r>
          </w:p>
        </w:tc>
        <w:tc>
          <w:tcPr>
            <w:tcW w:w="2977" w:type="dxa"/>
          </w:tcPr>
          <w:p w14:paraId="3502D849"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E</w:t>
            </w:r>
            <w:r w:rsidRPr="004C4ECF">
              <w:rPr>
                <w:color w:val="000000"/>
                <w:sz w:val="18"/>
                <w:szCs w:val="18"/>
              </w:rPr>
              <w:t xml:space="preserve">xamines </w:t>
            </w:r>
            <w:r>
              <w:rPr>
                <w:color w:val="000000"/>
                <w:sz w:val="18"/>
                <w:szCs w:val="18"/>
              </w:rPr>
              <w:t xml:space="preserve">association </w:t>
            </w:r>
            <w:r w:rsidRPr="004C4ECF">
              <w:rPr>
                <w:color w:val="000000"/>
                <w:sz w:val="18"/>
                <w:szCs w:val="18"/>
              </w:rPr>
              <w:t xml:space="preserve">of alcohol outlet density and neighbourhood disadvantage with alcohol consumption. SES - composite measure from US Census. Covariates were age, gender, race/ethnicity, study site, marital status, education, current job status and income. </w:t>
            </w:r>
            <w:r>
              <w:rPr>
                <w:color w:val="000000"/>
                <w:sz w:val="18"/>
                <w:szCs w:val="18"/>
              </w:rPr>
              <w:t>G</w:t>
            </w:r>
            <w:r w:rsidRPr="004C4ECF">
              <w:rPr>
                <w:color w:val="000000"/>
                <w:sz w:val="18"/>
                <w:szCs w:val="18"/>
              </w:rPr>
              <w:t>ender stratified negative binomial models. Models accounted for clustering at the census tract level.</w:t>
            </w:r>
          </w:p>
        </w:tc>
        <w:tc>
          <w:tcPr>
            <w:tcW w:w="2506" w:type="dxa"/>
          </w:tcPr>
          <w:p w14:paraId="49303805"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Alcohol outlet density</w:t>
            </w:r>
            <w:r w:rsidRPr="004C4ECF">
              <w:rPr>
                <w:color w:val="000000"/>
                <w:sz w:val="18"/>
                <w:szCs w:val="18"/>
              </w:rPr>
              <w:t xml:space="preserve"> not associated with current alcohol use</w:t>
            </w:r>
            <w:r>
              <w:rPr>
                <w:color w:val="000000"/>
                <w:sz w:val="18"/>
                <w:szCs w:val="18"/>
              </w:rPr>
              <w:t>. Among drinkers, men</w:t>
            </w:r>
            <w:r w:rsidRPr="004C4ECF">
              <w:rPr>
                <w:color w:val="000000"/>
                <w:sz w:val="18"/>
                <w:szCs w:val="18"/>
              </w:rPr>
              <w:t xml:space="preserve"> increased consumption</w:t>
            </w:r>
            <w:r>
              <w:rPr>
                <w:color w:val="000000"/>
                <w:sz w:val="18"/>
                <w:szCs w:val="18"/>
              </w:rPr>
              <w:t xml:space="preserve"> in high density neighbourhoods.</w:t>
            </w:r>
            <w:r w:rsidRPr="004C4ECF">
              <w:rPr>
                <w:color w:val="000000"/>
                <w:sz w:val="18"/>
                <w:szCs w:val="18"/>
              </w:rPr>
              <w:t xml:space="preserve"> Women in moderate outlet density areas had lower weekly liquor consumption than women in </w:t>
            </w:r>
            <w:proofErr w:type="gramStart"/>
            <w:r w:rsidRPr="004C4ECF">
              <w:rPr>
                <w:color w:val="000000"/>
                <w:sz w:val="18"/>
                <w:szCs w:val="18"/>
              </w:rPr>
              <w:t>low or high density</w:t>
            </w:r>
            <w:proofErr w:type="gramEnd"/>
            <w:r w:rsidRPr="004C4ECF">
              <w:rPr>
                <w:color w:val="000000"/>
                <w:sz w:val="18"/>
                <w:szCs w:val="18"/>
              </w:rPr>
              <w:t xml:space="preserve"> areas.</w:t>
            </w:r>
            <w:r>
              <w:rPr>
                <w:color w:val="000000"/>
                <w:sz w:val="18"/>
                <w:szCs w:val="18"/>
              </w:rPr>
              <w:t xml:space="preserve"> O</w:t>
            </w:r>
            <w:r w:rsidRPr="004C4ECF">
              <w:rPr>
                <w:color w:val="000000"/>
                <w:sz w:val="18"/>
                <w:szCs w:val="18"/>
              </w:rPr>
              <w:t>utlet density no</w:t>
            </w:r>
            <w:r>
              <w:rPr>
                <w:color w:val="000000"/>
                <w:sz w:val="18"/>
                <w:szCs w:val="18"/>
              </w:rPr>
              <w:t>t</w:t>
            </w:r>
            <w:r w:rsidRPr="004C4ECF">
              <w:rPr>
                <w:color w:val="000000"/>
                <w:sz w:val="18"/>
                <w:szCs w:val="18"/>
              </w:rPr>
              <w:t xml:space="preserve"> associated with number of drinks consumed on heaviest drinking days.</w:t>
            </w:r>
          </w:p>
        </w:tc>
        <w:tc>
          <w:tcPr>
            <w:tcW w:w="2880" w:type="dxa"/>
          </w:tcPr>
          <w:p w14:paraId="59E1E6F0"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 xml:space="preserve">No </w:t>
            </w:r>
            <w:r w:rsidRPr="004C4ECF">
              <w:rPr>
                <w:color w:val="000000"/>
                <w:sz w:val="18"/>
                <w:szCs w:val="18"/>
              </w:rPr>
              <w:t>control for length of time</w:t>
            </w:r>
            <w:r>
              <w:rPr>
                <w:color w:val="000000"/>
                <w:sz w:val="18"/>
                <w:szCs w:val="18"/>
              </w:rPr>
              <w:t xml:space="preserve"> residing in </w:t>
            </w:r>
            <w:r w:rsidRPr="004C4ECF">
              <w:rPr>
                <w:color w:val="000000"/>
                <w:sz w:val="18"/>
                <w:szCs w:val="18"/>
              </w:rPr>
              <w:t>neighbourhood</w:t>
            </w:r>
            <w:r>
              <w:rPr>
                <w:color w:val="000000"/>
                <w:sz w:val="18"/>
                <w:szCs w:val="18"/>
              </w:rPr>
              <w:t>.</w:t>
            </w:r>
            <w:r w:rsidRPr="004C4ECF">
              <w:rPr>
                <w:color w:val="000000"/>
                <w:sz w:val="18"/>
                <w:szCs w:val="18"/>
              </w:rPr>
              <w:t xml:space="preserve"> </w:t>
            </w:r>
            <w:r>
              <w:rPr>
                <w:color w:val="000000"/>
                <w:sz w:val="18"/>
                <w:szCs w:val="18"/>
              </w:rPr>
              <w:t>Sample</w:t>
            </w:r>
            <w:r w:rsidRPr="004C4ECF">
              <w:rPr>
                <w:color w:val="000000"/>
                <w:sz w:val="18"/>
                <w:szCs w:val="18"/>
              </w:rPr>
              <w:t xml:space="preserve"> typically healthier than general population</w:t>
            </w:r>
            <w:r>
              <w:rPr>
                <w:color w:val="000000"/>
                <w:sz w:val="18"/>
                <w:szCs w:val="18"/>
              </w:rPr>
              <w:t>.</w:t>
            </w:r>
            <w:r w:rsidRPr="004C4ECF">
              <w:rPr>
                <w:color w:val="000000"/>
                <w:sz w:val="18"/>
                <w:szCs w:val="18"/>
              </w:rPr>
              <w:t xml:space="preserve"> </w:t>
            </w:r>
            <w:r>
              <w:rPr>
                <w:color w:val="000000"/>
                <w:sz w:val="18"/>
                <w:szCs w:val="18"/>
              </w:rPr>
              <w:t>H</w:t>
            </w:r>
            <w:r w:rsidRPr="004C4ECF">
              <w:rPr>
                <w:color w:val="000000"/>
                <w:sz w:val="18"/>
                <w:szCs w:val="18"/>
              </w:rPr>
              <w:t>eavier drinkers more likely for attrition</w:t>
            </w:r>
            <w:r>
              <w:rPr>
                <w:color w:val="000000"/>
                <w:sz w:val="18"/>
                <w:szCs w:val="18"/>
              </w:rPr>
              <w:t>.</w:t>
            </w:r>
            <w:r w:rsidRPr="004C4ECF">
              <w:rPr>
                <w:color w:val="000000"/>
                <w:sz w:val="18"/>
                <w:szCs w:val="18"/>
              </w:rPr>
              <w:t xml:space="preserve"> </w:t>
            </w:r>
            <w:r>
              <w:rPr>
                <w:color w:val="000000"/>
                <w:sz w:val="18"/>
                <w:szCs w:val="18"/>
              </w:rPr>
              <w:t>Cross-sectional data, categorical measures of outlet density used</w:t>
            </w:r>
          </w:p>
        </w:tc>
      </w:tr>
      <w:tr w:rsidR="00BF208C" w:rsidRPr="004C4ECF" w14:paraId="2AF095D2" w14:textId="77777777" w:rsidTr="00596BD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84" w:type="dxa"/>
          </w:tcPr>
          <w:p w14:paraId="32A72B6B"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Cederbaum et al 2015 </w:t>
            </w:r>
            <w:r>
              <w:rPr>
                <w:color w:val="000000"/>
                <w:sz w:val="18"/>
                <w:szCs w:val="18"/>
              </w:rPr>
              <w:fldChar w:fldCharType="begin"/>
            </w:r>
            <w:r w:rsidR="00542598">
              <w:rPr>
                <w:color w:val="000000"/>
                <w:sz w:val="18"/>
                <w:szCs w:val="18"/>
              </w:rPr>
              <w:instrText xml:space="preserve"> ADDIN EN.CITE &lt;EndNote&gt;&lt;Cite&gt;&lt;Author&gt;Cederbaum&lt;/Author&gt;&lt;Year&gt;2015&lt;/Year&gt;&lt;RecNum&gt;130&lt;/RecNum&gt;&lt;DisplayText&gt;(189)&lt;/DisplayText&gt;&lt;record&gt;&lt;rec-number&gt;130&lt;/rec-number&gt;&lt;foreign-keys&gt;&lt;key app="EN" db-id="avr05stv7arzs9erswtvftvb5xwz5ew2prxr" timestamp="1489632553"&gt;130&lt;/key&gt;&lt;/foreign-keys&gt;&lt;ref-type name="Journal Article"&gt;17&lt;/ref-type&gt;&lt;contributors&gt;&lt;authors&gt;&lt;author&gt;Cederbaum, Julie A.&lt;/author&gt;&lt;author&gt;Petering, Robin&lt;/author&gt;&lt;author&gt;Hutchinson, M. Katherine&lt;/author&gt;&lt;author&gt;He, Amy S.&lt;/author&gt;&lt;author&gt;Wilson, John P.&lt;/author&gt;&lt;author&gt;Jemmott, John B., 3rd&lt;/author&gt;&lt;author&gt;Jemmott, Loretta Sweet&lt;/author&gt;&lt;/authors&gt;&lt;/contributors&gt;&lt;titles&gt;&lt;title&gt;Alcohol outlet density and related use in an urban Black population in Philadelphia public housing communities&lt;/title&gt;&lt;secondary-title&gt;Health &amp;amp; place&lt;/secondary-title&gt;&lt;/titles&gt;&lt;periodical&gt;&lt;full-title&gt;Health &amp;amp; place&lt;/full-title&gt;&lt;/periodical&gt;&lt;pages&gt;31-8&lt;/pages&gt;&lt;volume&gt;31&lt;/volume&gt;&lt;dates&gt;&lt;year&gt;2015&lt;/year&gt;&lt;pub-dates&gt;&lt;date&gt;2015 Jan (Epub 2014 Nov&lt;/date&gt;&lt;/pub-dates&gt;&lt;/dates&gt;&lt;isbn&gt;1873-2054&lt;/isbn&gt;&lt;accession-num&gt;MEDLINE:25463915&lt;/accession-num&gt;&lt;urls&gt;&lt;related-urls&gt;&lt;url&gt;&amp;lt;Go to ISI&amp;gt;://MEDLINE:25463915&lt;/url&gt;&lt;url&gt;http://ac.els-cdn.com/S1353829214001531/1-s2.0-S1353829214001531-main.pdf?_tid=7670bc52-a956-11e5-974f-00000aab0f6c&amp;amp;acdnat=1450862632_1bbec832c5818aa2f146e27dcfa463a9&lt;/url&gt;&lt;/related-urls&gt;&lt;/urls&gt;&lt;custom1&gt;Accept&lt;/custom1&gt;&lt;custom2&gt;Accept&lt;/custom2&gt;&lt;electronic-resource-num&gt;10.1016/j.healthplace.2014.10.007&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(189)</w:t>
            </w:r>
            <w:r>
              <w:rPr>
                <w:color w:val="000000"/>
                <w:sz w:val="18"/>
                <w:szCs w:val="18"/>
              </w:rPr>
              <w:fldChar w:fldCharType="end"/>
            </w:r>
          </w:p>
        </w:tc>
        <w:tc>
          <w:tcPr>
            <w:tcW w:w="1346" w:type="dxa"/>
          </w:tcPr>
          <w:p w14:paraId="523966E3"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Philadelphia, USA</w:t>
            </w:r>
          </w:p>
        </w:tc>
        <w:tc>
          <w:tcPr>
            <w:tcW w:w="1523" w:type="dxa"/>
          </w:tcPr>
          <w:p w14:paraId="7F2CE316"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7810ADE9"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mother-adolescent son dyads, sampled from housing estates across City</w:t>
            </w:r>
          </w:p>
        </w:tc>
        <w:tc>
          <w:tcPr>
            <w:tcW w:w="2977" w:type="dxa"/>
          </w:tcPr>
          <w:p w14:paraId="32ECCBA4"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 xml:space="preserve">Examined </w:t>
            </w:r>
            <w:r w:rsidRPr="004C4ECF">
              <w:rPr>
                <w:color w:val="000000"/>
                <w:sz w:val="18"/>
                <w:szCs w:val="18"/>
              </w:rPr>
              <w:t>association between individual, familial, and environmental factors and adolescent alcohol use. Multivariate logistic regression analyses predicting mother’s recent alcohol use and son'</w:t>
            </w:r>
            <w:r>
              <w:rPr>
                <w:color w:val="000000"/>
                <w:sz w:val="18"/>
                <w:szCs w:val="18"/>
              </w:rPr>
              <w:t>s</w:t>
            </w:r>
            <w:r w:rsidRPr="004C4ECF">
              <w:rPr>
                <w:color w:val="000000"/>
                <w:sz w:val="18"/>
                <w:szCs w:val="18"/>
              </w:rPr>
              <w:t xml:space="preserve"> lifetime alcohol use.</w:t>
            </w:r>
          </w:p>
        </w:tc>
        <w:tc>
          <w:tcPr>
            <w:tcW w:w="2506" w:type="dxa"/>
          </w:tcPr>
          <w:p w14:paraId="414D2021"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O</w:t>
            </w:r>
            <w:r w:rsidRPr="004C4ECF">
              <w:rPr>
                <w:color w:val="000000"/>
                <w:sz w:val="18"/>
                <w:szCs w:val="18"/>
              </w:rPr>
              <w:t xml:space="preserve">utlets associated with </w:t>
            </w:r>
            <w:proofErr w:type="gramStart"/>
            <w:r w:rsidRPr="004C4ECF">
              <w:rPr>
                <w:color w:val="000000"/>
                <w:sz w:val="18"/>
                <w:szCs w:val="18"/>
              </w:rPr>
              <w:t>mothers</w:t>
            </w:r>
            <w:proofErr w:type="gramEnd"/>
            <w:r w:rsidRPr="004C4ECF">
              <w:rPr>
                <w:color w:val="000000"/>
                <w:sz w:val="18"/>
                <w:szCs w:val="18"/>
              </w:rPr>
              <w:t xml:space="preserve"> recent alcohol use. Alcohol outlet density increased odds of </w:t>
            </w:r>
            <w:proofErr w:type="gramStart"/>
            <w:r w:rsidRPr="004C4ECF">
              <w:rPr>
                <w:color w:val="000000"/>
                <w:sz w:val="18"/>
                <w:szCs w:val="18"/>
              </w:rPr>
              <w:t>sons</w:t>
            </w:r>
            <w:proofErr w:type="gramEnd"/>
            <w:r w:rsidRPr="004C4ECF">
              <w:rPr>
                <w:color w:val="000000"/>
                <w:sz w:val="18"/>
                <w:szCs w:val="18"/>
              </w:rPr>
              <w:t xml:space="preserve"> lifetime use</w:t>
            </w:r>
            <w:r>
              <w:rPr>
                <w:color w:val="000000"/>
                <w:sz w:val="18"/>
                <w:szCs w:val="18"/>
              </w:rPr>
              <w:t>.</w:t>
            </w:r>
          </w:p>
        </w:tc>
        <w:tc>
          <w:tcPr>
            <w:tcW w:w="2880" w:type="dxa"/>
          </w:tcPr>
          <w:p w14:paraId="46D66BC1"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D</w:t>
            </w:r>
            <w:r w:rsidRPr="004C4ECF">
              <w:rPr>
                <w:color w:val="000000"/>
                <w:sz w:val="18"/>
                <w:szCs w:val="18"/>
              </w:rPr>
              <w:t>iscrepancy between timeframes of survey and licence data</w:t>
            </w:r>
            <w:r>
              <w:rPr>
                <w:color w:val="000000"/>
                <w:sz w:val="18"/>
                <w:szCs w:val="18"/>
              </w:rPr>
              <w:t>.</w:t>
            </w:r>
            <w:r w:rsidRPr="004C4ECF">
              <w:rPr>
                <w:color w:val="000000"/>
                <w:sz w:val="18"/>
                <w:szCs w:val="18"/>
              </w:rPr>
              <w:t xml:space="preserve"> </w:t>
            </w:r>
            <w:r>
              <w:rPr>
                <w:color w:val="000000"/>
                <w:sz w:val="18"/>
                <w:szCs w:val="18"/>
              </w:rPr>
              <w:t>N</w:t>
            </w:r>
            <w:r w:rsidRPr="004C4ECF">
              <w:rPr>
                <w:color w:val="000000"/>
                <w:sz w:val="18"/>
                <w:szCs w:val="18"/>
              </w:rPr>
              <w:t xml:space="preserve">o peer </w:t>
            </w:r>
            <w:proofErr w:type="gramStart"/>
            <w:r w:rsidRPr="004C4ECF">
              <w:rPr>
                <w:color w:val="000000"/>
                <w:sz w:val="18"/>
                <w:szCs w:val="18"/>
              </w:rPr>
              <w:t>use</w:t>
            </w:r>
            <w:proofErr w:type="gramEnd"/>
            <w:r>
              <w:rPr>
                <w:color w:val="000000"/>
                <w:sz w:val="18"/>
                <w:szCs w:val="18"/>
              </w:rPr>
              <w:t>.</w:t>
            </w:r>
            <w:r w:rsidRPr="004C4ECF">
              <w:rPr>
                <w:color w:val="000000"/>
                <w:sz w:val="18"/>
                <w:szCs w:val="18"/>
              </w:rPr>
              <w:t xml:space="preserve"> </w:t>
            </w:r>
            <w:r>
              <w:rPr>
                <w:color w:val="000000"/>
                <w:sz w:val="18"/>
                <w:szCs w:val="18"/>
              </w:rPr>
              <w:t>D</w:t>
            </w:r>
            <w:r w:rsidRPr="004C4ECF">
              <w:rPr>
                <w:color w:val="000000"/>
                <w:sz w:val="18"/>
                <w:szCs w:val="18"/>
              </w:rPr>
              <w:t>id not model for effects of same housing commission blo</w:t>
            </w:r>
            <w:r>
              <w:rPr>
                <w:color w:val="000000"/>
                <w:sz w:val="18"/>
                <w:szCs w:val="18"/>
              </w:rPr>
              <w:t>c</w:t>
            </w:r>
            <w:r w:rsidRPr="004C4ECF">
              <w:rPr>
                <w:color w:val="000000"/>
                <w:sz w:val="18"/>
                <w:szCs w:val="18"/>
              </w:rPr>
              <w:t>k</w:t>
            </w:r>
            <w:r>
              <w:rPr>
                <w:color w:val="000000"/>
                <w:sz w:val="18"/>
                <w:szCs w:val="18"/>
              </w:rPr>
              <w:t>.</w:t>
            </w:r>
            <w:r w:rsidRPr="004C4ECF">
              <w:rPr>
                <w:color w:val="000000"/>
                <w:sz w:val="18"/>
                <w:szCs w:val="18"/>
              </w:rPr>
              <w:t xml:space="preserve"> </w:t>
            </w:r>
            <w:r>
              <w:rPr>
                <w:color w:val="000000"/>
                <w:sz w:val="18"/>
                <w:szCs w:val="18"/>
              </w:rPr>
              <w:t>L</w:t>
            </w:r>
            <w:r w:rsidRPr="004C4ECF">
              <w:rPr>
                <w:color w:val="000000"/>
                <w:sz w:val="18"/>
                <w:szCs w:val="18"/>
              </w:rPr>
              <w:t>ow R-square values for all models</w:t>
            </w:r>
            <w:r>
              <w:rPr>
                <w:color w:val="000000"/>
                <w:sz w:val="18"/>
                <w:szCs w:val="18"/>
              </w:rPr>
              <w:t>. Self-report susceptible to social desirability bias.</w:t>
            </w:r>
          </w:p>
        </w:tc>
      </w:tr>
      <w:tr w:rsidR="00BF208C" w:rsidRPr="004C4ECF" w14:paraId="29635EEC" w14:textId="77777777" w:rsidTr="00596BD5">
        <w:trPr>
          <w:trHeight w:val="1744"/>
        </w:trPr>
        <w:tc>
          <w:tcPr>
            <w:cnfStyle w:val="001000000000" w:firstRow="0" w:lastRow="0" w:firstColumn="1" w:lastColumn="0" w:oddVBand="0" w:evenVBand="0" w:oddHBand="0" w:evenHBand="0" w:firstRowFirstColumn="0" w:firstRowLastColumn="0" w:lastRowFirstColumn="0" w:lastRowLastColumn="0"/>
            <w:tcW w:w="1384" w:type="dxa"/>
          </w:tcPr>
          <w:p w14:paraId="6AB0506F"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Chilenski et al 2010 </w:t>
            </w:r>
            <w:r>
              <w:rPr>
                <w:color w:val="000000"/>
                <w:sz w:val="18"/>
                <w:szCs w:val="18"/>
              </w:rPr>
              <w:fldChar w:fldCharType="begin"/>
            </w:r>
            <w:r w:rsidR="00542598">
              <w:rPr>
                <w:color w:val="000000"/>
                <w:sz w:val="18"/>
                <w:szCs w:val="18"/>
              </w:rPr>
              <w:instrText xml:space="preserve"> ADDIN EN.CITE &lt;EndNote&gt;&lt;Cite&gt;&lt;Author&gt;Chilenski&lt;/Author&gt;&lt;Year&gt;2010&lt;/Year&gt;&lt;RecNum&gt;131&lt;/RecNum&gt;&lt;DisplayText&gt;(190)&lt;/DisplayText&gt;&lt;record&gt;&lt;rec-number&gt;131&lt;/rec-number&gt;&lt;foreign-keys&gt;&lt;key app="EN" db-id="avr05stv7arzs9erswtvftvb5xwz5ew2prxr" timestamp="1489632554"&gt;131&lt;/key&gt;&lt;/foreign-keys&gt;&lt;ref-type name="Journal Article"&gt;17&lt;/ref-type&gt;&lt;contributors&gt;&lt;authors&gt;&lt;author&gt;Chilenski, S. M.&lt;/author&gt;&lt;author&gt;Greenberg, M. T.&lt;/author&gt;&lt;author&gt;Feinberg, M. E.&lt;/author&gt;&lt;/authors&gt;&lt;/contributors&gt;&lt;titles&gt;&lt;title&gt;The Community Substance Use Environment: The Development and Predictive Ability of a Multi-method and Multiple-reporter Measure&lt;/title&gt;&lt;secondary-title&gt;Journal of Community &amp;amp; Applied Social Psychology&lt;/secondary-title&gt;&lt;/titles&gt;&lt;periodical&gt;&lt;full-title&gt;Journal of Community &amp;amp; Applied Social Psychology&lt;/full-title&gt;&lt;/periodical&gt;&lt;pages&gt;57-71&lt;/pages&gt;&lt;volume&gt;20&lt;/volume&gt;&lt;number&gt;1&lt;/number&gt;&lt;dates&gt;&lt;year&gt;2010&lt;/year&gt;&lt;pub-dates&gt;&lt;date&gt;Jan-Feb&lt;/date&gt;&lt;/pub-dates&gt;&lt;/dates&gt;&lt;isbn&gt;1052-9284&lt;/isbn&gt;&lt;accession-num&gt;WOS:000273310300005&lt;/accession-num&gt;&lt;urls&gt;&lt;related-urls&gt;&lt;url&gt;&amp;lt;Go to ISI&amp;gt;://WOS:000273310300005&lt;/url&gt;&lt;/related-urls&gt;&lt;/urls&gt;&lt;electronic-resource-num&gt;10.1002/casp.1014&lt;/electronic-resource-num&gt;&lt;/record&gt;&lt;/Cite&gt;&lt;/EndNote&gt;</w:instrText>
            </w:r>
            <w:r>
              <w:rPr>
                <w:color w:val="000000"/>
                <w:sz w:val="18"/>
                <w:szCs w:val="18"/>
              </w:rPr>
              <w:fldChar w:fldCharType="separate"/>
            </w:r>
            <w:r w:rsidR="00542598">
              <w:rPr>
                <w:noProof/>
                <w:color w:val="000000"/>
                <w:sz w:val="18"/>
                <w:szCs w:val="18"/>
              </w:rPr>
              <w:t>(190)</w:t>
            </w:r>
            <w:r>
              <w:rPr>
                <w:color w:val="000000"/>
                <w:sz w:val="18"/>
                <w:szCs w:val="18"/>
              </w:rPr>
              <w:fldChar w:fldCharType="end"/>
            </w:r>
          </w:p>
        </w:tc>
        <w:tc>
          <w:tcPr>
            <w:tcW w:w="1346" w:type="dxa"/>
          </w:tcPr>
          <w:p w14:paraId="090AA68B"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Iowa and Pennsylvania, USA</w:t>
            </w:r>
          </w:p>
        </w:tc>
        <w:tc>
          <w:tcPr>
            <w:tcW w:w="1523" w:type="dxa"/>
          </w:tcPr>
          <w:p w14:paraId="78A3CB6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Underage use of, exposure to</w:t>
            </w:r>
            <w:r>
              <w:rPr>
                <w:color w:val="000000"/>
                <w:sz w:val="18"/>
                <w:szCs w:val="18"/>
              </w:rPr>
              <w:t>/</w:t>
            </w:r>
            <w:r w:rsidRPr="004C4ECF">
              <w:rPr>
                <w:color w:val="000000"/>
                <w:sz w:val="18"/>
                <w:szCs w:val="18"/>
              </w:rPr>
              <w:t>and or access to alcohol</w:t>
            </w:r>
          </w:p>
        </w:tc>
        <w:tc>
          <w:tcPr>
            <w:tcW w:w="1559" w:type="dxa"/>
          </w:tcPr>
          <w:p w14:paraId="3EBF355D"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E</w:t>
            </w:r>
            <w:r w:rsidRPr="004C4ECF">
              <w:rPr>
                <w:color w:val="000000"/>
                <w:sz w:val="18"/>
                <w:szCs w:val="18"/>
              </w:rPr>
              <w:t>ighth grade high school class</w:t>
            </w:r>
          </w:p>
        </w:tc>
        <w:tc>
          <w:tcPr>
            <w:tcW w:w="2977" w:type="dxa"/>
          </w:tcPr>
          <w:p w14:paraId="486F0FD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Examined association between community substance use environment and adolescent substance use</w:t>
            </w:r>
            <w:r w:rsidRPr="00C80573">
              <w:rPr>
                <w:sz w:val="18"/>
                <w:szCs w:val="18"/>
              </w:rPr>
              <w:t>. O</w:t>
            </w:r>
            <w:r>
              <w:rPr>
                <w:sz w:val="18"/>
                <w:szCs w:val="18"/>
              </w:rPr>
              <w:t xml:space="preserve">rdinary </w:t>
            </w:r>
            <w:r w:rsidRPr="00C80573">
              <w:rPr>
                <w:sz w:val="18"/>
                <w:szCs w:val="18"/>
              </w:rPr>
              <w:t>L</w:t>
            </w:r>
            <w:r>
              <w:rPr>
                <w:sz w:val="18"/>
                <w:szCs w:val="18"/>
              </w:rPr>
              <w:t xml:space="preserve">east </w:t>
            </w:r>
            <w:r w:rsidRPr="00C80573">
              <w:rPr>
                <w:sz w:val="18"/>
                <w:szCs w:val="18"/>
              </w:rPr>
              <w:t>S</w:t>
            </w:r>
            <w:r>
              <w:rPr>
                <w:sz w:val="18"/>
                <w:szCs w:val="18"/>
              </w:rPr>
              <w:t>quares</w:t>
            </w:r>
            <w:r w:rsidRPr="00C80573">
              <w:rPr>
                <w:sz w:val="18"/>
                <w:szCs w:val="18"/>
              </w:rPr>
              <w:t xml:space="preserve"> multivariate regression.</w:t>
            </w:r>
          </w:p>
        </w:tc>
        <w:tc>
          <w:tcPr>
            <w:tcW w:w="2506" w:type="dxa"/>
          </w:tcPr>
          <w:p w14:paraId="67C0A4B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No association between composite measure and adolescent alcohol use. No association between outlet density and adolescent alcohol use.</w:t>
            </w:r>
          </w:p>
        </w:tc>
        <w:tc>
          <w:tcPr>
            <w:tcW w:w="2880" w:type="dxa"/>
          </w:tcPr>
          <w:p w14:paraId="647CF8D8"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 xml:space="preserve">Exposure is a composite measure </w:t>
            </w:r>
            <w:r w:rsidRPr="004C4ECF">
              <w:rPr>
                <w:color w:val="000000"/>
                <w:sz w:val="18"/>
                <w:szCs w:val="18"/>
              </w:rPr>
              <w:t>including total alcohol outlet density and perceived availability</w:t>
            </w:r>
            <w:r>
              <w:rPr>
                <w:color w:val="000000"/>
                <w:sz w:val="18"/>
                <w:szCs w:val="18"/>
              </w:rPr>
              <w:t xml:space="preserve">. </w:t>
            </w:r>
          </w:p>
        </w:tc>
      </w:tr>
      <w:tr w:rsidR="00BF208C" w:rsidRPr="004C4ECF" w14:paraId="4C7CF8AF" w14:textId="77777777" w:rsidTr="00596BD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384" w:type="dxa"/>
          </w:tcPr>
          <w:p w14:paraId="643D3F27"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lastRenderedPageBreak/>
              <w:t xml:space="preserve">Connor et al 2011 </w:t>
            </w:r>
            <w:r>
              <w:rPr>
                <w:color w:val="000000"/>
                <w:sz w:val="18"/>
                <w:szCs w:val="18"/>
              </w:rPr>
              <w:fldChar w:fldCharType="begin"/>
            </w:r>
            <w:r w:rsidR="00542598">
              <w:rPr>
                <w:color w:val="000000"/>
                <w:sz w:val="18"/>
                <w:szCs w:val="18"/>
              </w:rPr>
              <w:instrText xml:space="preserve"> ADDIN EN.CITE &lt;EndNote&gt;&lt;Cite&gt;&lt;Author&gt;Connor&lt;/Author&gt;&lt;Year&gt;2011&lt;/Year&gt;&lt;RecNum&gt;132&lt;/RecNum&gt;&lt;DisplayText&gt;(90)&lt;/DisplayText&gt;&lt;record&gt;&lt;rec-number&gt;132&lt;/rec-number&gt;&lt;foreign-keys&gt;&lt;key app="EN" db-id="avr05stv7arzs9erswtvftvb5xwz5ew2prxr" timestamp="1489632555"&gt;132&lt;/key&gt;&lt;/foreign-keys&gt;&lt;ref-type name="Journal Article"&gt;17&lt;/ref-type&gt;&lt;contributors&gt;&lt;authors&gt;&lt;author&gt;Connor, Jennie L.&lt;/author&gt;&lt;author&gt;Kypri, Kypros&lt;/author&gt;&lt;author&gt;Bell, Melanie L.&lt;/author&gt;&lt;author&gt;Cousins, Kimberly&lt;/author&gt;&lt;/authors&gt;&lt;/contributors&gt;&lt;titles&gt;&lt;title&gt;Alcohol outlet density, levels of drinking and alcohol-related harm in New Zealand: a national study&lt;/title&gt;&lt;secondary-title&gt;Journal of epidemiology and community health&lt;/secondary-title&gt;&lt;/titles&gt;&lt;periodical&gt;&lt;full-title&gt;Journal of epidemiology and community health&lt;/full-title&gt;&lt;/periodical&gt;&lt;pages&gt;841-6&lt;/pages&gt;&lt;volume&gt;65&lt;/volume&gt;&lt;number&gt;10&lt;/number&gt;&lt;dates&gt;&lt;year&gt;2011&lt;/year&gt;&lt;pub-dates&gt;&lt;date&gt;2011 Oct (Epub 2010 Oct&lt;/date&gt;&lt;/pub-dates&gt;&lt;/dates&gt;&lt;isbn&gt;1470-2738&lt;/isbn&gt;&lt;accession-num&gt;MEDLINE:20947871&lt;/accession-num&gt;&lt;urls&gt;&lt;related-urls&gt;&lt;url&gt;&amp;lt;Go to ISI&amp;gt;://MEDLINE:20947871&lt;/url&gt;&lt;url&gt;http://jech.bmj.com/content/65/10/841.full.pdf&lt;/url&gt;&lt;/related-urls&gt;&lt;/urls&gt;&lt;custom1&gt;Accept&lt;/custom1&gt;&lt;custom2&gt;Accept&lt;/custom2&gt;&lt;electronic-resource-num&gt;10.1136/jech.2009.104935&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(90)</w:t>
            </w:r>
            <w:r>
              <w:rPr>
                <w:color w:val="000000"/>
                <w:sz w:val="18"/>
                <w:szCs w:val="18"/>
              </w:rPr>
              <w:fldChar w:fldCharType="end"/>
            </w:r>
          </w:p>
        </w:tc>
        <w:tc>
          <w:tcPr>
            <w:tcW w:w="1346" w:type="dxa"/>
          </w:tcPr>
          <w:p w14:paraId="1CAC969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New Zealand</w:t>
            </w:r>
          </w:p>
        </w:tc>
        <w:tc>
          <w:tcPr>
            <w:tcW w:w="1523" w:type="dxa"/>
          </w:tcPr>
          <w:p w14:paraId="24199CAF"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alcohol consumption </w:t>
            </w:r>
            <w:r>
              <w:rPr>
                <w:color w:val="000000"/>
                <w:sz w:val="18"/>
                <w:szCs w:val="18"/>
              </w:rPr>
              <w:t>&amp;</w:t>
            </w:r>
            <w:r w:rsidRPr="004C4ECF">
              <w:rPr>
                <w:color w:val="000000"/>
                <w:sz w:val="18"/>
                <w:szCs w:val="18"/>
              </w:rPr>
              <w:t xml:space="preserve"> problem drinking </w:t>
            </w:r>
            <w:r>
              <w:rPr>
                <w:color w:val="000000"/>
                <w:sz w:val="18"/>
                <w:szCs w:val="18"/>
              </w:rPr>
              <w:t>&amp;</w:t>
            </w:r>
            <w:r w:rsidRPr="004C4ECF">
              <w:rPr>
                <w:color w:val="000000"/>
                <w:sz w:val="18"/>
                <w:szCs w:val="18"/>
              </w:rPr>
              <w:t xml:space="preserve"> consumption</w:t>
            </w:r>
          </w:p>
        </w:tc>
        <w:tc>
          <w:tcPr>
            <w:tcW w:w="1559" w:type="dxa"/>
          </w:tcPr>
          <w:p w14:paraId="059CB527"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67DE48E5"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Examined association between outlet density and harms.  logistic regression and zero-inflated Poisson models</w:t>
            </w:r>
          </w:p>
        </w:tc>
        <w:tc>
          <w:tcPr>
            <w:tcW w:w="2506" w:type="dxa"/>
          </w:tcPr>
          <w:p w14:paraId="559F6E14"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Binge drinking remained significantly associated with off-premise outlet density, the strongest associations between clubs, and off-licences, although the other density types </w:t>
            </w:r>
            <w:r>
              <w:rPr>
                <w:color w:val="000000"/>
                <w:sz w:val="18"/>
                <w:szCs w:val="18"/>
              </w:rPr>
              <w:t>were also associated with harms.</w:t>
            </w:r>
            <w:r w:rsidRPr="004C4ECF">
              <w:rPr>
                <w:color w:val="000000"/>
                <w:sz w:val="18"/>
                <w:szCs w:val="18"/>
              </w:rPr>
              <w:t xml:space="preserve"> </w:t>
            </w:r>
          </w:p>
        </w:tc>
        <w:tc>
          <w:tcPr>
            <w:tcW w:w="2880" w:type="dxa"/>
          </w:tcPr>
          <w:p w14:paraId="604EDCE4"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S</w:t>
            </w:r>
            <w:r w:rsidRPr="004C4ECF">
              <w:rPr>
                <w:color w:val="000000"/>
                <w:sz w:val="18"/>
                <w:szCs w:val="18"/>
              </w:rPr>
              <w:t>elf-report measures may underestimate consumption and harms</w:t>
            </w:r>
            <w:r>
              <w:rPr>
                <w:color w:val="000000"/>
                <w:sz w:val="18"/>
                <w:szCs w:val="18"/>
              </w:rPr>
              <w:t>.</w:t>
            </w:r>
            <w:r w:rsidRPr="004C4ECF">
              <w:rPr>
                <w:color w:val="000000"/>
                <w:sz w:val="18"/>
                <w:szCs w:val="18"/>
              </w:rPr>
              <w:t xml:space="preserve"> </w:t>
            </w:r>
            <w:r>
              <w:rPr>
                <w:color w:val="000000"/>
                <w:sz w:val="18"/>
                <w:szCs w:val="18"/>
              </w:rPr>
              <w:t xml:space="preserve">Small </w:t>
            </w:r>
            <w:r w:rsidRPr="004C4ECF">
              <w:rPr>
                <w:color w:val="000000"/>
                <w:sz w:val="18"/>
                <w:szCs w:val="18"/>
              </w:rPr>
              <w:t>sample size limit power of analysis</w:t>
            </w:r>
          </w:p>
        </w:tc>
      </w:tr>
      <w:tr w:rsidR="00BF208C" w:rsidRPr="004C4ECF" w14:paraId="02F57457" w14:textId="77777777" w:rsidTr="00596BD5">
        <w:trPr>
          <w:trHeight w:val="1412"/>
        </w:trPr>
        <w:tc>
          <w:tcPr>
            <w:cnfStyle w:val="001000000000" w:firstRow="0" w:lastRow="0" w:firstColumn="1" w:lastColumn="0" w:oddVBand="0" w:evenVBand="0" w:oddHBand="0" w:evenHBand="0" w:firstRowFirstColumn="0" w:firstRowLastColumn="0" w:lastRowFirstColumn="0" w:lastRowLastColumn="0"/>
            <w:tcW w:w="1384" w:type="dxa"/>
          </w:tcPr>
          <w:p w14:paraId="715D33F4"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Davis &amp; Grier 2015 </w:t>
            </w:r>
            <w:r>
              <w:rPr>
                <w:color w:val="000000"/>
                <w:sz w:val="18"/>
                <w:szCs w:val="18"/>
              </w:rPr>
              <w:fldChar w:fldCharType="begin"/>
            </w:r>
            <w:r w:rsidR="00542598">
              <w:rPr>
                <w:color w:val="000000"/>
                <w:sz w:val="18"/>
                <w:szCs w:val="18"/>
              </w:rPr>
              <w:instrText xml:space="preserve"> ADDIN EN.CITE &lt;EndNote&gt;&lt;Cite&gt;&lt;Author&gt;Davis&lt;/Author&gt;&lt;Year&gt;2015&lt;/Year&gt;&lt;RecNum&gt;133&lt;/RecNum&gt;&lt;DisplayText&gt;(191)&lt;/DisplayText&gt;&lt;record&gt;&lt;rec-number&gt;133&lt;/rec-number&gt;&lt;foreign-keys&gt;&lt;key app="EN" db-id="avr05stv7arzs9erswtvftvb5xwz5ew2prxr" timestamp="1489632556"&gt;133&lt;/key&gt;&lt;/foreign-keys&gt;&lt;ref-type name="Journal Article"&gt;17&lt;/ref-type&gt;&lt;contributors&gt;&lt;authors&gt;&lt;author&gt;Davis, B.&lt;/author&gt;&lt;author&gt;Grier, S.&lt;/author&gt;&lt;/authors&gt;&lt;/contributors&gt;&lt;titles&gt;&lt;title&gt;A tale of two urbanicities: Adolescent alcohol and cigarette consumption in high and low-poverty urban neighborhoods&lt;/title&gt;&lt;secondary-title&gt;Journal of Business Research&lt;/secondary-title&gt;&lt;/titles&gt;&lt;periodical&gt;&lt;full-title&gt;Journal of Business Research&lt;/full-title&gt;&lt;/periodical&gt;&lt;pages&gt;2109-2116&lt;/pages&gt;&lt;volume&gt;68&lt;/volume&gt;&lt;number&gt;10&lt;/number&gt;&lt;dates&gt;&lt;year&gt;2015&lt;/year&gt;&lt;pub-dates&gt;&lt;date&gt;Oct&lt;/date&gt;&lt;/pub-dates&gt;&lt;/dates&gt;&lt;isbn&gt;0148-2963&lt;/isbn&gt;&lt;accession-num&gt;WOS:000360516300009&lt;/accession-num&gt;&lt;urls&gt;&lt;related-urls&gt;&lt;url&gt;&amp;lt;Go to ISI&amp;gt;://WOS:000360516300009&lt;/url&gt;&lt;url&gt;http://ac.els-cdn.com/S014829631500123X/1-s2.0-S014829631500123X-main.pdf?_tid=8e77145e-a956-11e5-ae53-00000aacb35e&amp;amp;acdnat=1450862672_e0bbc94b5fa2a915a78c1c0137fa774a&lt;/url&gt;&lt;/related-urls&gt;&lt;/urls&gt;&lt;custom1&gt;Accept&lt;/custom1&gt;&lt;custom2&gt;Accept&lt;/custom2&gt;&lt;electronic-resource-num&gt;10.1016/j.jbusres.2015.03.009&lt;/electronic-resource-num&gt;&lt;remote-database-name&gt;  Core Collection - 14 DEC 2015&amp;#xD;&lt;/remote-database-name&gt;&lt;/record&gt;&lt;/Cite&gt;&lt;/EndNote&gt;</w:instrText>
            </w:r>
            <w:r>
              <w:rPr>
                <w:color w:val="000000"/>
                <w:sz w:val="18"/>
                <w:szCs w:val="18"/>
              </w:rPr>
              <w:fldChar w:fldCharType="separate"/>
            </w:r>
            <w:r w:rsidR="00542598">
              <w:rPr>
                <w:noProof/>
                <w:color w:val="000000"/>
                <w:sz w:val="18"/>
                <w:szCs w:val="18"/>
              </w:rPr>
              <w:t>(191)</w:t>
            </w:r>
            <w:r>
              <w:rPr>
                <w:color w:val="000000"/>
                <w:sz w:val="18"/>
                <w:szCs w:val="18"/>
              </w:rPr>
              <w:fldChar w:fldCharType="end"/>
            </w:r>
          </w:p>
        </w:tc>
        <w:tc>
          <w:tcPr>
            <w:tcW w:w="1346" w:type="dxa"/>
          </w:tcPr>
          <w:p w14:paraId="1F9F0470"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California, USA</w:t>
            </w:r>
          </w:p>
        </w:tc>
        <w:tc>
          <w:tcPr>
            <w:tcW w:w="1523" w:type="dxa"/>
          </w:tcPr>
          <w:p w14:paraId="327A0CA3"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underage use of, exposure to and or access to alcohol</w:t>
            </w:r>
          </w:p>
        </w:tc>
        <w:tc>
          <w:tcPr>
            <w:tcW w:w="1559" w:type="dxa"/>
          </w:tcPr>
          <w:p w14:paraId="0F439BCA"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M</w:t>
            </w:r>
            <w:r w:rsidRPr="004C4ECF">
              <w:rPr>
                <w:color w:val="000000"/>
                <w:sz w:val="18"/>
                <w:szCs w:val="18"/>
              </w:rPr>
              <w:t>iddle and high school children</w:t>
            </w:r>
          </w:p>
        </w:tc>
        <w:tc>
          <w:tcPr>
            <w:tcW w:w="2977" w:type="dxa"/>
          </w:tcPr>
          <w:p w14:paraId="2FBC4E4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Examined the influence of urbanicity on alcohol and cigarette consumption among middle and high school children, and mediating effects of density of convenience stores (off-premise sales).</w:t>
            </w:r>
          </w:p>
        </w:tc>
        <w:tc>
          <w:tcPr>
            <w:tcW w:w="2506" w:type="dxa"/>
          </w:tcPr>
          <w:p w14:paraId="6614C978"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High convenience store density may explain why living in an urban area is associated with problem consumption in high but not low poverty areas.</w:t>
            </w:r>
          </w:p>
        </w:tc>
        <w:tc>
          <w:tcPr>
            <w:tcW w:w="2880" w:type="dxa"/>
          </w:tcPr>
          <w:p w14:paraId="4681F735"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S</w:t>
            </w:r>
            <w:r w:rsidRPr="004C4ECF">
              <w:rPr>
                <w:color w:val="000000"/>
                <w:sz w:val="18"/>
                <w:szCs w:val="18"/>
              </w:rPr>
              <w:t>elf-report for adolescent use</w:t>
            </w:r>
            <w:r>
              <w:rPr>
                <w:color w:val="000000"/>
                <w:sz w:val="18"/>
                <w:szCs w:val="18"/>
              </w:rPr>
              <w:t xml:space="preserve"> may result in recall or desirability bias.</w:t>
            </w:r>
          </w:p>
        </w:tc>
      </w:tr>
      <w:tr w:rsidR="00BF208C" w:rsidRPr="004C4ECF" w14:paraId="7C0D3123" w14:textId="77777777" w:rsidTr="00596BD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384" w:type="dxa"/>
          </w:tcPr>
          <w:p w14:paraId="1D7CD70B" w14:textId="77777777" w:rsidR="00BF208C" w:rsidRPr="004C4ECF" w:rsidRDefault="00BF208C" w:rsidP="00542598">
            <w:pPr>
              <w:spacing w:after="120"/>
              <w:rPr>
                <w:color w:val="000000"/>
                <w:sz w:val="18"/>
                <w:szCs w:val="18"/>
              </w:rPr>
            </w:pPr>
            <w:r>
              <w:rPr>
                <w:rFonts w:eastAsia="Times New Roman" w:cs="Times New Roman"/>
                <w:color w:val="000000"/>
                <w:sz w:val="18"/>
                <w:szCs w:val="18"/>
                <w:lang w:eastAsia="en-AU"/>
              </w:rPr>
              <w:t xml:space="preserve">Farley et al 2006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&lt;EndNote&gt;&lt;Cite&gt;&lt;Author&gt;Farley&lt;/Author&gt;&lt;Year&gt;2006&lt;/Year&gt;&lt;RecNum&gt;134&lt;/RecNum&gt;&lt;DisplayText&gt;(192)&lt;/DisplayText&gt;&lt;record&gt;&lt;rec-number&gt;134&lt;/rec-number&gt;&lt;foreign-keys&gt;&lt;key app="EN" db-id="avr05stv7arzs9erswtvftvb5xwz5ew2prxr" timestamp="1489632558"&gt;134&lt;/key&gt;&lt;/foreign-keys&gt;&lt;ref-type name="Journal Article"&gt;17&lt;/ref-type&gt;&lt;contributors&gt;&lt;authors&gt;&lt;author&gt;Farley, Thomas A.&lt;/author&gt;&lt;author&gt;Mason, Karen&lt;/author&gt;&lt;author&gt;Rice, Janet&lt;/author&gt;&lt;author&gt;Habel, Joanna D.&lt;/author&gt;&lt;author&gt;Scribner, Richard&lt;/author&gt;&lt;author&gt;Cohen, Deborah A.&lt;/author&gt;&lt;/authors&gt;&lt;/contributors&gt;&lt;titles&gt;&lt;title&gt;The relationship between the neighbourhood environment and adverse birth outcomes&lt;/title&gt;&lt;secondary-title&gt;Paediatric and perinatal epidemiology&lt;/secondary-title&gt;&lt;/titles&gt;&lt;periodical&gt;&lt;full-title&gt;Paediatric and perinatal epidemiology&lt;/full-title&gt;&lt;/periodical&gt;&lt;pages&gt;188-200&lt;/pages&gt;&lt;volume&gt;20&lt;/volume&gt;&lt;number&gt;3&lt;/number&gt;&lt;dates&gt;&lt;year&gt;2006&lt;/year&gt;&lt;pub-dates&gt;&lt;date&gt;2006&lt;/date&gt;&lt;/pub-dates&gt;&lt;/dates&gt;&lt;isbn&gt;0269-5022&lt;/isbn&gt;&lt;accession-num&gt;MEDLINE:16629693&lt;/accession-num&gt;&lt;urls&gt;&lt;related-urls&gt;&lt;url&gt;&amp;lt;Go to ISI&amp;gt;://MEDLINE:16629693&lt;/url&gt;&lt;url&gt;http://onlinelibrary.wiley.com/store/10.1111/j.1365-3016.2006.00719.x/asset/j.1365-3016.2006.00719.x.pdf?v=1&amp;amp;t=iiim36c5&amp;amp;s=c671d4ade6eece470b6f50552afb746b7f5e613e&lt;/url&gt;&lt;/related-urls&gt;&lt;/urls&gt;&lt;custom1&gt;Accept&lt;/custom1&gt;&lt;custom2&gt;Accept&lt;/custom2&gt;&lt;electronic-resource-num&gt;10.1111/j.1365-3016.2006.00719.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(192)</w:t>
            </w:r>
            <w:r>
              <w:rPr>
                <w:rFonts w:eastAsia="Times New Roman" w:cs="Times New Roman"/>
                <w:color w:val="000000"/>
                <w:sz w:val="18"/>
                <w:szCs w:val="18"/>
                <w:lang w:eastAsia="en-AU"/>
              </w:rPr>
              <w:fldChar w:fldCharType="end"/>
            </w:r>
          </w:p>
        </w:tc>
        <w:tc>
          <w:tcPr>
            <w:tcW w:w="1346" w:type="dxa"/>
          </w:tcPr>
          <w:p w14:paraId="595285A2"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rFonts w:eastAsia="Times New Roman" w:cs="Times New Roman"/>
                <w:color w:val="000000"/>
                <w:sz w:val="18"/>
                <w:szCs w:val="18"/>
                <w:lang w:eastAsia="en-AU"/>
              </w:rPr>
              <w:t>Louisiana, USA</w:t>
            </w:r>
          </w:p>
        </w:tc>
        <w:tc>
          <w:tcPr>
            <w:tcW w:w="1523" w:type="dxa"/>
          </w:tcPr>
          <w:p w14:paraId="4DDD7104"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rFonts w:eastAsia="Times New Roman" w:cs="Times New Roman"/>
                <w:color w:val="000000"/>
                <w:sz w:val="18"/>
                <w:szCs w:val="18"/>
                <w:lang w:eastAsia="en-AU"/>
              </w:rPr>
              <w:t>Child maltreatment &amp; neglect</w:t>
            </w:r>
          </w:p>
        </w:tc>
        <w:tc>
          <w:tcPr>
            <w:tcW w:w="1559" w:type="dxa"/>
          </w:tcPr>
          <w:p w14:paraId="43458623"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5D37C4D4" w14:textId="77777777" w:rsidR="00BF208C"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rFonts w:eastAsia="Times New Roman" w:cs="Times New Roman"/>
                <w:color w:val="000000"/>
                <w:sz w:val="18"/>
                <w:szCs w:val="18"/>
                <w:lang w:eastAsia="en-AU"/>
              </w:rPr>
              <w:t>Examined how mother’s neighbourhood conditions relate to birth outcomes. Hierarchical linear modelling</w:t>
            </w:r>
            <w:r>
              <w:rPr>
                <w:rFonts w:eastAsia="Times New Roman" w:cs="Times New Roman"/>
                <w:color w:val="000000"/>
                <w:sz w:val="18"/>
                <w:szCs w:val="18"/>
                <w:lang w:eastAsia="en-AU"/>
              </w:rPr>
              <w:t>.</w:t>
            </w:r>
          </w:p>
        </w:tc>
        <w:tc>
          <w:tcPr>
            <w:tcW w:w="2506" w:type="dxa"/>
          </w:tcPr>
          <w:p w14:paraId="3F86EA3C"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rFonts w:eastAsia="Times New Roman" w:cs="Times New Roman"/>
                <w:color w:val="000000"/>
                <w:sz w:val="18"/>
                <w:szCs w:val="18"/>
                <w:lang w:eastAsia="en-AU"/>
              </w:rPr>
              <w:t>Neither outcome was associated with density of outlets (neighbourhood physical deterioration was).</w:t>
            </w:r>
          </w:p>
        </w:tc>
        <w:tc>
          <w:tcPr>
            <w:tcW w:w="2880" w:type="dxa"/>
          </w:tcPr>
          <w:p w14:paraId="35D4C4E2" w14:textId="77777777" w:rsidR="00BF208C" w:rsidRDefault="00BF208C" w:rsidP="00596BD5">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No control for length of residency in current neighbourhood. Women deliver in different neighbourhoods to where they reside. </w:t>
            </w:r>
          </w:p>
          <w:p w14:paraId="3E91D7B6" w14:textId="77777777" w:rsidR="00BF208C" w:rsidRDefault="00BF208C" w:rsidP="00596BD5">
            <w:pP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BF208C" w:rsidRPr="004C4ECF" w14:paraId="4D20096C" w14:textId="77777777" w:rsidTr="00596BD5">
        <w:trPr>
          <w:trHeight w:val="1500"/>
        </w:trPr>
        <w:tc>
          <w:tcPr>
            <w:cnfStyle w:val="001000000000" w:firstRow="0" w:lastRow="0" w:firstColumn="1" w:lastColumn="0" w:oddVBand="0" w:evenVBand="0" w:oddHBand="0" w:evenHBand="0" w:firstRowFirstColumn="0" w:firstRowLastColumn="0" w:lastRowFirstColumn="0" w:lastRowLastColumn="0"/>
            <w:tcW w:w="1384" w:type="dxa"/>
          </w:tcPr>
          <w:p w14:paraId="21230B9F"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Forsyth 2010 </w:t>
            </w:r>
            <w:r>
              <w:rPr>
                <w:color w:val="000000"/>
                <w:sz w:val="18"/>
                <w:szCs w:val="18"/>
              </w:rPr>
              <w:fldChar w:fldCharType="begin"/>
            </w:r>
            <w:r w:rsidR="00542598">
              <w:rPr>
                <w:color w:val="000000"/>
                <w:sz w:val="18"/>
                <w:szCs w:val="18"/>
              </w:rPr>
              <w:instrText xml:space="preserve"> ADDIN EN.CITE &lt;EndNote&gt;&lt;Cite&gt;&lt;Author&gt;Forsyth&lt;/Author&gt;&lt;Year&gt;2010&lt;/Year&gt;&lt;RecNum&gt;135&lt;/RecNum&gt;&lt;DisplayText&gt;(193)&lt;/DisplayText&gt;&lt;record&gt;&lt;rec-number&gt;135&lt;/rec-number&gt;&lt;foreign-keys&gt;&lt;key app="EN" db-id="avr05stv7arzs9erswtvftvb5xwz5ew2prxr" timestamp="1489632559"&gt;135&lt;/key&gt;&lt;/foreign-keys&gt;&lt;ref-type name="Journal Article"&gt;17&lt;/ref-type&gt;&lt;contributors&gt;&lt;authors&gt;&lt;author&gt;Forsyth, Alasdair J. M.&lt;/author&gt;&lt;author&gt;Davidson, Neil&lt;/author&gt;&lt;/authors&gt;&lt;/contributors&gt;&lt;titles&gt;&lt;title&gt;Community off-sales provision and the presence of alcohol-related detritus in residential neighbourhoods&lt;/title&gt;&lt;secondary-title&gt;Health &amp;amp; Place&lt;/secondary-title&gt;&lt;/titles&gt;&lt;periodical&gt;&lt;full-title&gt;Health &amp;amp; place&lt;/full-title&gt;&lt;/periodical&gt;&lt;pages&gt;349-358&lt;/pages&gt;&lt;volume&gt;16&lt;/volume&gt;&lt;number&gt;2&lt;/number&gt;&lt;keywords&gt;&lt;keyword&gt;Alcohol&lt;/keyword&gt;&lt;keyword&gt;Overprovision&lt;/keyword&gt;&lt;keyword&gt;Deprivation&lt;/keyword&gt;&lt;keyword&gt;Litter&lt;/keyword&gt;&lt;keyword&gt;Glassware&lt;/keyword&gt;&lt;/keywords&gt;&lt;dates&gt;&lt;year&gt;2010&lt;/year&gt;&lt;/dates&gt;&lt;isbn&gt;1353-8292&lt;/isbn&gt;&lt;urls&gt;&lt;related-urls&gt;&lt;url&gt;http://www.sciencedirect.com/science/article/B6VH5-4XRCRYF-1/2/a8fae4b38ad4eef84f38a183c84d2ad9&lt;/url&gt;&lt;/related-urls&gt;&lt;/urls&gt;&lt;/record&gt;&lt;/Cite&gt;&lt;/EndNote&gt;</w:instrText>
            </w:r>
            <w:r>
              <w:rPr>
                <w:color w:val="000000"/>
                <w:sz w:val="18"/>
                <w:szCs w:val="18"/>
              </w:rPr>
              <w:fldChar w:fldCharType="separate"/>
            </w:r>
            <w:r w:rsidR="00542598">
              <w:rPr>
                <w:noProof/>
                <w:color w:val="000000"/>
                <w:sz w:val="18"/>
                <w:szCs w:val="18"/>
              </w:rPr>
              <w:t>(193)</w:t>
            </w:r>
            <w:r>
              <w:rPr>
                <w:color w:val="000000"/>
                <w:sz w:val="18"/>
                <w:szCs w:val="18"/>
              </w:rPr>
              <w:fldChar w:fldCharType="end"/>
            </w:r>
          </w:p>
        </w:tc>
        <w:tc>
          <w:tcPr>
            <w:tcW w:w="1346" w:type="dxa"/>
          </w:tcPr>
          <w:p w14:paraId="588188A2"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Scotland, UK</w:t>
            </w:r>
          </w:p>
        </w:tc>
        <w:tc>
          <w:tcPr>
            <w:tcW w:w="1523" w:type="dxa"/>
          </w:tcPr>
          <w:p w14:paraId="7C639FB1"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Amenity problems</w:t>
            </w:r>
          </w:p>
        </w:tc>
        <w:tc>
          <w:tcPr>
            <w:tcW w:w="1559" w:type="dxa"/>
          </w:tcPr>
          <w:p w14:paraId="14F23846"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2B65895B"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E</w:t>
            </w:r>
            <w:r w:rsidRPr="004C4ECF">
              <w:rPr>
                <w:color w:val="000000"/>
                <w:sz w:val="18"/>
                <w:szCs w:val="18"/>
              </w:rPr>
              <w:t>xamine</w:t>
            </w:r>
            <w:r>
              <w:rPr>
                <w:color w:val="000000"/>
                <w:sz w:val="18"/>
                <w:szCs w:val="18"/>
              </w:rPr>
              <w:t>d</w:t>
            </w:r>
            <w:r w:rsidRPr="004C4ECF">
              <w:rPr>
                <w:color w:val="000000"/>
                <w:sz w:val="18"/>
                <w:szCs w:val="18"/>
              </w:rPr>
              <w:t xml:space="preserve"> the association of off-premise outlets with litter across eight neighbourhoods of public housing.</w:t>
            </w:r>
          </w:p>
        </w:tc>
        <w:tc>
          <w:tcPr>
            <w:tcW w:w="2506" w:type="dxa"/>
          </w:tcPr>
          <w:p w14:paraId="71533D2D"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no association with off-premise outlets, suggesting the alcohol purchased at these locations is not necessary consumed locally</w:t>
            </w:r>
          </w:p>
        </w:tc>
        <w:tc>
          <w:tcPr>
            <w:tcW w:w="2880" w:type="dxa"/>
          </w:tcPr>
          <w:p w14:paraId="215ECE60"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A</w:t>
            </w:r>
            <w:r w:rsidRPr="004C4ECF">
              <w:rPr>
                <w:color w:val="000000"/>
                <w:sz w:val="18"/>
                <w:szCs w:val="18"/>
              </w:rPr>
              <w:t>ddress location determined manually not using GIS</w:t>
            </w:r>
            <w:r>
              <w:rPr>
                <w:color w:val="000000"/>
                <w:sz w:val="18"/>
                <w:szCs w:val="18"/>
              </w:rPr>
              <w:t>. Possible limited</w:t>
            </w:r>
            <w:r w:rsidRPr="004C4ECF">
              <w:rPr>
                <w:color w:val="000000"/>
                <w:sz w:val="18"/>
                <w:szCs w:val="18"/>
              </w:rPr>
              <w:t xml:space="preserve"> generalizability given very specific setting</w:t>
            </w:r>
            <w:r>
              <w:rPr>
                <w:color w:val="000000"/>
                <w:sz w:val="18"/>
                <w:szCs w:val="18"/>
              </w:rPr>
              <w:t>.</w:t>
            </w:r>
            <w:r w:rsidRPr="004C4ECF">
              <w:rPr>
                <w:color w:val="000000"/>
                <w:sz w:val="18"/>
                <w:szCs w:val="18"/>
              </w:rPr>
              <w:t xml:space="preserve"> </w:t>
            </w:r>
            <w:r>
              <w:rPr>
                <w:color w:val="000000"/>
                <w:sz w:val="18"/>
                <w:szCs w:val="18"/>
              </w:rPr>
              <w:t xml:space="preserve">Study didn’t account for fluctuations in </w:t>
            </w:r>
            <w:r w:rsidRPr="004C4ECF">
              <w:rPr>
                <w:color w:val="000000"/>
                <w:sz w:val="18"/>
                <w:szCs w:val="18"/>
              </w:rPr>
              <w:t>local authority cleaning activity</w:t>
            </w:r>
            <w:r>
              <w:rPr>
                <w:color w:val="000000"/>
                <w:sz w:val="18"/>
                <w:szCs w:val="18"/>
              </w:rPr>
              <w:t>.</w:t>
            </w:r>
          </w:p>
        </w:tc>
      </w:tr>
      <w:tr w:rsidR="00BF208C" w:rsidRPr="004C4ECF" w14:paraId="5CA38274" w14:textId="77777777" w:rsidTr="00596BD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1165830"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Freisthler et al 2009 </w:t>
            </w:r>
            <w:r>
              <w:rPr>
                <w:color w:val="000000"/>
                <w:sz w:val="18"/>
                <w:szCs w:val="18"/>
              </w:rPr>
              <w:fldChar w:fldCharType="begin"/>
            </w:r>
            <w:r w:rsidR="00542598">
              <w:rPr>
                <w:color w:val="000000"/>
                <w:sz w:val="18"/>
                <w:szCs w:val="18"/>
              </w:rPr>
              <w:instrText xml:space="preserve"> ADDIN EN.CITE &lt;EndNote&gt;&lt;Cite&gt;&lt;Author&gt;Freisthler&lt;/Author&gt;&lt;Year&gt;2009&lt;/Year&gt;&lt;RecNum&gt;136&lt;/RecNum&gt;&lt;DisplayText&gt;(194)&lt;/DisplayText&gt;&lt;record&gt;&lt;rec-number&gt;136&lt;/rec-number&gt;&lt;foreign-keys&gt;&lt;key app="EN" db-id="avr05stv7arzs9erswtvftvb5xwz5ew2prxr" timestamp="1489632560"&gt;136&lt;/key&gt;&lt;/foreign-keys&gt;&lt;ref-type name="Journal Article"&gt;17&lt;/ref-type&gt;&lt;contributors&gt;&lt;authors&gt;&lt;author&gt;Freisthler, B.&lt;/author&gt;&lt;author&gt;Byrnes, H. F.&lt;/author&gt;&lt;author&gt;Gruenewald, P. J.&lt;/author&gt;&lt;/authors&gt;&lt;/contributors&gt;&lt;titles&gt;&lt;title&gt;Alcohol outlet density, parental monitoring, and adolescent deviance: A multilevel analysis&lt;/title&gt;&lt;secondary-title&gt;Children and Youth Services Review&lt;/secondary-title&gt;&lt;/titles&gt;&lt;periodical&gt;&lt;full-title&gt;Children and Youth Services Review&lt;/full-title&gt;&lt;/periodical&gt;&lt;pages&gt;325-330&lt;/pages&gt;&lt;volume&gt;31&lt;/volume&gt;&lt;number&gt;3&lt;/number&gt;&lt;dates&gt;&lt;year&gt;2009&lt;/year&gt;&lt;pub-dates&gt;&lt;date&gt;Mar&lt;/date&gt;&lt;/pub-dates&gt;&lt;/dates&gt;&lt;isbn&gt;0190-7409&lt;/isbn&gt;&lt;accession-num&gt;WOS:000264085300005&lt;/accession-num&gt;&lt;urls&gt;&lt;related-urls&gt;&lt;url&gt;&amp;lt;Go to ISI&amp;gt;://WOS:000264085300005&lt;/url&gt;&lt;url&gt;http://www.ncbi.nlm.nih.gov/pmc/articles/PMC2678752/pdf/nihms98179.pdf&lt;/url&gt;&lt;/related-urls&gt;&lt;/urls&gt;&lt;custom1&gt;Accept&lt;/custom1&gt;&lt;custom2&gt;Accept&lt;/custom2&gt;&lt;electronic-resource-num&gt;10.1016/j.childyouth.2008.08.006&lt;/electronic-resource-num&gt;&lt;remote-database-name&gt;  Core Collection - 14 DEC 2015&amp;#xD;&lt;/remote-database-name&gt;&lt;/record&gt;&lt;/Cite&gt;&lt;/EndNote&gt;</w:instrText>
            </w:r>
            <w:r>
              <w:rPr>
                <w:color w:val="000000"/>
                <w:sz w:val="18"/>
                <w:szCs w:val="18"/>
              </w:rPr>
              <w:fldChar w:fldCharType="separate"/>
            </w:r>
            <w:r w:rsidR="00542598">
              <w:rPr>
                <w:noProof/>
                <w:color w:val="000000"/>
                <w:sz w:val="18"/>
                <w:szCs w:val="18"/>
              </w:rPr>
              <w:t>(194)</w:t>
            </w:r>
            <w:r>
              <w:rPr>
                <w:color w:val="000000"/>
                <w:sz w:val="18"/>
                <w:szCs w:val="18"/>
              </w:rPr>
              <w:fldChar w:fldCharType="end"/>
            </w:r>
          </w:p>
        </w:tc>
        <w:tc>
          <w:tcPr>
            <w:tcW w:w="1346" w:type="dxa"/>
          </w:tcPr>
          <w:p w14:paraId="31420F1E"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California, USA</w:t>
            </w:r>
          </w:p>
        </w:tc>
        <w:tc>
          <w:tcPr>
            <w:tcW w:w="1523" w:type="dxa"/>
          </w:tcPr>
          <w:p w14:paraId="4E4AB808"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Child-deviance</w:t>
            </w:r>
          </w:p>
        </w:tc>
        <w:tc>
          <w:tcPr>
            <w:tcW w:w="1559" w:type="dxa"/>
          </w:tcPr>
          <w:p w14:paraId="2382E559"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adolescents aged 14-16 years</w:t>
            </w:r>
          </w:p>
        </w:tc>
        <w:tc>
          <w:tcPr>
            <w:tcW w:w="2977" w:type="dxa"/>
          </w:tcPr>
          <w:p w14:paraId="6FA54405"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E</w:t>
            </w:r>
            <w:r w:rsidRPr="004C4ECF">
              <w:rPr>
                <w:color w:val="000000"/>
                <w:sz w:val="18"/>
                <w:szCs w:val="18"/>
              </w:rPr>
              <w:t>xamine</w:t>
            </w:r>
            <w:r>
              <w:rPr>
                <w:color w:val="000000"/>
                <w:sz w:val="18"/>
                <w:szCs w:val="18"/>
              </w:rPr>
              <w:t>d</w:t>
            </w:r>
            <w:r w:rsidRPr="004C4ECF">
              <w:rPr>
                <w:color w:val="000000"/>
                <w:sz w:val="18"/>
                <w:szCs w:val="18"/>
              </w:rPr>
              <w:t xml:space="preserve"> whether density interacts with levels of parental monitoring to affect levels of deviance hierarchical linear modelling. Controlling fo</w:t>
            </w:r>
            <w:r>
              <w:rPr>
                <w:color w:val="000000"/>
                <w:sz w:val="18"/>
                <w:szCs w:val="18"/>
              </w:rPr>
              <w:t>r other correlates of deviance.</w:t>
            </w:r>
          </w:p>
        </w:tc>
        <w:tc>
          <w:tcPr>
            <w:tcW w:w="2506" w:type="dxa"/>
          </w:tcPr>
          <w:p w14:paraId="322F78F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Density of bars was associated with low parental </w:t>
            </w:r>
            <w:proofErr w:type="gramStart"/>
            <w:r w:rsidRPr="004C4ECF">
              <w:rPr>
                <w:color w:val="000000"/>
                <w:sz w:val="18"/>
                <w:szCs w:val="18"/>
              </w:rPr>
              <w:t>monitoring,</w:t>
            </w:r>
            <w:proofErr w:type="gramEnd"/>
            <w:r w:rsidRPr="004C4ECF">
              <w:rPr>
                <w:color w:val="000000"/>
                <w:sz w:val="18"/>
                <w:szCs w:val="18"/>
              </w:rPr>
              <w:t xml:space="preserve"> this interaction was related to higher reports of deviance among adolescents (off-premise and restaurants not significance).</w:t>
            </w:r>
          </w:p>
        </w:tc>
        <w:tc>
          <w:tcPr>
            <w:tcW w:w="2880" w:type="dxa"/>
          </w:tcPr>
          <w:p w14:paraId="62406D0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Survey - self-reported. 1) neighbourhood crime levels no included 2) social desirability bias in social deviance and parental monitoring measures 3) parental monitoring has low reliability</w:t>
            </w:r>
          </w:p>
        </w:tc>
      </w:tr>
      <w:tr w:rsidR="00BF208C" w:rsidRPr="004C4ECF" w14:paraId="324B5EC5" w14:textId="77777777" w:rsidTr="00596BD5">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7D07EFA"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lastRenderedPageBreak/>
              <w:t xml:space="preserve">Freisthler et al 2014 </w:t>
            </w:r>
            <w:r>
              <w:rPr>
                <w:color w:val="000000"/>
                <w:sz w:val="18"/>
                <w:szCs w:val="18"/>
              </w:rPr>
              <w:fldChar w:fldCharType="begin"/>
            </w:r>
            <w:r w:rsidR="00542598">
              <w:rPr>
                <w:color w:val="000000"/>
                <w:sz w:val="18"/>
                <w:szCs w:val="18"/>
              </w:rPr>
              <w:instrText xml:space="preserve"> ADDIN EN.CITE &lt;EndNote&gt;&lt;Cite&gt;&lt;Author&gt;Freisthler&lt;/Author&gt;&lt;Year&gt;2014&lt;/Year&gt;&lt;RecNum&gt;137&lt;/RecNum&gt;&lt;DisplayText&gt;(137)&lt;/DisplayText&gt;&lt;record&gt;&lt;rec-number&gt;137&lt;/rec-number&gt;&lt;foreign-keys&gt;&lt;key app="EN" db-id="avr05stv7arzs9erswtvftvb5xwz5ew2prxr" timestamp="1489632561"&gt;137&lt;/key&gt;&lt;/foreign-keys&gt;&lt;ref-type name="Journal Article"&gt;17&lt;/ref-type&gt;&lt;contributors&gt;&lt;authors&gt;&lt;author&gt;Freisthler, Bridget&lt;/author&gt;&lt;author&gt;Holmes, Megan R.&lt;/author&gt;&lt;author&gt;Wolf, Jennifer Price&lt;/author&gt;&lt;/authors&gt;&lt;/contributors&gt;&lt;titles&gt;&lt;title&gt;The dark side of social support: understanding the role of social support, drinking behaviors and alcohol outlets for child physical abuse&lt;/title&gt;&lt;secondary-title&gt;Child abuse &amp;amp; neglect&lt;/secondary-title&gt;&lt;/titles&gt;&lt;periodical&gt;&lt;full-title&gt;Child abuse &amp;amp; neglect&lt;/full-title&gt;&lt;/periodical&gt;&lt;pages&gt;1106-19&lt;/pages&gt;&lt;volume&gt;38&lt;/volume&gt;&lt;number&gt;6&lt;/number&gt;&lt;dates&gt;&lt;year&gt;2014&lt;/year&gt;&lt;pub-dates&gt;&lt;date&gt;2014 Jun (Epub 2014 Apr&lt;/date&gt;&lt;/pub-dates&gt;&lt;/dates&gt;&lt;isbn&gt;1873-7757&lt;/isbn&gt;&lt;accession-num&gt;MEDLINE:24726583&lt;/accession-num&gt;&lt;urls&gt;&lt;related-urls&gt;&lt;url&gt;&amp;lt;Go to ISI&amp;gt;://MEDLINE:24726583&lt;/url&gt;&lt;url&gt;http://ac.els-cdn.com/S0145213414001045/1-s2.0-S0145213414001045-main.pdf?_tid=b29926e2-a956-11e5-8d11-00000aab0f6c&amp;amp;acdnat=1450862733_6bc7833cde9fb0292d13620b7a8681c8&lt;/url&gt;&lt;/related-urls&gt;&lt;/urls&gt;&lt;custom1&gt;Accept&lt;/custom1&gt;&lt;custom2&gt;Accept&lt;/custom2&gt;&lt;electronic-resource-num&gt;10.1016/j.chiabu.2014.03.011&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(137)</w:t>
            </w:r>
            <w:r>
              <w:rPr>
                <w:color w:val="000000"/>
                <w:sz w:val="18"/>
                <w:szCs w:val="18"/>
              </w:rPr>
              <w:fldChar w:fldCharType="end"/>
            </w:r>
          </w:p>
        </w:tc>
        <w:tc>
          <w:tcPr>
            <w:tcW w:w="1346" w:type="dxa"/>
          </w:tcPr>
          <w:p w14:paraId="64A3E056"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50 (of 123) Californian cities, USA</w:t>
            </w:r>
          </w:p>
        </w:tc>
        <w:tc>
          <w:tcPr>
            <w:tcW w:w="1523" w:type="dxa"/>
          </w:tcPr>
          <w:p w14:paraId="7DE220D3"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Child maltreatment &amp; neglect</w:t>
            </w:r>
          </w:p>
        </w:tc>
        <w:tc>
          <w:tcPr>
            <w:tcW w:w="1559" w:type="dxa"/>
          </w:tcPr>
          <w:p w14:paraId="671239D5"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Parents</w:t>
            </w:r>
          </w:p>
        </w:tc>
        <w:tc>
          <w:tcPr>
            <w:tcW w:w="2977" w:type="dxa"/>
          </w:tcPr>
          <w:p w14:paraId="414191E5"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Examined how parental drinking level, location, density of outlets and types of is associated with child abuse. Telephone surveys with stratified random sample of parents across 50 randomly selected cities</w:t>
            </w:r>
            <w:r>
              <w:rPr>
                <w:color w:val="000000"/>
                <w:sz w:val="18"/>
                <w:szCs w:val="18"/>
              </w:rPr>
              <w:t xml:space="preserve"> (n= </w:t>
            </w:r>
            <w:r w:rsidRPr="004C4ECF">
              <w:rPr>
                <w:color w:val="000000"/>
                <w:sz w:val="18"/>
                <w:szCs w:val="18"/>
              </w:rPr>
              <w:t xml:space="preserve">3,023). Multilevel Poisson models. </w:t>
            </w:r>
          </w:p>
        </w:tc>
        <w:tc>
          <w:tcPr>
            <w:tcW w:w="2506" w:type="dxa"/>
          </w:tcPr>
          <w:p w14:paraId="0B86DF2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On-premise outlet density positively associated, and off-premise outlet density significantly negatively associated with child physical abuse. Social companionship moderated density harm relationship.</w:t>
            </w:r>
          </w:p>
        </w:tc>
        <w:tc>
          <w:tcPr>
            <w:tcW w:w="2880" w:type="dxa"/>
          </w:tcPr>
          <w:p w14:paraId="502B904B"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Low survey response rate (47.4%). Physical abuse self-reported by parents causing possible desirability response bias, although used voice automated interviewing for gather information on abuse. Sampled more </w:t>
            </w:r>
            <w:proofErr w:type="gramStart"/>
            <w:r w:rsidRPr="004C4ECF">
              <w:rPr>
                <w:color w:val="000000"/>
                <w:sz w:val="18"/>
                <w:szCs w:val="18"/>
              </w:rPr>
              <w:t>high income</w:t>
            </w:r>
            <w:proofErr w:type="gramEnd"/>
            <w:r w:rsidRPr="004C4ECF">
              <w:rPr>
                <w:color w:val="000000"/>
                <w:sz w:val="18"/>
                <w:szCs w:val="18"/>
              </w:rPr>
              <w:t xml:space="preserve"> parents (thus possibly underestimating child abuse) that state averages. Low reliability for some of the measures used. </w:t>
            </w:r>
          </w:p>
        </w:tc>
      </w:tr>
      <w:tr w:rsidR="00BF208C" w:rsidRPr="004C4ECF" w14:paraId="1ECF85B4" w14:textId="77777777" w:rsidTr="00596BD5">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84" w:type="dxa"/>
          </w:tcPr>
          <w:p w14:paraId="107F7706" w14:textId="77777777" w:rsidR="00BF208C" w:rsidRPr="004C4ECF" w:rsidRDefault="00BF208C" w:rsidP="00542598">
            <w:pPr>
              <w:spacing w:after="120"/>
              <w:rPr>
                <w:rFonts w:eastAsia="Times New Roman" w:cs="Times New Roman"/>
                <w:color w:val="000000"/>
                <w:sz w:val="18"/>
                <w:szCs w:val="18"/>
                <w:lang w:eastAsia="en-AU"/>
              </w:rPr>
            </w:pPr>
            <w:r w:rsidRPr="004C4ECF">
              <w:rPr>
                <w:color w:val="000000"/>
                <w:sz w:val="18"/>
                <w:szCs w:val="18"/>
              </w:rPr>
              <w:t>Fr</w:t>
            </w:r>
            <w:r>
              <w:rPr>
                <w:color w:val="000000"/>
                <w:sz w:val="18"/>
                <w:szCs w:val="18"/>
              </w:rPr>
              <w:t xml:space="preserve">eisthler et al 2014 </w:t>
            </w:r>
            <w:r>
              <w:rPr>
                <w:color w:val="000000"/>
                <w:sz w:val="18"/>
                <w:szCs w:val="18"/>
              </w:rPr>
              <w:fldChar w:fldCharType="begin"/>
            </w:r>
            <w:r w:rsidR="00542598">
              <w:rPr>
                <w:color w:val="000000"/>
                <w:sz w:val="18"/>
                <w:szCs w:val="18"/>
              </w:rPr>
              <w:instrText xml:space="preserve"> ADDIN EN.CITE &lt;EndNote&gt;&lt;Cite&gt;&lt;Author&gt;Freisthler&lt;/Author&gt;&lt;Year&gt;2014&lt;/Year&gt;&lt;RecNum&gt;138&lt;/RecNum&gt;&lt;DisplayText&gt;(127)&lt;/DisplayText&gt;&lt;record&gt;&lt;rec-number&gt;138&lt;/rec-number&gt;&lt;foreign-keys&gt;&lt;key app="EN" db-id="avr05stv7arzs9erswtvftvb5xwz5ew2prxr" timestamp="1489632562"&gt;138&lt;/key&gt;&lt;/foreign-keys&gt;&lt;ref-type name="Journal Article"&gt;17&lt;/ref-type&gt;&lt;contributors&gt;&lt;authors&gt;&lt;author&gt;Freisthler, B.&lt;/author&gt;&lt;author&gt;Johnson-Motoyama, M.&lt;/author&gt;&lt;author&gt;Kepple, N. J.&lt;/author&gt;&lt;/authors&gt;&lt;/contributors&gt;&lt;titles&gt;&lt;title&gt;Inadequate child supervision: The role of alcohol outlet density, parent drinking behaviors, and social support&lt;/title&gt;&lt;secondary-title&gt;Children and Youth Services Review&lt;/secondary-title&gt;&lt;/titles&gt;&lt;periodical&gt;&lt;full-title&gt;Children and Youth Services Review&lt;/full-title&gt;&lt;/periodical&gt;&lt;pages&gt;75-84&lt;/pages&gt;&lt;volume&gt;43&lt;/volume&gt;&lt;dates&gt;&lt;year&gt;2014&lt;/year&gt;&lt;pub-dates&gt;&lt;date&gt;Aug&lt;/date&gt;&lt;/pub-dates&gt;&lt;/dates&gt;&lt;isbn&gt;0190-7409&lt;/isbn&gt;&lt;accession-num&gt;WOS:000340224200009&lt;/accession-num&gt;&lt;urls&gt;&lt;related-urls&gt;&lt;url&gt;&amp;lt;Go to ISI&amp;gt;://WOS:000340224200009&lt;/url&gt;&lt;url&gt;http://www.ncbi.nlm.nih.gov/pmc/articles/PMC4104369/pdf/nihms594778.pdf&lt;/url&gt;&lt;/related-urls&gt;&lt;/urls&gt;&lt;custom1&gt;Accept&lt;/custom1&gt;&lt;custom2&gt;Accept&lt;/custom2&gt;&lt;electronic-resource-num&gt;10.1016/j.childyouth.2014.05.002&lt;/electronic-resource-num&gt;&lt;remote-database-name&gt;  Core Collection - 14 DEC 2015&amp;#xD;&lt;/remote-database-name&gt;&lt;/record&gt;&lt;/Cite&gt;&lt;/EndNote&gt;</w:instrText>
            </w:r>
            <w:r>
              <w:rPr>
                <w:color w:val="000000"/>
                <w:sz w:val="18"/>
                <w:szCs w:val="18"/>
              </w:rPr>
              <w:fldChar w:fldCharType="separate"/>
            </w:r>
            <w:r w:rsidR="00542598">
              <w:rPr>
                <w:noProof/>
                <w:color w:val="000000"/>
                <w:sz w:val="18"/>
                <w:szCs w:val="18"/>
              </w:rPr>
              <w:t>(127)</w:t>
            </w:r>
            <w:r>
              <w:rPr>
                <w:color w:val="000000"/>
                <w:sz w:val="18"/>
                <w:szCs w:val="18"/>
              </w:rPr>
              <w:fldChar w:fldCharType="end"/>
            </w:r>
          </w:p>
        </w:tc>
        <w:tc>
          <w:tcPr>
            <w:tcW w:w="1346" w:type="dxa"/>
          </w:tcPr>
          <w:p w14:paraId="0505D14A"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50 (of 123) Californian cities, USA</w:t>
            </w:r>
          </w:p>
        </w:tc>
        <w:tc>
          <w:tcPr>
            <w:tcW w:w="1523" w:type="dxa"/>
          </w:tcPr>
          <w:p w14:paraId="4B3AA886"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Child maltreatment &amp; neglect</w:t>
            </w:r>
          </w:p>
        </w:tc>
        <w:tc>
          <w:tcPr>
            <w:tcW w:w="1559" w:type="dxa"/>
          </w:tcPr>
          <w:p w14:paraId="245FEFB4"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Parents</w:t>
            </w:r>
          </w:p>
        </w:tc>
        <w:tc>
          <w:tcPr>
            <w:tcW w:w="2977" w:type="dxa"/>
          </w:tcPr>
          <w:p w14:paraId="0F7B89C3"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bCs/>
                <w:iCs/>
                <w:color w:val="000000"/>
                <w:sz w:val="18"/>
                <w:szCs w:val="18"/>
              </w:rPr>
              <w:t>Examined how parental drinking and outlet density effect child neglect controlling for caregiver and child characteristics. Same dataset as Freisthler et al 2014 [99].</w:t>
            </w:r>
          </w:p>
        </w:tc>
        <w:tc>
          <w:tcPr>
            <w:tcW w:w="2506" w:type="dxa"/>
          </w:tcPr>
          <w:p w14:paraId="1160A841"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On-premise outlet density positively associated with leaving children home alone Off-premise outlet density was negatively associated with leaving children home alone or in a car.</w:t>
            </w:r>
          </w:p>
        </w:tc>
        <w:tc>
          <w:tcPr>
            <w:tcW w:w="2880" w:type="dxa"/>
          </w:tcPr>
          <w:p w14:paraId="442371BF"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rFonts w:eastAsia="Times New Roman" w:cs="Times New Roman"/>
                <w:color w:val="000000"/>
                <w:sz w:val="18"/>
                <w:szCs w:val="18"/>
                <w:lang w:eastAsia="en-AU"/>
              </w:rPr>
              <w:t>Same as those listed for Freisthler et al 2014 [99]</w:t>
            </w:r>
          </w:p>
        </w:tc>
      </w:tr>
      <w:tr w:rsidR="00BF208C" w:rsidRPr="004C4ECF" w14:paraId="54F16723" w14:textId="77777777" w:rsidTr="00596BD5">
        <w:trPr>
          <w:trHeight w:val="1457"/>
        </w:trPr>
        <w:tc>
          <w:tcPr>
            <w:cnfStyle w:val="001000000000" w:firstRow="0" w:lastRow="0" w:firstColumn="1" w:lastColumn="0" w:oddVBand="0" w:evenVBand="0" w:oddHBand="0" w:evenHBand="0" w:firstRowFirstColumn="0" w:firstRowLastColumn="0" w:lastRowFirstColumn="0" w:lastRowLastColumn="0"/>
            <w:tcW w:w="1384" w:type="dxa"/>
          </w:tcPr>
          <w:p w14:paraId="1A4911A6" w14:textId="77777777" w:rsidR="00BF208C" w:rsidRPr="004C4ECF" w:rsidRDefault="00BF208C" w:rsidP="00542598">
            <w:pPr>
              <w:spacing w:after="120"/>
              <w:rPr>
                <w:rFonts w:eastAsia="Times New Roman" w:cs="Times New Roman"/>
                <w:color w:val="000000"/>
                <w:sz w:val="18"/>
                <w:szCs w:val="18"/>
                <w:lang w:eastAsia="en-AU"/>
              </w:rPr>
            </w:pPr>
            <w:r w:rsidRPr="004C4ECF">
              <w:rPr>
                <w:color w:val="000000"/>
                <w:sz w:val="18"/>
                <w:szCs w:val="18"/>
              </w:rPr>
              <w:t xml:space="preserve">Freisthler </w:t>
            </w:r>
            <w:r>
              <w:rPr>
                <w:color w:val="000000"/>
                <w:sz w:val="18"/>
                <w:szCs w:val="18"/>
              </w:rPr>
              <w:t xml:space="preserve">et al 2015 </w:t>
            </w:r>
            <w:r>
              <w:rPr>
                <w:color w:val="000000"/>
                <w:sz w:val="18"/>
                <w:szCs w:val="18"/>
              </w:rPr>
              <w:fldChar w:fldCharType="begin"/>
            </w:r>
            <w:r w:rsidR="00542598">
              <w:rPr>
                <w:color w:val="000000"/>
                <w:sz w:val="18"/>
                <w:szCs w:val="18"/>
              </w:rPr>
              <w:instrText xml:space="preserve"> ADDIN EN.CITE &lt;EndNote&gt;&lt;Cite&gt;&lt;Author&gt;Freisthler&lt;/Author&gt;&lt;Year&gt;2015&lt;/Year&gt;&lt;RecNum&gt;139&lt;/RecNum&gt;&lt;DisplayText&gt;(126)&lt;/DisplayText&gt;&lt;record&gt;&lt;rec-number&gt;139&lt;/rec-number&gt;&lt;foreign-keys&gt;&lt;key app="EN" db-id="avr05stv7arzs9erswtvftvb5xwz5ew2prxr" timestamp="1489632563"&gt;139&lt;/key&gt;&lt;/foreign-keys&gt;&lt;ref-type name="Journal Article"&gt;17&lt;/ref-type&gt;&lt;contributors&gt;&lt;authors&gt;&lt;author&gt;Freisthler, Bridget&lt;/author&gt;&lt;author&gt;Maguire-Jack, Kathryn&lt;/author&gt;&lt;/authors&gt;&lt;/contributors&gt;&lt;titles&gt;&lt;title&gt;Understanding the Interplay Between Neighborhood Structural Factors, Social Processes, and Alcohol Outlets on Child Physical Abuse&lt;/title&gt;&lt;secondary-title&gt;Child maltreatment&lt;/secondary-title&gt;&lt;/titles&gt;&lt;periodical&gt;&lt;full-title&gt;Child maltreatment&lt;/full-title&gt;&lt;/periodical&gt;&lt;pages&gt;268-77&lt;/pages&gt;&lt;volume&gt;20&lt;/volume&gt;&lt;number&gt;4&lt;/number&gt;&lt;dates&gt;&lt;year&gt;2015&lt;/year&gt;&lt;pub-dates&gt;&lt;date&gt;2015 Nov (Epub 2015 Aug&lt;/date&gt;&lt;/pub-dates&gt;&lt;/dates&gt;&lt;isbn&gt;1552-6119&lt;/isbn&gt;&lt;accession-num&gt;MEDLINE:26251328&lt;/accession-num&gt;&lt;urls&gt;&lt;related-urls&gt;&lt;url&gt;&amp;lt;Go to ISI&amp;gt;://MEDLINE:26251328&lt;/url&gt;&lt;url&gt;http://cmx.sagepub.com/content/20/4/268.full.pdf&lt;/url&gt;&lt;/related-urls&gt;&lt;/urls&gt;&lt;custom1&gt;Accept&lt;/custom1&gt;&lt;custom2&gt;Accept&lt;/custom2&gt;&lt;electronic-resource-num&gt;10.1177/1077559515598000&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(126)</w:t>
            </w:r>
            <w:r>
              <w:rPr>
                <w:color w:val="000000"/>
                <w:sz w:val="18"/>
                <w:szCs w:val="18"/>
              </w:rPr>
              <w:fldChar w:fldCharType="end"/>
            </w:r>
          </w:p>
        </w:tc>
        <w:tc>
          <w:tcPr>
            <w:tcW w:w="1346" w:type="dxa"/>
          </w:tcPr>
          <w:p w14:paraId="0036DD2F"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50 (of 123) Californian cities, USA</w:t>
            </w:r>
          </w:p>
        </w:tc>
        <w:tc>
          <w:tcPr>
            <w:tcW w:w="1523" w:type="dxa"/>
          </w:tcPr>
          <w:p w14:paraId="53CFF950"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Child maltreatment &amp; neglect</w:t>
            </w:r>
          </w:p>
        </w:tc>
        <w:tc>
          <w:tcPr>
            <w:tcW w:w="1559" w:type="dxa"/>
          </w:tcPr>
          <w:p w14:paraId="6C9C567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Parents</w:t>
            </w:r>
          </w:p>
        </w:tc>
        <w:tc>
          <w:tcPr>
            <w:tcW w:w="2977" w:type="dxa"/>
          </w:tcPr>
          <w:p w14:paraId="44AE0AB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Examined association of outlet density with child abuse, considering social neighbourhood disorder and interactions between residents. </w:t>
            </w:r>
            <w:r w:rsidRPr="004C4ECF">
              <w:rPr>
                <w:bCs/>
                <w:iCs/>
                <w:color w:val="000000"/>
                <w:sz w:val="18"/>
                <w:szCs w:val="18"/>
              </w:rPr>
              <w:t>Same dataset as Freisthler et al 2014 [99].</w:t>
            </w:r>
          </w:p>
        </w:tc>
        <w:tc>
          <w:tcPr>
            <w:tcW w:w="2506" w:type="dxa"/>
          </w:tcPr>
          <w:p w14:paraId="63DEEA12"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On- or off-premise outlet densities were associated with child abuse once neighbourhood and social processes were accounted for.</w:t>
            </w:r>
          </w:p>
        </w:tc>
        <w:tc>
          <w:tcPr>
            <w:tcW w:w="2880" w:type="dxa"/>
          </w:tcPr>
          <w:p w14:paraId="79C6A69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rFonts w:eastAsia="Times New Roman" w:cs="Times New Roman"/>
                <w:color w:val="000000"/>
                <w:sz w:val="18"/>
                <w:szCs w:val="18"/>
                <w:lang w:eastAsia="en-AU"/>
              </w:rPr>
              <w:t>Same as those listed for Freisthler et al 2014 [99]</w:t>
            </w:r>
          </w:p>
        </w:tc>
      </w:tr>
      <w:tr w:rsidR="00BF208C" w:rsidRPr="004C4ECF" w14:paraId="11E91C86" w14:textId="77777777" w:rsidTr="00596BD5">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1384" w:type="dxa"/>
          </w:tcPr>
          <w:p w14:paraId="4C0E8ECB" w14:textId="77777777" w:rsidR="00BF208C" w:rsidRPr="004C4ECF" w:rsidRDefault="00BF208C" w:rsidP="00542598">
            <w:pPr>
              <w:spacing w:after="120"/>
              <w:rPr>
                <w:rFonts w:eastAsia="Times New Roman" w:cs="Times New Roman"/>
                <w:color w:val="000000"/>
                <w:sz w:val="18"/>
                <w:szCs w:val="18"/>
                <w:lang w:eastAsia="en-AU"/>
              </w:rPr>
            </w:pPr>
            <w:r w:rsidRPr="004C4ECF">
              <w:rPr>
                <w:color w:val="000000"/>
                <w:sz w:val="18"/>
                <w:szCs w:val="18"/>
              </w:rPr>
              <w:t>Goldstick et al</w:t>
            </w:r>
            <w:r>
              <w:rPr>
                <w:color w:val="000000"/>
                <w:sz w:val="18"/>
                <w:szCs w:val="18"/>
              </w:rPr>
              <w:t xml:space="preserve"> 2015 </w:t>
            </w:r>
            <w:r>
              <w:rPr>
                <w:color w:val="000000"/>
                <w:sz w:val="18"/>
                <w:szCs w:val="18"/>
              </w:rPr>
              <w:fldChar w:fldCharType="begin"/>
            </w:r>
            <w:r w:rsidR="00542598">
              <w:rPr>
                <w:color w:val="000000"/>
                <w:sz w:val="18"/>
                <w:szCs w:val="18"/>
              </w:rPr>
              <w:instrText xml:space="preserve"> ADDIN EN.CITE &lt;EndNote&gt;&lt;Cite&gt;&lt;Author&gt;Goldstick&lt;/Author&gt;&lt;Year&gt;2015&lt;/Year&gt;&lt;RecNum&gt;140&lt;/RecNum&gt;&lt;DisplayText&gt;(195)&lt;/DisplayText&gt;&lt;record&gt;&lt;rec-number&gt;140&lt;/rec-number&gt;&lt;foreign-keys&gt;&lt;key app="EN" db-id="avr05stv7arzs9erswtvftvb5xwz5ew2prxr" timestamp="1489632564"&gt;140&lt;/key&gt;&lt;/foreign-keys&gt;&lt;ref-type name="Journal Article"&gt;17&lt;/ref-type&gt;&lt;contributors&gt;&lt;authors&gt;&lt;author&gt;Goldstick, Jason Elliott&lt;/author&gt;&lt;author&gt;Lipton, Robert I.&lt;/author&gt;&lt;author&gt;Carter, Patrick&lt;/author&gt;&lt;author&gt;Stoddard, Sarah A.&lt;/author&gt;&lt;author&gt;Newton, Manya F.&lt;/author&gt;&lt;author&gt;Reischl, Thomas&lt;/author&gt;&lt;author&gt;Walton, Maureen&lt;/author&gt;&lt;author&gt;Zimmerman, Marc A.&lt;/author&gt;&lt;author&gt;Cunningham, Rebecca M.&lt;/author&gt;&lt;/authors&gt;&lt;/contributors&gt;&lt;titles&gt;&lt;title&gt;The Effect of Neighborhood Context on the Relationship Between Substance Misuse and Weapons Aggression in Urban Adolescents Seeking ED Care&lt;/title&gt;&lt;secondary-title&gt;Substance use &amp;amp; misuse&lt;/secondary-title&gt;&lt;/titles&gt;&lt;periodical&gt;&lt;full-title&gt;Substance Use &amp;amp; Misuse&lt;/full-title&gt;&lt;/periodical&gt;&lt;pages&gt;674-84&lt;/pages&gt;&lt;volume&gt;50&lt;/volume&gt;&lt;number&gt;5&lt;/number&gt;&lt;dates&gt;&lt;year&gt;2015&lt;/year&gt;&lt;pub-dates&gt;&lt;date&gt;2015 Apr (Epub 2015 Jan&lt;/date&gt;&lt;/pub-dates&gt;&lt;/dates&gt;&lt;isbn&gt;1532-2491&lt;/isbn&gt;&lt;accession-num&gt;MEDLINE:25607807&lt;/accession-num&gt;&lt;urls&gt;&lt;related-urls&gt;&lt;url&gt;&amp;lt;Go to ISI&amp;gt;://MEDLINE:25607807&lt;/url&gt;&lt;/related-urls&gt;&lt;/urls&gt;&lt;custom1&gt;Accept&lt;/custom1&gt;&lt;custom2&gt;Accept&lt;/custom2&gt;&lt;electronic-resource-num&gt;10.3109/10826084.2014.998235&lt;/electronic-resource-num&gt;&lt;remote-database-name&gt;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(195)</w:t>
            </w:r>
            <w:r>
              <w:rPr>
                <w:color w:val="000000"/>
                <w:sz w:val="18"/>
                <w:szCs w:val="18"/>
              </w:rPr>
              <w:fldChar w:fldCharType="end"/>
            </w:r>
          </w:p>
        </w:tc>
        <w:tc>
          <w:tcPr>
            <w:tcW w:w="1346" w:type="dxa"/>
          </w:tcPr>
          <w:p w14:paraId="6588DCDB"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Flint, USA</w:t>
            </w:r>
          </w:p>
        </w:tc>
        <w:tc>
          <w:tcPr>
            <w:tcW w:w="1523" w:type="dxa"/>
          </w:tcPr>
          <w:p w14:paraId="4E8DB8F7"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Violence</w:t>
            </w:r>
          </w:p>
        </w:tc>
        <w:tc>
          <w:tcPr>
            <w:tcW w:w="1559" w:type="dxa"/>
          </w:tcPr>
          <w:p w14:paraId="2DFDBBCA"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14-24 yr olds</w:t>
            </w:r>
          </w:p>
        </w:tc>
        <w:tc>
          <w:tcPr>
            <w:tcW w:w="2977" w:type="dxa"/>
          </w:tcPr>
          <w:p w14:paraId="7A1A08F9"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Examined the relationship of substance use and weapon aggression is influenced by community-level variables. </w:t>
            </w:r>
          </w:p>
        </w:tc>
        <w:tc>
          <w:tcPr>
            <w:tcW w:w="2506" w:type="dxa"/>
          </w:tcPr>
          <w:p w14:paraId="53D73B6E"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No simple relationships between outlet measures and weapon aggression. Off-premise density mediated the relationship between cannabis use and aggression - more packaged outlets reduced the size of this relationship</w:t>
            </w:r>
          </w:p>
        </w:tc>
        <w:tc>
          <w:tcPr>
            <w:tcW w:w="2880" w:type="dxa"/>
          </w:tcPr>
          <w:p w14:paraId="030FD849"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S</w:t>
            </w:r>
            <w:r w:rsidRPr="004C4ECF">
              <w:rPr>
                <w:color w:val="000000"/>
                <w:sz w:val="18"/>
                <w:szCs w:val="18"/>
              </w:rPr>
              <w:t>elf-report</w:t>
            </w:r>
            <w:r>
              <w:rPr>
                <w:color w:val="000000"/>
                <w:sz w:val="18"/>
                <w:szCs w:val="18"/>
              </w:rPr>
              <w:t>. Single city may limit generalizability.</w:t>
            </w:r>
            <w:r w:rsidRPr="004C4ECF">
              <w:rPr>
                <w:color w:val="000000"/>
                <w:sz w:val="18"/>
                <w:szCs w:val="18"/>
              </w:rPr>
              <w:t xml:space="preserve"> </w:t>
            </w:r>
            <w:r>
              <w:rPr>
                <w:color w:val="000000"/>
                <w:sz w:val="18"/>
                <w:szCs w:val="18"/>
              </w:rPr>
              <w:t>A</w:t>
            </w:r>
            <w:r w:rsidRPr="004C4ECF">
              <w:rPr>
                <w:color w:val="000000"/>
                <w:sz w:val="18"/>
                <w:szCs w:val="18"/>
              </w:rPr>
              <w:t xml:space="preserve"> non-general population sample</w:t>
            </w:r>
            <w:r>
              <w:rPr>
                <w:color w:val="000000"/>
                <w:sz w:val="18"/>
                <w:szCs w:val="18"/>
              </w:rPr>
              <w:t>.</w:t>
            </w:r>
          </w:p>
        </w:tc>
      </w:tr>
      <w:tr w:rsidR="00BF208C" w:rsidRPr="004C4ECF" w14:paraId="45A49000" w14:textId="77777777" w:rsidTr="00596BD5">
        <w:trPr>
          <w:trHeight w:val="561"/>
        </w:trPr>
        <w:tc>
          <w:tcPr>
            <w:cnfStyle w:val="001000000000" w:firstRow="0" w:lastRow="0" w:firstColumn="1" w:lastColumn="0" w:oddVBand="0" w:evenVBand="0" w:oddHBand="0" w:evenHBand="0" w:firstRowFirstColumn="0" w:firstRowLastColumn="0" w:lastRowFirstColumn="0" w:lastRowLastColumn="0"/>
            <w:tcW w:w="1384" w:type="dxa"/>
          </w:tcPr>
          <w:p w14:paraId="36F7F668"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Gruenwald et al 2014 </w:t>
            </w:r>
            <w:r>
              <w:rPr>
                <w:color w:val="000000"/>
                <w:sz w:val="18"/>
                <w:szCs w:val="18"/>
              </w:rPr>
              <w:fldChar w:fldCharType="begin"/>
            </w:r>
            <w:r w:rsidR="00542598">
              <w:rPr>
                <w:color w:val="000000"/>
                <w:sz w:val="18"/>
                <w:szCs w:val="18"/>
              </w:rPr>
              <w:instrText xml:space="preserve"> ADDIN EN.CITE &lt;EndNote&gt;&lt;Cite&gt;&lt;Author&gt;Gruenewald&lt;/Author&gt;&lt;Year&gt;2014&lt;/Year&gt;&lt;RecNum&gt;141&lt;/RecNum&gt;&lt;DisplayText&gt;(196)&lt;/DisplayText&gt;&lt;record&gt;&lt;rec-number&gt;141&lt;/rec-number&gt;&lt;foreign-keys&gt;&lt;key app="EN" db-id="avr05stv7arzs9erswtvftvb5xwz5ew2prxr" timestamp="1489632566"&gt;141&lt;/key&gt;&lt;/foreign-keys&gt;&lt;ref-type name="Journal Article"&gt;17&lt;/ref-type&gt;&lt;contributors&gt;&lt;authors&gt;&lt;author&gt;Gruenewald, Paul J.&lt;/author&gt;&lt;author&gt;Remer, Lillian G.&lt;/author&gt;&lt;author&gt;LaScala, Elizabeth A.&lt;/author&gt;&lt;/authors&gt;&lt;/contributors&gt;&lt;titles&gt;&lt;title&gt;Testing a social ecological model of alcohol use: the California 50-city study&lt;/title&gt;&lt;secondary-title&gt;Addiction (Abingdon, England)&lt;/secondary-title&gt;&lt;/titles&gt;&lt;periodical&gt;&lt;full-title&gt;Addiction (Abingdon, England)&lt;/full-title&gt;&lt;/periodical&gt;&lt;pages&gt;736-45&lt;/pages&gt;&lt;volume&gt;109&lt;/volume&gt;&lt;number&gt;5&lt;/number&gt;&lt;dates&gt;&lt;year&gt;2014&lt;/year&gt;&lt;pub-dates&gt;&lt;date&gt;2014 May (Epub 2014 Jan&lt;/date&gt;&lt;/pub-dates&gt;&lt;/dates&gt;&lt;isbn&gt;1360-0443&lt;/isbn&gt;&lt;accession-num&gt;MEDLINE:24304295&lt;/accession-num&gt;&lt;urls&gt;&lt;related-urls&gt;&lt;url&gt;&amp;lt;Go to ISI&amp;gt;://MEDLINE:24304295&lt;/url&gt;&lt;url&gt;http://onlinelibrary.wiley.com/store/10.1111/add.12438/asset/add12438.pdf?v=1&amp;amp;t=iiim555u&amp;amp;s=5ab62d541d29f22c89c01a6aa9293a616c8f64aa&lt;/url&gt;&lt;/related-urls&gt;&lt;/urls&gt;&lt;custom1&gt;Accept&lt;/custom1&gt;&lt;custom2&gt;Accept&lt;/custom2&gt;&lt;electronic-resource-num&gt;10.1111/add.12438&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(196)</w:t>
            </w:r>
            <w:r>
              <w:rPr>
                <w:color w:val="000000"/>
                <w:sz w:val="18"/>
                <w:szCs w:val="18"/>
              </w:rPr>
              <w:fldChar w:fldCharType="end"/>
            </w:r>
          </w:p>
        </w:tc>
        <w:tc>
          <w:tcPr>
            <w:tcW w:w="1346" w:type="dxa"/>
          </w:tcPr>
          <w:p w14:paraId="61B4C753"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50 cities, California, USA</w:t>
            </w:r>
          </w:p>
        </w:tc>
        <w:tc>
          <w:tcPr>
            <w:tcW w:w="1523" w:type="dxa"/>
          </w:tcPr>
          <w:p w14:paraId="6F4FA94B"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Problem drinking &amp; consumption</w:t>
            </w:r>
          </w:p>
        </w:tc>
        <w:tc>
          <w:tcPr>
            <w:tcW w:w="1559" w:type="dxa"/>
          </w:tcPr>
          <w:p w14:paraId="5E1EA2E5"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585C26BF"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Examined association of demographics and personality characteristics of individuals, city-level environmental characteristics </w:t>
            </w:r>
            <w:r w:rsidRPr="004C4ECF">
              <w:rPr>
                <w:color w:val="000000"/>
                <w:sz w:val="18"/>
                <w:szCs w:val="18"/>
              </w:rPr>
              <w:lastRenderedPageBreak/>
              <w:t xml:space="preserve">(incl. outlet density, collective efficacy, residential stability and disorganization) on drinking patterns and use of drinking contexts. </w:t>
            </w:r>
          </w:p>
        </w:tc>
        <w:tc>
          <w:tcPr>
            <w:tcW w:w="2506" w:type="dxa"/>
          </w:tcPr>
          <w:p w14:paraId="62475B61"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lastRenderedPageBreak/>
              <w:t>On-premise outlet densities related to drinking frequencies and volumes; greater proportions of bars among on-</w:t>
            </w:r>
            <w:r w:rsidRPr="004C4ECF">
              <w:rPr>
                <w:color w:val="000000"/>
                <w:sz w:val="18"/>
                <w:szCs w:val="18"/>
              </w:rPr>
              <w:lastRenderedPageBreak/>
              <w:t>premise establishments were related to greater drinking frequencies, quantities, heavy drinking and volumes used. No significant association for off-premise outlets.</w:t>
            </w:r>
          </w:p>
        </w:tc>
        <w:tc>
          <w:tcPr>
            <w:tcW w:w="2880" w:type="dxa"/>
          </w:tcPr>
          <w:p w14:paraId="66898AF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rFonts w:eastAsia="Times New Roman" w:cs="Times New Roman"/>
                <w:color w:val="000000"/>
                <w:sz w:val="18"/>
                <w:szCs w:val="18"/>
                <w:lang w:eastAsia="en-AU"/>
              </w:rPr>
              <w:lastRenderedPageBreak/>
              <w:t xml:space="preserve">Large geographical unit of analysis (city-level). Low survey response rate (48%). Assume participants pass by alcohol outlets within 500m </w:t>
            </w:r>
            <w:r w:rsidRPr="004C4ECF">
              <w:rPr>
                <w:rFonts w:eastAsia="Times New Roman" w:cs="Times New Roman"/>
                <w:color w:val="000000"/>
                <w:sz w:val="18"/>
                <w:szCs w:val="18"/>
                <w:lang w:eastAsia="en-AU"/>
              </w:rPr>
              <w:lastRenderedPageBreak/>
              <w:t>of homes.</w:t>
            </w:r>
          </w:p>
        </w:tc>
      </w:tr>
      <w:tr w:rsidR="00BF208C" w:rsidRPr="004C4ECF" w14:paraId="4C80EDA5" w14:textId="77777777" w:rsidTr="00596BD5">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384" w:type="dxa"/>
          </w:tcPr>
          <w:p w14:paraId="55353647"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lastRenderedPageBreak/>
              <w:t xml:space="preserve">Huckle et al 2008 </w:t>
            </w:r>
            <w:r>
              <w:rPr>
                <w:color w:val="000000"/>
                <w:sz w:val="18"/>
                <w:szCs w:val="18"/>
              </w:rPr>
              <w:fldChar w:fldCharType="begin"/>
            </w:r>
            <w:r w:rsidR="00542598">
              <w:rPr>
                <w:color w:val="000000"/>
                <w:sz w:val="18"/>
                <w:szCs w:val="18"/>
              </w:rPr>
              <w:instrText xml:space="preserve"> ADDIN EN.CITE &lt;EndNote&gt;&lt;Cite&gt;&lt;Author&gt;Huckle&lt;/Author&gt;&lt;Year&gt;2008&lt;/Year&gt;&lt;RecNum&gt;142&lt;/RecNum&gt;&lt;DisplayText&gt;(97)&lt;/DisplayText&gt;&lt;record&gt;&lt;rec-number&gt;142&lt;/rec-number&gt;&lt;foreign-keys&gt;&lt;key app="EN" db-id="avr05stv7arzs9erswtvftvb5xwz5ew2prxr" timestamp="1489632566"&gt;142&lt;/key&gt;&lt;/foreign-keys&gt;&lt;ref-type name="Journal Article"&gt;17&lt;/ref-type&gt;&lt;contributors&gt;&lt;authors&gt;&lt;author&gt;Huckle, Taisia&lt;/author&gt;&lt;author&gt;Huakau, John&lt;/author&gt;&lt;author&gt;Sweetsur, Paul&lt;/author&gt;&lt;author&gt;Huisman, Otto&lt;/author&gt;&lt;author&gt;Casswell, Sally&lt;/author&gt;&lt;/authors&gt;&lt;/contributors&gt;&lt;titles&gt;&lt;title&gt;Density of alcohol outlets and teenage drinking: living in an alcogenic environment is associated with higher consumption in a metropolitan setting&lt;/title&gt;&lt;secondary-title&gt;Addiction (Abingdon, England)&lt;/secondary-title&gt;&lt;/titles&gt;&lt;periodical&gt;&lt;full-title&gt;Addiction (Abingdon, England)&lt;/full-title&gt;&lt;/periodical&gt;&lt;pages&gt;1614-21&lt;/pages&gt;&lt;volume&gt;103&lt;/volume&gt;&lt;number&gt;10&lt;/number&gt;&lt;dates&gt;&lt;year&gt;2008&lt;/year&gt;&lt;pub-dates&gt;&lt;date&gt;2008&lt;/date&gt;&lt;/pub-dates&gt;&lt;/dates&gt;&lt;isbn&gt;1360-0443&lt;/isbn&gt;&lt;accession-num&gt;MEDLINE:18821871&lt;/accession-num&gt;&lt;call-num&gt;Accept&lt;/call-num&gt;&lt;reviewed-item&gt;Accept&lt;/reviewed-item&gt;&lt;urls&gt;&lt;related-urls&gt;&lt;url&gt;&amp;lt;Go to ISI&amp;gt;://MEDLINE:18821871&lt;/url&gt;&lt;url&gt;http://onlinelibrary.wiley.com/store/10.1111/j.1360-0443.2008.02318.x/asset/j.1360-0443.2008.02318.x.pdf?v=1&amp;amp;t=iiim62z7&amp;amp;s=e3aedb44bb916510f7a389e53dc250be08cf3708&lt;/url&gt;&lt;/related-urls&gt;&lt;/urls&gt;&lt;custom1&gt;Accept&lt;/custom1&gt;&lt;custom2&gt;Accept&lt;/custom2&gt;&lt;custom6&gt;Accept&lt;/custom6&gt;&lt;custom7&gt;Accept&lt;/custom7&gt;&lt;electronic-resource-num&gt;10.1111/j.1360-0443.2008.02318.x&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(97)</w:t>
            </w:r>
            <w:r>
              <w:rPr>
                <w:color w:val="000000"/>
                <w:sz w:val="18"/>
                <w:szCs w:val="18"/>
              </w:rPr>
              <w:fldChar w:fldCharType="end"/>
            </w:r>
          </w:p>
        </w:tc>
        <w:tc>
          <w:tcPr>
            <w:tcW w:w="1346" w:type="dxa"/>
          </w:tcPr>
          <w:p w14:paraId="7570194E"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Auckland, New Zealand</w:t>
            </w:r>
          </w:p>
        </w:tc>
        <w:tc>
          <w:tcPr>
            <w:tcW w:w="1523" w:type="dxa"/>
          </w:tcPr>
          <w:p w14:paraId="6887CB88"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underage use of, exposure to and or access to alcohol</w:t>
            </w:r>
          </w:p>
        </w:tc>
        <w:tc>
          <w:tcPr>
            <w:tcW w:w="1559" w:type="dxa"/>
          </w:tcPr>
          <w:p w14:paraId="3C980689"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teenagers</w:t>
            </w:r>
          </w:p>
        </w:tc>
        <w:tc>
          <w:tcPr>
            <w:tcW w:w="2977" w:type="dxa"/>
          </w:tcPr>
          <w:p w14:paraId="2F3F7F5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Examined the a</w:t>
            </w:r>
            <w:r w:rsidRPr="004C4ECF">
              <w:rPr>
                <w:color w:val="000000"/>
                <w:sz w:val="18"/>
                <w:szCs w:val="18"/>
              </w:rPr>
              <w:t xml:space="preserve">ssociation between self-reported consumption and outlet density and willingness to sell to underage measure. </w:t>
            </w:r>
          </w:p>
        </w:tc>
        <w:tc>
          <w:tcPr>
            <w:tcW w:w="2506" w:type="dxa"/>
          </w:tcPr>
          <w:p w14:paraId="32056169"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Density predicted typical quantity significantly, but not frequency or frequency of drunkenness (although p=0.06)</w:t>
            </w:r>
          </w:p>
        </w:tc>
        <w:tc>
          <w:tcPr>
            <w:tcW w:w="2880" w:type="dxa"/>
          </w:tcPr>
          <w:p w14:paraId="1376B816"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Non-drinkers excluded</w:t>
            </w:r>
            <w:r>
              <w:rPr>
                <w:color w:val="000000"/>
                <w:sz w:val="18"/>
                <w:szCs w:val="18"/>
              </w:rPr>
              <w:t>.</w:t>
            </w:r>
          </w:p>
        </w:tc>
      </w:tr>
      <w:tr w:rsidR="00BF208C" w:rsidRPr="004C4ECF" w14:paraId="5EBEC701" w14:textId="77777777" w:rsidTr="00596BD5">
        <w:trPr>
          <w:trHeight w:val="1689"/>
        </w:trPr>
        <w:tc>
          <w:tcPr>
            <w:cnfStyle w:val="001000000000" w:firstRow="0" w:lastRow="0" w:firstColumn="1" w:lastColumn="0" w:oddVBand="0" w:evenVBand="0" w:oddHBand="0" w:evenHBand="0" w:firstRowFirstColumn="0" w:firstRowLastColumn="0" w:lastRowFirstColumn="0" w:lastRowLastColumn="0"/>
            <w:tcW w:w="1384" w:type="dxa"/>
          </w:tcPr>
          <w:p w14:paraId="0929C1FD"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Iritani et al 2014 </w:t>
            </w:r>
            <w:r>
              <w:rPr>
                <w:color w:val="000000"/>
                <w:sz w:val="18"/>
                <w:szCs w:val="18"/>
              </w:rPr>
              <w:fldChar w:fldCharType="begin"/>
            </w:r>
            <w:r w:rsidR="00542598">
              <w:rPr>
                <w:color w:val="000000"/>
                <w:sz w:val="18"/>
                <w:szCs w:val="18"/>
              </w:rPr>
              <w:instrText xml:space="preserve"> ADDIN EN.CITE &lt;EndNote&gt;&lt;Cite&gt;&lt;Author&gt;Iritani&lt;/Author&gt;&lt;Year&gt;2013&lt;/Year&gt;&lt;RecNum&gt;143&lt;/RecNum&gt;&lt;DisplayText&gt;(118)&lt;/DisplayText&gt;&lt;record&gt;&lt;rec-number&gt;143&lt;/rec-number&gt;&lt;foreign-keys&gt;&lt;key app="EN" db-id="avr05stv7arzs9erswtvftvb5xwz5ew2prxr" timestamp="1489632568"&gt;143&lt;/key&gt;&lt;/foreign-keys&gt;&lt;ref-type name="Journal Article"&gt;17&lt;/ref-type&gt;&lt;contributors&gt;&lt;authors&gt;&lt;author&gt;Iritani, B. J.&lt;/author&gt;&lt;author&gt;Waller, M. W.&lt;/author&gt;&lt;author&gt;Halpern, C. T.&lt;/author&gt;&lt;author&gt;Moracco, K. E.&lt;/author&gt;&lt;author&gt;Christ, S. L.&lt;/author&gt;&lt;author&gt;Flewelling, R. L.&lt;/author&gt;&lt;/authors&gt;&lt;/contributors&gt;&lt;titles&gt;&lt;title&gt;Alcohol Outlet Density and Young Women&amp;apos;s Perpetration of Violence Toward Male Intimate Partners&lt;/title&gt;&lt;secondary-title&gt;Journal of Family Violence&lt;/secondary-title&gt;&lt;/titles&gt;&lt;periodical&gt;&lt;full-title&gt;Journal of Family Violence&lt;/full-title&gt;&lt;/periodical&gt;&lt;pages&gt;459-470&lt;/pages&gt;&lt;volume&gt;28&lt;/volume&gt;&lt;number&gt;5&lt;/number&gt;&lt;dates&gt;&lt;year&gt;2013&lt;/year&gt;&lt;pub-dates&gt;&lt;date&gt;Jul&lt;/date&gt;&lt;/pub-dates&gt;&lt;/dates&gt;&lt;isbn&gt;0885-7482&lt;/isbn&gt;&lt;accession-num&gt;WOS:000320314300004&lt;/accession-num&gt;&lt;urls&gt;&lt;related-urls&gt;&lt;url&gt;&amp;lt;Go to ISI&amp;gt;://WOS:000320314300004&lt;/url&gt;&lt;url&gt;http://www.ncbi.nlm.nih.gov/pmc/articles/PMC3729475/pdf/nihms481030.pdf&lt;/url&gt;&lt;/related-urls&gt;&lt;/urls&gt;&lt;custom1&gt;Accept&lt;/custom1&gt;&lt;custom2&gt;Accept&lt;/custom2&gt;&lt;electronic-resource-num&gt;10.1007/s10896-013-9516-y&lt;/electronic-resource-num&gt;&lt;remote-database-name&gt;  Core Collection - 14 DEC 2015&amp;#xD;&lt;/remote-database-name&gt;&lt;/record&gt;&lt;/Cite&gt;&lt;/EndNote&gt;</w:instrText>
            </w:r>
            <w:r>
              <w:rPr>
                <w:color w:val="000000"/>
                <w:sz w:val="18"/>
                <w:szCs w:val="18"/>
              </w:rPr>
              <w:fldChar w:fldCharType="separate"/>
            </w:r>
            <w:r w:rsidR="00542598">
              <w:rPr>
                <w:noProof/>
                <w:color w:val="000000"/>
                <w:sz w:val="18"/>
                <w:szCs w:val="18"/>
              </w:rPr>
              <w:t>(118)</w:t>
            </w:r>
            <w:r>
              <w:rPr>
                <w:color w:val="000000"/>
                <w:sz w:val="18"/>
                <w:szCs w:val="18"/>
              </w:rPr>
              <w:fldChar w:fldCharType="end"/>
            </w:r>
          </w:p>
        </w:tc>
        <w:tc>
          <w:tcPr>
            <w:tcW w:w="1346" w:type="dxa"/>
          </w:tcPr>
          <w:p w14:paraId="2203C1BB"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USA</w:t>
            </w:r>
          </w:p>
        </w:tc>
        <w:tc>
          <w:tcPr>
            <w:tcW w:w="1523" w:type="dxa"/>
          </w:tcPr>
          <w:p w14:paraId="052BECF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IPV (female to male)</w:t>
            </w:r>
          </w:p>
        </w:tc>
        <w:tc>
          <w:tcPr>
            <w:tcW w:w="1559" w:type="dxa"/>
          </w:tcPr>
          <w:p w14:paraId="012E84E5"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18 to 26 year olds (Wave III participants) </w:t>
            </w:r>
            <w:proofErr w:type="gramStart"/>
            <w:r w:rsidRPr="004C4ECF">
              <w:rPr>
                <w:color w:val="000000"/>
                <w:sz w:val="18"/>
                <w:szCs w:val="18"/>
              </w:rPr>
              <w:t>females  who</w:t>
            </w:r>
            <w:proofErr w:type="gramEnd"/>
            <w:r w:rsidRPr="004C4ECF">
              <w:rPr>
                <w:color w:val="000000"/>
                <w:sz w:val="18"/>
                <w:szCs w:val="18"/>
              </w:rPr>
              <w:t xml:space="preserve"> reported a romantic relationship</w:t>
            </w:r>
          </w:p>
        </w:tc>
        <w:tc>
          <w:tcPr>
            <w:tcW w:w="2977" w:type="dxa"/>
          </w:tcPr>
          <w:p w14:paraId="70ACEB6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sz w:val="18"/>
                <w:szCs w:val="18"/>
              </w:rPr>
              <w:t xml:space="preserve">Examined the association between outlet density, and self-reported IPV controlling for self-reported drinking, demographics and other neighbourhood </w:t>
            </w:r>
            <w:r w:rsidRPr="004C4ECF">
              <w:rPr>
                <w:color w:val="000000"/>
                <w:sz w:val="18"/>
                <w:szCs w:val="18"/>
              </w:rPr>
              <w:t>factors.</w:t>
            </w:r>
          </w:p>
        </w:tc>
        <w:tc>
          <w:tcPr>
            <w:tcW w:w="2506" w:type="dxa"/>
          </w:tcPr>
          <w:p w14:paraId="34CFC0B0"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Off-premise outlet density associated with self-reported physical IPV, although relationship was not mediated by consumption.</w:t>
            </w:r>
          </w:p>
        </w:tc>
        <w:tc>
          <w:tcPr>
            <w:tcW w:w="2880" w:type="dxa"/>
          </w:tcPr>
          <w:p w14:paraId="211FDF1B"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Exposure measure from 2006, harm measure from 2001. Self-report IPV likely to suffer from desirability bias.</w:t>
            </w:r>
          </w:p>
        </w:tc>
      </w:tr>
      <w:tr w:rsidR="00BF208C" w:rsidRPr="004C4ECF" w14:paraId="592E1999" w14:textId="77777777" w:rsidTr="00596BD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84" w:type="dxa"/>
          </w:tcPr>
          <w:p w14:paraId="57E5540B"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Kavanagh et al 2011 </w:t>
            </w:r>
            <w:r>
              <w:rPr>
                <w:color w:val="000000"/>
                <w:sz w:val="18"/>
                <w:szCs w:val="18"/>
              </w:rPr>
              <w:fldChar w:fldCharType="begin"/>
            </w:r>
            <w:r w:rsidR="00542598">
              <w:rPr>
                <w:color w:val="000000"/>
                <w:sz w:val="18"/>
                <w:szCs w:val="18"/>
              </w:rPr>
              <w:instrText xml:space="preserve"> ADDIN EN.CITE &lt;EndNote&gt;&lt;Cite&gt;&lt;Author&gt;Kavanagh&lt;/Author&gt;&lt;Year&gt;2011&lt;/Year&gt;&lt;RecNum&gt;144&lt;/RecNum&gt;&lt;DisplayText&gt;(140)&lt;/DisplayText&gt;&lt;record&gt;&lt;rec-number&gt;144&lt;/rec-number&gt;&lt;foreign-keys&gt;&lt;key app="EN" db-id="avr05stv7arzs9erswtvftvb5xwz5ew2prxr" timestamp="1489632569"&gt;144&lt;/key&gt;&lt;/foreign-keys&gt;&lt;ref-type name="Journal Article"&gt;17&lt;/ref-type&gt;&lt;contributors&gt;&lt;authors&gt;&lt;author&gt;Kavanagh, Anne M.&lt;/author&gt;&lt;author&gt;Kelly, Mary T.&lt;/author&gt;&lt;author&gt;Krnjacki, Lauren&lt;/author&gt;&lt;author&gt;Thornton, Lukar&lt;/author&gt;&lt;author&gt;Jolley, Damien&lt;/author&gt;&lt;author&gt;Subramanian, S. V.&lt;/author&gt;&lt;author&gt;Turrell, Gavin&lt;/author&gt;&lt;author&gt;Bentley, Rebecca J.&lt;/author&gt;&lt;/authors&gt;&lt;/contributors&gt;&lt;titles&gt;&lt;title&gt;Access to alcohol outlets and harmful alcohol consumption: a multi-level study in Melbourne, Australia&lt;/title&gt;&lt;secondary-title&gt;Addiction (Abingdon, England)&lt;/secondary-title&gt;&lt;/titles&gt;&lt;periodical&gt;&lt;full-title&gt;Addiction (Abingdon, England)&lt;/full-title&gt;&lt;/periodical&gt;&lt;pages&gt;1772-9&lt;/pages&gt;&lt;volume&gt;106&lt;/volume&gt;&lt;number&gt;10&lt;/number&gt;&lt;dates&gt;&lt;year&gt;2011&lt;/year&gt;&lt;pub-dates&gt;&lt;date&gt;2011 Oct (Epub 2011 Jul&lt;/date&gt;&lt;/pub-dates&gt;&lt;/dates&gt;&lt;isbn&gt;1360-0443&lt;/isbn&gt;&lt;accession-num&gt;MEDLINE:21615583&lt;/accession-num&gt;&lt;urls&gt;&lt;related-urls&gt;&lt;url&gt;&amp;lt;Go to ISI&amp;gt;://MEDLINE:21615583&lt;/url&gt;&lt;url&gt;http://onlinelibrary.wiley.com/store/10.1111/j.1360-0443.2011.03510.x/asset/j.1360-0443.2011.03510.x.pdf?v=1&amp;amp;t=iiim6s8g&amp;amp;s=39f1ce37c115386f2a068a867087548a3bcb9287&lt;/url&gt;&lt;/related-urls&gt;&lt;/urls&gt;&lt;custom1&gt;Accept&lt;/custom1&gt;&lt;custom2&gt;Accept&lt;/custom2&gt;&lt;electronic-resource-num&gt;10.1111/j.1360-0443.2011.03510.x&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(140)</w:t>
            </w:r>
            <w:r>
              <w:rPr>
                <w:color w:val="000000"/>
                <w:sz w:val="18"/>
                <w:szCs w:val="18"/>
              </w:rPr>
              <w:fldChar w:fldCharType="end"/>
            </w:r>
          </w:p>
        </w:tc>
        <w:tc>
          <w:tcPr>
            <w:tcW w:w="1346" w:type="dxa"/>
          </w:tcPr>
          <w:p w14:paraId="13D60C4E"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Melbourne, Australia</w:t>
            </w:r>
          </w:p>
        </w:tc>
        <w:tc>
          <w:tcPr>
            <w:tcW w:w="1523" w:type="dxa"/>
          </w:tcPr>
          <w:p w14:paraId="15A2CBCE"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21714B8B"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126BE5B2"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C80573">
              <w:rPr>
                <w:sz w:val="18"/>
                <w:szCs w:val="18"/>
              </w:rPr>
              <w:t>Examined the associations between self-reported consumption and measures of density and proximity. Multi-level models.</w:t>
            </w:r>
          </w:p>
        </w:tc>
        <w:tc>
          <w:tcPr>
            <w:tcW w:w="2506" w:type="dxa"/>
          </w:tcPr>
          <w:p w14:paraId="50579B1B"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No effect for proximity on any consumption measure, significant effects for density on weekly and monthly episodic drinking, but not long-term drinking or overall drinking frequency</w:t>
            </w:r>
          </w:p>
        </w:tc>
        <w:tc>
          <w:tcPr>
            <w:tcW w:w="2880" w:type="dxa"/>
          </w:tcPr>
          <w:p w14:paraId="4BE6328D"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Measure of consumption is self-report.</w:t>
            </w:r>
          </w:p>
        </w:tc>
      </w:tr>
      <w:tr w:rsidR="00BF208C" w:rsidRPr="004C4ECF" w14:paraId="404D63FE" w14:textId="77777777" w:rsidTr="00596BD5">
        <w:trPr>
          <w:trHeight w:val="1042"/>
        </w:trPr>
        <w:tc>
          <w:tcPr>
            <w:cnfStyle w:val="001000000000" w:firstRow="0" w:lastRow="0" w:firstColumn="1" w:lastColumn="0" w:oddVBand="0" w:evenVBand="0" w:oddHBand="0" w:evenHBand="0" w:firstRowFirstColumn="0" w:firstRowLastColumn="0" w:lastRowFirstColumn="0" w:lastRowLastColumn="0"/>
            <w:tcW w:w="1384" w:type="dxa"/>
          </w:tcPr>
          <w:p w14:paraId="5898DC45" w14:textId="77777777" w:rsidR="00BF208C" w:rsidRPr="004C4ECF" w:rsidRDefault="00BF208C" w:rsidP="00542598">
            <w:pPr>
              <w:spacing w:after="120"/>
              <w:rPr>
                <w:color w:val="000000"/>
                <w:sz w:val="18"/>
                <w:szCs w:val="18"/>
              </w:rPr>
            </w:pPr>
            <w:r>
              <w:rPr>
                <w:color w:val="000000"/>
                <w:sz w:val="18"/>
                <w:szCs w:val="18"/>
              </w:rPr>
              <w:t xml:space="preserve">Kuntsche et al 2005 </w:t>
            </w:r>
            <w:r>
              <w:rPr>
                <w:color w:val="000000"/>
                <w:sz w:val="18"/>
                <w:szCs w:val="18"/>
              </w:rPr>
              <w:fldChar w:fldCharType="begin"/>
            </w:r>
            <w:r w:rsidR="00542598">
              <w:rPr>
                <w:color w:val="000000"/>
                <w:sz w:val="18"/>
                <w:szCs w:val="18"/>
              </w:rPr>
              <w:instrText xml:space="preserve"> ADDIN EN.CITE &lt;EndNote&gt;&lt;Cite&gt;&lt;Author&gt;Kuntsche&lt;/Author&gt;&lt;Year&gt;2005&lt;/Year&gt;&lt;RecNum&gt;145&lt;/RecNum&gt;&lt;DisplayText&gt;(197)&lt;/DisplayText&gt;&lt;record&gt;&lt;rec-number&gt;145&lt;/rec-number&gt;&lt;foreign-keys&gt;&lt;key app="EN" db-id="avr05stv7arzs9erswtvftvb5xwz5ew2prxr" timestamp="1489632570"&gt;145&lt;/key&gt;&lt;/foreign-keys&gt;&lt;ref-type name="Journal Article"&gt;17&lt;/ref-type&gt;&lt;contributors&gt;&lt;authors&gt;&lt;author&gt;Kuntsche, Emmanuel N.&lt;/author&gt;&lt;author&gt;Kuendig, Herve&lt;/author&gt;&lt;/authors&gt;&lt;/contributors&gt;&lt;titles&gt;&lt;title&gt;Do school surroundings matter? Alcohol outlet density, perception of adolescent drinking in public, and adolescent alcohol use&lt;/title&gt;&lt;secondary-title&gt;Addictive behaviors&lt;/secondary-title&gt;&lt;/titles&gt;&lt;periodical&gt;&lt;full-title&gt;Addictive behaviors&lt;/full-title&gt;&lt;/periodical&gt;&lt;pages&gt;151-8&lt;/pages&gt;&lt;volume&gt;30&lt;/volume&gt;&lt;number&gt;1&lt;/number&gt;&lt;dates&gt;&lt;year&gt;2005&lt;/year&gt;&lt;pub-dates&gt;&lt;date&gt;2005&lt;/date&gt;&lt;/pub-dates&gt;&lt;/dates&gt;&lt;isbn&gt;0306-4603&lt;/isbn&gt;&lt;accession-num&gt;MEDLINE:15561455&lt;/accession-num&gt;&lt;urls&gt;&lt;related-urls&gt;&lt;url&gt;&amp;lt;Go to ISI&amp;gt;://MEDLINE:15561455&lt;/url&gt;&lt;url&gt;http://ac.els-cdn.com/S0306460304001686/1-s2.0-S0306460304001686-main.pdf?_tid=09ea85bc-a957-11e5-b678-00000aacb35d&amp;amp;acdnat=1450862879_9d6cc0bb82f4abf8cacdb4e9f21915b1&lt;/url&gt;&lt;/related-urls&gt;&lt;/urls&gt;&lt;custom1&gt;Accept&lt;/custom1&gt;&lt;custom2&gt;Accept&lt;/custom2&gt;&lt;electronic-resource-num&gt;10.1016/j.addbeh.2004.04.021&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(197)</w:t>
            </w:r>
            <w:r>
              <w:rPr>
                <w:color w:val="000000"/>
                <w:sz w:val="18"/>
                <w:szCs w:val="18"/>
              </w:rPr>
              <w:fldChar w:fldCharType="end"/>
            </w:r>
          </w:p>
        </w:tc>
        <w:tc>
          <w:tcPr>
            <w:tcW w:w="1346" w:type="dxa"/>
          </w:tcPr>
          <w:p w14:paraId="7B472D29"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Switzerland</w:t>
            </w:r>
          </w:p>
        </w:tc>
        <w:tc>
          <w:tcPr>
            <w:tcW w:w="1523" w:type="dxa"/>
          </w:tcPr>
          <w:p w14:paraId="749C85E3"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U</w:t>
            </w:r>
            <w:r w:rsidRPr="004C4ECF">
              <w:rPr>
                <w:color w:val="000000"/>
                <w:sz w:val="18"/>
                <w:szCs w:val="18"/>
              </w:rPr>
              <w:t>nderage use of, exposure to and</w:t>
            </w:r>
            <w:r>
              <w:rPr>
                <w:color w:val="000000"/>
                <w:sz w:val="18"/>
                <w:szCs w:val="18"/>
              </w:rPr>
              <w:t>/</w:t>
            </w:r>
            <w:r w:rsidRPr="004C4ECF">
              <w:rPr>
                <w:color w:val="000000"/>
                <w:sz w:val="18"/>
                <w:szCs w:val="18"/>
              </w:rPr>
              <w:t>or access to alcohol</w:t>
            </w:r>
          </w:p>
        </w:tc>
        <w:tc>
          <w:tcPr>
            <w:tcW w:w="1559" w:type="dxa"/>
          </w:tcPr>
          <w:p w14:paraId="33C94961"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Adolescents</w:t>
            </w:r>
          </w:p>
        </w:tc>
        <w:tc>
          <w:tcPr>
            <w:tcW w:w="2977" w:type="dxa"/>
          </w:tcPr>
          <w:p w14:paraId="4C10E81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FF0000"/>
                <w:sz w:val="18"/>
                <w:szCs w:val="18"/>
              </w:rPr>
            </w:pPr>
            <w:r w:rsidRPr="008C0A9B">
              <w:rPr>
                <w:rFonts w:cs="Segoe UI"/>
                <w:sz w:val="18"/>
                <w:szCs w:val="18"/>
              </w:rPr>
              <w:t xml:space="preserve">Examined </w:t>
            </w:r>
            <w:r>
              <w:rPr>
                <w:rFonts w:cs="Segoe UI"/>
                <w:sz w:val="18"/>
                <w:szCs w:val="18"/>
              </w:rPr>
              <w:t xml:space="preserve">whether </w:t>
            </w:r>
            <w:r w:rsidRPr="008C0A9B">
              <w:rPr>
                <w:rFonts w:cs="Segoe UI"/>
                <w:sz w:val="18"/>
                <w:szCs w:val="18"/>
              </w:rPr>
              <w:t>perceived alcohol availability is related social environment and outlet density</w:t>
            </w:r>
            <w:r>
              <w:rPr>
                <w:rFonts w:cs="Segoe UI"/>
                <w:sz w:val="18"/>
                <w:szCs w:val="18"/>
              </w:rPr>
              <w:t xml:space="preserve"> and whether these things are associated with adolescent alcohol use. </w:t>
            </w:r>
            <w:r>
              <w:rPr>
                <w:color w:val="000000"/>
                <w:sz w:val="18"/>
                <w:szCs w:val="18"/>
              </w:rPr>
              <w:t>I</w:t>
            </w:r>
            <w:r w:rsidRPr="004C4ECF">
              <w:rPr>
                <w:color w:val="000000"/>
                <w:sz w:val="18"/>
                <w:szCs w:val="18"/>
              </w:rPr>
              <w:t>ncludi</w:t>
            </w:r>
            <w:r>
              <w:rPr>
                <w:color w:val="000000"/>
                <w:sz w:val="18"/>
                <w:szCs w:val="18"/>
              </w:rPr>
              <w:t>n</w:t>
            </w:r>
            <w:r w:rsidRPr="004C4ECF">
              <w:rPr>
                <w:color w:val="000000"/>
                <w:sz w:val="18"/>
                <w:szCs w:val="18"/>
              </w:rPr>
              <w:t xml:space="preserve">g interactions between density </w:t>
            </w:r>
            <w:r w:rsidRPr="00C80573">
              <w:rPr>
                <w:sz w:val="18"/>
                <w:szCs w:val="18"/>
              </w:rPr>
              <w:t>and public drinking. Multi-level modelling.</w:t>
            </w:r>
          </w:p>
        </w:tc>
        <w:tc>
          <w:tcPr>
            <w:tcW w:w="2506" w:type="dxa"/>
          </w:tcPr>
          <w:p w14:paraId="3FA418F0"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Density associated with both measures of drinking</w:t>
            </w:r>
          </w:p>
        </w:tc>
        <w:tc>
          <w:tcPr>
            <w:tcW w:w="2880" w:type="dxa"/>
          </w:tcPr>
          <w:p w14:paraId="155D889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Unclear whether non-drinkers are included in the sample.</w:t>
            </w:r>
          </w:p>
        </w:tc>
      </w:tr>
      <w:tr w:rsidR="00BF208C" w:rsidRPr="004C4ECF" w14:paraId="1759200F" w14:textId="77777777" w:rsidTr="00596BD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84" w:type="dxa"/>
          </w:tcPr>
          <w:p w14:paraId="7401D306" w14:textId="77777777" w:rsidR="00BF208C" w:rsidRPr="004C4ECF" w:rsidRDefault="00BF208C" w:rsidP="00542598">
            <w:pPr>
              <w:spacing w:after="120"/>
              <w:rPr>
                <w:color w:val="000000"/>
                <w:sz w:val="18"/>
                <w:szCs w:val="18"/>
              </w:rPr>
            </w:pPr>
            <w:r w:rsidRPr="004C4ECF">
              <w:rPr>
                <w:color w:val="000000"/>
                <w:sz w:val="18"/>
                <w:szCs w:val="18"/>
              </w:rPr>
              <w:lastRenderedPageBreak/>
              <w:t xml:space="preserve">Kuntsche </w:t>
            </w:r>
            <w:r>
              <w:rPr>
                <w:color w:val="000000"/>
                <w:sz w:val="18"/>
                <w:szCs w:val="18"/>
              </w:rPr>
              <w:t xml:space="preserve">&amp; </w:t>
            </w:r>
            <w:r w:rsidRPr="00610DB2">
              <w:rPr>
                <w:color w:val="000000"/>
                <w:sz w:val="18"/>
                <w:szCs w:val="18"/>
              </w:rPr>
              <w:t>Kuendig</w:t>
            </w:r>
            <w:r>
              <w:rPr>
                <w:color w:val="000000"/>
                <w:sz w:val="18"/>
                <w:szCs w:val="18"/>
              </w:rPr>
              <w:t xml:space="preserve"> 2008 </w:t>
            </w:r>
            <w:r>
              <w:rPr>
                <w:color w:val="000000"/>
                <w:sz w:val="18"/>
                <w:szCs w:val="18"/>
              </w:rPr>
              <w:fldChar w:fldCharType="begin"/>
            </w:r>
            <w:r w:rsidR="00542598">
              <w:rPr>
                <w:color w:val="000000"/>
                <w:sz w:val="18"/>
                <w:szCs w:val="18"/>
              </w:rPr>
              <w:instrText xml:space="preserve"> ADDIN EN.CITE &lt;EndNote&gt;&lt;Cite&gt;&lt;Author&gt;Kuntsche&lt;/Author&gt;&lt;Year&gt;2008&lt;/Year&gt;&lt;RecNum&gt;146&lt;/RecNum&gt;&lt;DisplayText&gt;(198)&lt;/DisplayText&gt;&lt;record&gt;&lt;rec-number&gt;146&lt;/rec-number&gt;&lt;foreign-keys&gt;&lt;key app="EN" db-id="avr05stv7arzs9erswtvftvb5xwz5ew2prxr" timestamp="1489632571"&gt;146&lt;/key&gt;&lt;/foreign-keys&gt;&lt;ref-type name="Journal Article"&gt;17&lt;/ref-type&gt;&lt;contributors&gt;&lt;authors&gt;&lt;author&gt;Kuntsche, E.&lt;/author&gt;&lt;author&gt;Kuendig, H.&lt;/author&gt;&lt;author&gt;Gmel, G.&lt;/author&gt;&lt;/authors&gt;&lt;/contributors&gt;&lt;titles&gt;&lt;title&gt;Alcohol outlet density, perceived availability and adolescent alcohol use: a multilevel structural equation model&lt;/title&gt;&lt;secondary-title&gt;Journal of epidemiology and community health&lt;/secondary-title&gt;&lt;/titles&gt;&lt;periodical&gt;&lt;full-title&gt;Journal of epidemiology and community health&lt;/full-title&gt;&lt;/periodical&gt;&lt;pages&gt;811-6&lt;/pages&gt;&lt;volume&gt;62&lt;/volume&gt;&lt;number&gt;9&lt;/number&gt;&lt;dates&gt;&lt;year&gt;2008&lt;/year&gt;&lt;pub-dates&gt;&lt;date&gt;2008&lt;/date&gt;&lt;/pub-dates&gt;&lt;/dates&gt;&lt;isbn&gt;1470-2738&lt;/isbn&gt;&lt;accession-num&gt;MEDLINE:18701732&lt;/accession-num&gt;&lt;urls&gt;&lt;related-urls&gt;&lt;url&gt;&amp;lt;Go to ISI&amp;gt;://MEDLINE:18701732&lt;/url&gt;&lt;url&gt;http://jech.bmj.com/content/62/9/811.full.pdf&lt;/url&gt;&lt;/related-urls&gt;&lt;/urls&gt;&lt;custom1&gt;Accept&lt;/custom1&gt;&lt;custom2&gt;Accept&lt;/custom2&gt;&lt;electronic-resource-num&gt;10.1136/jech.2007.065367&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(198)</w:t>
            </w:r>
            <w:r>
              <w:rPr>
                <w:color w:val="000000"/>
                <w:sz w:val="18"/>
                <w:szCs w:val="18"/>
              </w:rPr>
              <w:fldChar w:fldCharType="end"/>
            </w:r>
          </w:p>
        </w:tc>
        <w:tc>
          <w:tcPr>
            <w:tcW w:w="1346" w:type="dxa"/>
          </w:tcPr>
          <w:p w14:paraId="05097F86"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Switzerland</w:t>
            </w:r>
          </w:p>
        </w:tc>
        <w:tc>
          <w:tcPr>
            <w:tcW w:w="1523" w:type="dxa"/>
          </w:tcPr>
          <w:p w14:paraId="586DF259"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underage use of, exposure to</w:t>
            </w:r>
            <w:r>
              <w:rPr>
                <w:color w:val="000000"/>
                <w:sz w:val="18"/>
                <w:szCs w:val="18"/>
              </w:rPr>
              <w:t xml:space="preserve"> </w:t>
            </w:r>
            <w:r w:rsidRPr="004C4ECF">
              <w:rPr>
                <w:color w:val="000000"/>
                <w:sz w:val="18"/>
                <w:szCs w:val="18"/>
              </w:rPr>
              <w:t>and</w:t>
            </w:r>
            <w:r>
              <w:rPr>
                <w:color w:val="000000"/>
                <w:sz w:val="18"/>
                <w:szCs w:val="18"/>
              </w:rPr>
              <w:t>/</w:t>
            </w:r>
            <w:r w:rsidRPr="004C4ECF">
              <w:rPr>
                <w:color w:val="000000"/>
                <w:sz w:val="18"/>
                <w:szCs w:val="18"/>
              </w:rPr>
              <w:t>or access to alcohol</w:t>
            </w:r>
          </w:p>
        </w:tc>
        <w:tc>
          <w:tcPr>
            <w:tcW w:w="1559" w:type="dxa"/>
          </w:tcPr>
          <w:p w14:paraId="0CF722CB"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7FFE6CC8"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000000"/>
                <w:sz w:val="18"/>
                <w:szCs w:val="18"/>
              </w:rPr>
              <w:t xml:space="preserve">Examined </w:t>
            </w:r>
            <w:r w:rsidRPr="004C4ECF">
              <w:rPr>
                <w:color w:val="000000"/>
                <w:sz w:val="18"/>
                <w:szCs w:val="18"/>
              </w:rPr>
              <w:t xml:space="preserve">link between density and perceptions of availability and their respective effects on consumption. </w:t>
            </w:r>
            <w:r w:rsidRPr="00C80573">
              <w:rPr>
                <w:sz w:val="18"/>
                <w:szCs w:val="18"/>
              </w:rPr>
              <w:t>Structural equation models.</w:t>
            </w:r>
          </w:p>
        </w:tc>
        <w:tc>
          <w:tcPr>
            <w:tcW w:w="2506" w:type="dxa"/>
          </w:tcPr>
          <w:p w14:paraId="5EA026D8"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On-premise density was linked to perceived availability and volume of drinking</w:t>
            </w:r>
          </w:p>
        </w:tc>
        <w:tc>
          <w:tcPr>
            <w:tcW w:w="2880" w:type="dxa"/>
          </w:tcPr>
          <w:p w14:paraId="40FF25C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Density measure</w:t>
            </w:r>
            <w:r w:rsidRPr="008E29FB">
              <w:rPr>
                <w:rFonts w:eastAsia="Times New Roman" w:cs="Times New Roman"/>
                <w:color w:val="000000"/>
                <w:sz w:val="18"/>
                <w:szCs w:val="18"/>
                <w:lang w:eastAsia="en-AU"/>
              </w:rPr>
              <w:t xml:space="preserve"> is based on a categorical question answered by school staff</w:t>
            </w:r>
            <w:r>
              <w:rPr>
                <w:rFonts w:eastAsia="Times New Roman" w:cs="Times New Roman"/>
                <w:color w:val="000000"/>
                <w:sz w:val="18"/>
                <w:szCs w:val="18"/>
                <w:lang w:eastAsia="en-AU"/>
              </w:rPr>
              <w:t>.</w:t>
            </w:r>
          </w:p>
        </w:tc>
      </w:tr>
      <w:tr w:rsidR="00BF208C" w:rsidRPr="004C4ECF" w14:paraId="30EA32D0" w14:textId="77777777" w:rsidTr="00596BD5">
        <w:trPr>
          <w:trHeight w:val="589"/>
        </w:trPr>
        <w:tc>
          <w:tcPr>
            <w:cnfStyle w:val="001000000000" w:firstRow="0" w:lastRow="0" w:firstColumn="1" w:lastColumn="0" w:oddVBand="0" w:evenVBand="0" w:oddHBand="0" w:evenHBand="0" w:firstRowFirstColumn="0" w:firstRowLastColumn="0" w:lastRowFirstColumn="0" w:lastRowLastColumn="0"/>
            <w:tcW w:w="1384" w:type="dxa"/>
          </w:tcPr>
          <w:p w14:paraId="512F8DFB" w14:textId="77777777" w:rsidR="00BF208C" w:rsidRPr="004C4ECF" w:rsidRDefault="00BF208C" w:rsidP="00542598">
            <w:pPr>
              <w:spacing w:after="120"/>
              <w:rPr>
                <w:color w:val="000000"/>
                <w:sz w:val="18"/>
                <w:szCs w:val="18"/>
              </w:rPr>
            </w:pPr>
            <w:r w:rsidRPr="004C4ECF">
              <w:rPr>
                <w:color w:val="000000"/>
                <w:sz w:val="18"/>
                <w:szCs w:val="18"/>
              </w:rPr>
              <w:t xml:space="preserve">Kypri et al 2008 </w:t>
            </w:r>
            <w:r>
              <w:rPr>
                <w:color w:val="000000"/>
                <w:sz w:val="18"/>
                <w:szCs w:val="18"/>
              </w:rPr>
              <w:fldChar w:fldCharType="begin"/>
            </w:r>
            <w:r w:rsidR="00542598">
              <w:rPr>
                <w:color w:val="000000"/>
                <w:sz w:val="18"/>
                <w:szCs w:val="18"/>
              </w:rPr>
              <w:instrText xml:space="preserve"> ADDIN EN.CITE &lt;EndNote&gt;&lt;Cite&gt;&lt;Author&gt;Kypri&lt;/Author&gt;&lt;Year&gt;2008&lt;/Year&gt;&lt;RecNum&gt;147&lt;/RecNum&gt;&lt;DisplayText&gt;(92)&lt;/DisplayText&gt;&lt;record&gt;&lt;rec-number&gt;147&lt;/rec-number&gt;&lt;foreign-keys&gt;&lt;key app="EN" db-id="avr05stv7arzs9erswtvftvb5xwz5ew2prxr" timestamp="1489632572"&gt;147&lt;/key&gt;&lt;/foreign-keys&gt;&lt;ref-type name="Journal Article"&gt;17&lt;/ref-type&gt;&lt;contributors&gt;&lt;authors&gt;&lt;author&gt;Kypri, Kypros&lt;/author&gt;&lt;author&gt;Bell, Melanie L.&lt;/author&gt;&lt;author&gt;Hay, Geoff C.&lt;/author&gt;&lt;author&gt;Baxter, Joanne&lt;/author&gt;&lt;/authors&gt;&lt;/contributors&gt;&lt;titles&gt;&lt;title&gt;Alcohol outlet density and university student drinking: a national study&lt;/title&gt;&lt;secondary-title&gt;Addiction (Abingdon, England)&lt;/secondary-title&gt;&lt;/titles&gt;&lt;periodical&gt;&lt;full-title&gt;Addiction (Abingdon, England)&lt;/full-title&gt;&lt;/periodical&gt;&lt;pages&gt;1131-8&lt;/pages&gt;&lt;volume&gt;103&lt;/volume&gt;&lt;number&gt;7&lt;/number&gt;&lt;dates&gt;&lt;year&gt;2008&lt;/year&gt;&lt;pub-dates&gt;&lt;date&gt;2008&lt;/date&gt;&lt;/pub-dates&gt;&lt;/dates&gt;&lt;isbn&gt;0965-2140&lt;/isbn&gt;&lt;accession-num&gt;MEDLINE:18554346&lt;/accession-num&gt;&lt;urls&gt;&lt;related-urls&gt;&lt;url&gt;&amp;lt;Go to ISI&amp;gt;://MEDLINE:18554346&lt;/url&gt;&lt;url&gt;http://onlinelibrary.wiley.com/store/10.1111/j.1360-0443.2008.02239.x/asset/j.1360-0443.2008.02239.x.pdf?v=1&amp;amp;t=iiim75ru&amp;amp;s=491f022e7a25f65aa4a603abc4f9a27c262386ca&lt;/url&gt;&lt;/related-urls&gt;&lt;/urls&gt;&lt;custom1&gt;Accept&lt;/custom1&gt;&lt;custom2&gt;Accept&lt;/custom2&gt;&lt;electronic-resource-num&gt;10.1111/j.1360-0443.2008.02239.x&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(92)</w:t>
            </w:r>
            <w:r>
              <w:rPr>
                <w:color w:val="000000"/>
                <w:sz w:val="18"/>
                <w:szCs w:val="18"/>
              </w:rPr>
              <w:fldChar w:fldCharType="end"/>
            </w:r>
          </w:p>
        </w:tc>
        <w:tc>
          <w:tcPr>
            <w:tcW w:w="1346" w:type="dxa"/>
          </w:tcPr>
          <w:p w14:paraId="2866A84F"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New Zealand</w:t>
            </w:r>
          </w:p>
        </w:tc>
        <w:tc>
          <w:tcPr>
            <w:tcW w:w="1523" w:type="dxa"/>
          </w:tcPr>
          <w:p w14:paraId="0553952D"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728E94D8"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University students</w:t>
            </w:r>
          </w:p>
        </w:tc>
        <w:tc>
          <w:tcPr>
            <w:tcW w:w="2977" w:type="dxa"/>
          </w:tcPr>
          <w:p w14:paraId="62F116D5"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Examined association </w:t>
            </w:r>
            <w:r w:rsidRPr="004C4ECF">
              <w:rPr>
                <w:color w:val="000000"/>
                <w:sz w:val="18"/>
                <w:szCs w:val="18"/>
              </w:rPr>
              <w:t>between</w:t>
            </w:r>
            <w:r>
              <w:rPr>
                <w:color w:val="000000"/>
                <w:sz w:val="18"/>
                <w:szCs w:val="18"/>
              </w:rPr>
              <w:t xml:space="preserve"> outlet</w:t>
            </w:r>
            <w:r w:rsidRPr="004C4ECF">
              <w:rPr>
                <w:color w:val="000000"/>
                <w:sz w:val="18"/>
                <w:szCs w:val="18"/>
              </w:rPr>
              <w:t xml:space="preserve"> density and measures of student </w:t>
            </w:r>
            <w:r w:rsidRPr="00494CBF">
              <w:rPr>
                <w:sz w:val="18"/>
                <w:szCs w:val="18"/>
              </w:rPr>
              <w:t>drinking, clustered by university campus. Generalised estimating equations.</w:t>
            </w:r>
          </w:p>
        </w:tc>
        <w:tc>
          <w:tcPr>
            <w:tcW w:w="2506" w:type="dxa"/>
          </w:tcPr>
          <w:p w14:paraId="5605C6AA"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All measures of consumption and self-reported harm were associated with density, particularly off-premise density</w:t>
            </w:r>
          </w:p>
        </w:tc>
        <w:tc>
          <w:tcPr>
            <w:tcW w:w="2880" w:type="dxa"/>
          </w:tcPr>
          <w:p w14:paraId="36A34711"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consumption and harm data.</w:t>
            </w:r>
          </w:p>
        </w:tc>
      </w:tr>
      <w:tr w:rsidR="00BF208C" w:rsidRPr="004C4ECF" w14:paraId="76555704" w14:textId="77777777" w:rsidTr="00596BD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84" w:type="dxa"/>
          </w:tcPr>
          <w:p w14:paraId="23AC3506"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Livingston et al 2008 </w:t>
            </w:r>
            <w:r>
              <w:rPr>
                <w:color w:val="000000"/>
                <w:sz w:val="18"/>
                <w:szCs w:val="18"/>
              </w:rPr>
              <w:fldChar w:fldCharType="begin"/>
            </w:r>
            <w:r w:rsidR="00542598">
              <w:rPr>
                <w:color w:val="000000"/>
                <w:sz w:val="18"/>
                <w:szCs w:val="18"/>
              </w:rPr>
              <w:instrText xml:space="preserve"> ADDIN EN.CITE &lt;EndNote&gt;&lt;Cite&gt;&lt;Author&gt;Livingston&lt;/Author&gt;&lt;Year&gt;2008&lt;/Year&gt;&lt;RecNum&gt;148&lt;/RecNum&gt;&lt;DisplayText&gt;(93)&lt;/DisplayText&gt;&lt;record&gt;&lt;rec-number&gt;148&lt;/rec-number&gt;&lt;foreign-keys&gt;&lt;key app="EN" db-id="avr05stv7arzs9erswtvftvb5xwz5ew2prxr" timestamp="1489632573"&gt;148&lt;/key&gt;&lt;/foreign-keys&gt;&lt;ref-type name="Journal Article"&gt;17&lt;/ref-type&gt;&lt;contributors&gt;&lt;authors&gt;&lt;author&gt;Livingston, Michael&lt;/author&gt;&lt;author&gt;Laslett, Anne-Marie&lt;/author&gt;&lt;author&gt;Dietze, Paul&lt;/author&gt;&lt;/authors&gt;&lt;/contributors&gt;&lt;titles&gt;&lt;title&gt;Individual and community correlates of young people&amp;apos;s high-risk drinking in Victoria, Australia&lt;/title&gt;&lt;secondary-title&gt;Drug and alcohol dependence&lt;/secondary-title&gt;&lt;/titles&gt;&lt;periodical&gt;&lt;full-title&gt;Drug and alcohol dependence&lt;/full-title&gt;&lt;/periodical&gt;&lt;pages&gt;241-8&lt;/pages&gt;&lt;volume&gt;98&lt;/volume&gt;&lt;number&gt;3&lt;/number&gt;&lt;dates&gt;&lt;year&gt;2008&lt;/year&gt;&lt;pub-dates&gt;&lt;date&gt;2008 Dec 1 (Epub 2008 Jul&lt;/date&gt;&lt;/pub-dates&gt;&lt;/dates&gt;&lt;isbn&gt;0376-8716&lt;/isbn&gt;&lt;accession-num&gt;MEDLINE:18640793&lt;/accession-num&gt;&lt;urls&gt;&lt;related-urls&gt;&lt;url&gt;&amp;lt;Go to ISI&amp;gt;://MEDLINE:18640793&lt;/url&gt;&lt;url&gt;http://ac.els-cdn.com/S0376871608002196/1-s2.0-S0376871608002196-main.pdf?_tid=28f6c97a-a957-11e5-901e-00000aacb35f&amp;amp;acdnat=1450862932_e0f0800d11dde90e983ac6844f895dbe&lt;/url&gt;&lt;/related-urls&gt;&lt;/urls&gt;&lt;custom1&gt;Accept&lt;/custom1&gt;&lt;custom2&gt;Accept&lt;/custom2&gt;&lt;electronic-resource-num&gt;10.1016/j.drugalcdep.2008.06.002&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(93)</w:t>
            </w:r>
            <w:r>
              <w:rPr>
                <w:color w:val="000000"/>
                <w:sz w:val="18"/>
                <w:szCs w:val="18"/>
              </w:rPr>
              <w:fldChar w:fldCharType="end"/>
            </w:r>
          </w:p>
        </w:tc>
        <w:tc>
          <w:tcPr>
            <w:tcW w:w="1346" w:type="dxa"/>
          </w:tcPr>
          <w:p w14:paraId="207AEA6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Victoria, Australia</w:t>
            </w:r>
          </w:p>
        </w:tc>
        <w:tc>
          <w:tcPr>
            <w:tcW w:w="1523" w:type="dxa"/>
          </w:tcPr>
          <w:p w14:paraId="267ED58C"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underage use of, exposure to and or access to alcohol</w:t>
            </w:r>
          </w:p>
        </w:tc>
        <w:tc>
          <w:tcPr>
            <w:tcW w:w="1559" w:type="dxa"/>
          </w:tcPr>
          <w:p w14:paraId="6AD31FD1"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roofErr w:type="gramStart"/>
            <w:r w:rsidRPr="004C4ECF">
              <w:rPr>
                <w:color w:val="000000"/>
                <w:sz w:val="18"/>
                <w:szCs w:val="18"/>
              </w:rPr>
              <w:t>16-24 year</w:t>
            </w:r>
            <w:proofErr w:type="gramEnd"/>
            <w:r w:rsidRPr="004C4ECF">
              <w:rPr>
                <w:color w:val="000000"/>
                <w:sz w:val="18"/>
                <w:szCs w:val="18"/>
              </w:rPr>
              <w:t xml:space="preserve"> olds</w:t>
            </w:r>
          </w:p>
        </w:tc>
        <w:tc>
          <w:tcPr>
            <w:tcW w:w="2977" w:type="dxa"/>
          </w:tcPr>
          <w:p w14:paraId="40788B76"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E</w:t>
            </w:r>
            <w:r w:rsidRPr="004C4ECF">
              <w:rPr>
                <w:color w:val="000000"/>
                <w:sz w:val="18"/>
                <w:szCs w:val="18"/>
              </w:rPr>
              <w:t xml:space="preserve">xamined the </w:t>
            </w:r>
            <w:r>
              <w:rPr>
                <w:color w:val="000000"/>
                <w:sz w:val="18"/>
                <w:szCs w:val="18"/>
              </w:rPr>
              <w:t xml:space="preserve">association </w:t>
            </w:r>
            <w:r w:rsidRPr="004C4ECF">
              <w:rPr>
                <w:color w:val="000000"/>
                <w:sz w:val="18"/>
                <w:szCs w:val="18"/>
              </w:rPr>
              <w:t>between individual and community-level factors and self-reported very heavy episodic drinking</w:t>
            </w:r>
            <w:r>
              <w:rPr>
                <w:color w:val="000000"/>
                <w:sz w:val="18"/>
                <w:szCs w:val="18"/>
              </w:rPr>
              <w:t xml:space="preserve">. </w:t>
            </w:r>
            <w:r w:rsidRPr="004C4ECF">
              <w:rPr>
                <w:color w:val="000000"/>
                <w:sz w:val="18"/>
                <w:szCs w:val="18"/>
              </w:rPr>
              <w:t>Multi-level modelling</w:t>
            </w:r>
            <w:r>
              <w:rPr>
                <w:color w:val="000000"/>
                <w:sz w:val="18"/>
                <w:szCs w:val="18"/>
              </w:rPr>
              <w:t>.</w:t>
            </w:r>
          </w:p>
        </w:tc>
        <w:tc>
          <w:tcPr>
            <w:tcW w:w="2506" w:type="dxa"/>
          </w:tcPr>
          <w:p w14:paraId="6B8B157E"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Packaged liquor density was significantly associated with self-reported heavy drinking</w:t>
            </w:r>
          </w:p>
        </w:tc>
        <w:tc>
          <w:tcPr>
            <w:tcW w:w="2880" w:type="dxa"/>
          </w:tcPr>
          <w:p w14:paraId="51C464A1"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Cross-sectional analyses, relying on self-report consumption data. Survey response rate relatively low.</w:t>
            </w:r>
          </w:p>
        </w:tc>
      </w:tr>
      <w:tr w:rsidR="00BF208C" w:rsidRPr="004C4ECF" w14:paraId="3B40680E" w14:textId="77777777" w:rsidTr="00596BD5">
        <w:trPr>
          <w:trHeight w:val="1037"/>
        </w:trPr>
        <w:tc>
          <w:tcPr>
            <w:cnfStyle w:val="001000000000" w:firstRow="0" w:lastRow="0" w:firstColumn="1" w:lastColumn="0" w:oddVBand="0" w:evenVBand="0" w:oddHBand="0" w:evenHBand="0" w:firstRowFirstColumn="0" w:firstRowLastColumn="0" w:lastRowFirstColumn="0" w:lastRowLastColumn="0"/>
            <w:tcW w:w="1384" w:type="dxa"/>
          </w:tcPr>
          <w:p w14:paraId="42F82F30"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Lo et al 2013 </w:t>
            </w:r>
            <w:r>
              <w:rPr>
                <w:color w:val="000000"/>
                <w:sz w:val="18"/>
                <w:szCs w:val="18"/>
              </w:rPr>
              <w:fldChar w:fldCharType="begin"/>
            </w:r>
            <w:r w:rsidR="00542598">
              <w:rPr>
                <w:color w:val="000000"/>
                <w:sz w:val="18"/>
                <w:szCs w:val="18"/>
              </w:rPr>
              <w:instrText xml:space="preserve"> ADDIN EN.CITE &lt;EndNote&gt;&lt;Cite&gt;&lt;Author&gt;Lo&lt;/Author&gt;&lt;Year&gt;2013&lt;/Year&gt;&lt;RecNum&gt;149&lt;/RecNum&gt;&lt;DisplayText&gt;(199)&lt;/DisplayText&gt;&lt;record&gt;&lt;rec-number&gt;149&lt;/rec-number&gt;&lt;foreign-keys&gt;&lt;key app="EN" db-id="avr05stv7arzs9erswtvftvb5xwz5ew2prxr" timestamp="1489632574"&gt;149&lt;/key&gt;&lt;/foreign-keys&gt;&lt;ref-type name="Journal Article"&gt;17&lt;/ref-type&gt;&lt;contributors&gt;&lt;authors&gt;&lt;author&gt;Lo, Celia C.&lt;/author&gt;&lt;author&gt;Weber, Joe&lt;/author&gt;&lt;author&gt;Cheng, Tyrone C.&lt;/author&gt;&lt;/authors&gt;&lt;/contributors&gt;&lt;titles&gt;&lt;title&gt;A spatial analysis of student binge drinking, alcohol-outlet density, and social disadvantages&lt;/title&gt;&lt;secondary-title&gt;The American journal on addictions / American Academy of Psychiatrists in Alcoholism and Addictions&lt;/secondary-title&gt;&lt;/titles&gt;&lt;periodical&gt;&lt;full-title&gt;The American journal on addictions / American Academy of Psychiatrists in Alcoholism and Addictions&lt;/full-title&gt;&lt;/periodical&gt;&lt;pages&gt;391-401&lt;/pages&gt;&lt;volume&gt;22&lt;/volume&gt;&lt;number&gt;4&lt;/number&gt;&lt;dates&gt;&lt;year&gt;2013&lt;/year&gt;&lt;pub-dates&gt;&lt;date&gt;2013&lt;/date&gt;&lt;/pub-dates&gt;&lt;/dates&gt;&lt;isbn&gt;1521-0391&lt;/isbn&gt;&lt;accession-num&gt;MEDLINE:23795880&lt;/accession-num&gt;&lt;urls&gt;&lt;related-urls&gt;&lt;url&gt;&amp;lt;Go to ISI&amp;gt;://MEDLINE:23795880&lt;/url&gt;&lt;url&gt;http://onlinelibrary.wiley.com/store/10.1111/j.1521-0391.2013.12022.x/asset/ajad12022.pdf?v=1&amp;amp;t=iiim8iz1&amp;amp;s=85e88b64d95333da7617a1582888dec4ca8f71e1&lt;/url&gt;&lt;/related-urls&gt;&lt;/urls&gt;&lt;custom1&gt;Accept&lt;/custom1&gt;&lt;custom2&gt;Accept&lt;/custom2&gt;&lt;electronic-resource-num&gt;10.1111/j.1521-0391.2013.12022.x&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(199)</w:t>
            </w:r>
            <w:r>
              <w:rPr>
                <w:color w:val="000000"/>
                <w:sz w:val="18"/>
                <w:szCs w:val="18"/>
              </w:rPr>
              <w:fldChar w:fldCharType="end"/>
            </w:r>
          </w:p>
        </w:tc>
        <w:tc>
          <w:tcPr>
            <w:tcW w:w="1346" w:type="dxa"/>
          </w:tcPr>
          <w:p w14:paraId="46370C4B"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Alabama, USA</w:t>
            </w:r>
          </w:p>
        </w:tc>
        <w:tc>
          <w:tcPr>
            <w:tcW w:w="1523" w:type="dxa"/>
          </w:tcPr>
          <w:p w14:paraId="48DF7A81"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underage use of, exposure to/</w:t>
            </w:r>
            <w:r w:rsidRPr="004C4ECF">
              <w:rPr>
                <w:color w:val="000000"/>
                <w:sz w:val="18"/>
                <w:szCs w:val="18"/>
              </w:rPr>
              <w:t>and or access to alcohol</w:t>
            </w:r>
          </w:p>
        </w:tc>
        <w:tc>
          <w:tcPr>
            <w:tcW w:w="1559" w:type="dxa"/>
          </w:tcPr>
          <w:p w14:paraId="406B77DC"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school students in</w:t>
            </w:r>
            <w:r w:rsidRPr="004C4ECF">
              <w:rPr>
                <w:color w:val="000000"/>
                <w:sz w:val="18"/>
                <w:szCs w:val="18"/>
              </w:rPr>
              <w:br/>
              <w:t>grades 6–12</w:t>
            </w:r>
          </w:p>
        </w:tc>
        <w:tc>
          <w:tcPr>
            <w:tcW w:w="2977" w:type="dxa"/>
          </w:tcPr>
          <w:p w14:paraId="75E21A52" w14:textId="77777777" w:rsidR="00BF208C" w:rsidRPr="00995BD1"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995BD1">
              <w:rPr>
                <w:rFonts w:cs="Segoe UI"/>
                <w:sz w:val="18"/>
                <w:szCs w:val="18"/>
              </w:rPr>
              <w:t>Examined whether and how student binge drinking at the individual level was influenced by population disadvantages, community instability, alcohol-outlet density, and protective factors generated by community and school.</w:t>
            </w:r>
            <w:r w:rsidRPr="00995BD1">
              <w:rPr>
                <w:color w:val="000000"/>
                <w:sz w:val="18"/>
                <w:szCs w:val="18"/>
              </w:rPr>
              <w:t xml:space="preserve"> </w:t>
            </w:r>
            <w:r w:rsidRPr="00995BD1">
              <w:rPr>
                <w:sz w:val="18"/>
                <w:szCs w:val="18"/>
              </w:rPr>
              <w:t>Multi-level modelling.</w:t>
            </w:r>
          </w:p>
        </w:tc>
        <w:tc>
          <w:tcPr>
            <w:tcW w:w="2506" w:type="dxa"/>
          </w:tcPr>
          <w:p w14:paraId="7E18AF1A"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No effect for outlet density</w:t>
            </w:r>
          </w:p>
        </w:tc>
        <w:tc>
          <w:tcPr>
            <w:tcW w:w="2880" w:type="dxa"/>
          </w:tcPr>
          <w:p w14:paraId="1402674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Cross-sectional analyses, relying on self-report consumption data. Outlet measure not disaggregated by type.</w:t>
            </w:r>
          </w:p>
        </w:tc>
      </w:tr>
      <w:tr w:rsidR="00BF208C" w:rsidRPr="004C4ECF" w14:paraId="290FB570" w14:textId="77777777" w:rsidTr="00596BD5">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1384" w:type="dxa"/>
          </w:tcPr>
          <w:p w14:paraId="30E4BE73"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Lo et al 2013 </w:t>
            </w:r>
            <w:r>
              <w:rPr>
                <w:color w:val="000000"/>
                <w:sz w:val="18"/>
                <w:szCs w:val="18"/>
              </w:rPr>
              <w:fldChar w:fldCharType="begin"/>
            </w:r>
            <w:r w:rsidR="00542598">
              <w:rPr>
                <w:color w:val="000000"/>
                <w:sz w:val="18"/>
                <w:szCs w:val="18"/>
              </w:rPr>
              <w:instrText xml:space="preserve"> ADDIN EN.CITE &lt;EndNote&gt;&lt;Cite&gt;&lt;Author&gt;Lo&lt;/Author&gt;&lt;Year&gt;2013&lt;/Year&gt;&lt;RecNum&gt;150&lt;/RecNum&gt;&lt;DisplayText&gt;(200)&lt;/DisplayText&gt;&lt;record&gt;&lt;rec-number&gt;150&lt;/rec-number&gt;&lt;foreign-keys&gt;&lt;key app="EN" db-id="avr05stv7arzs9erswtvftvb5xwz5ew2prxr" timestamp="1489632575"&gt;150&lt;/key&gt;&lt;/foreign-keys&gt;&lt;ref-type name="Journal Article"&gt;17&lt;/ref-type&gt;&lt;contributors&gt;&lt;authors&gt;&lt;author&gt;Lo, Celia C.&lt;/author&gt;&lt;author&gt;Weber, Joe&lt;/author&gt;&lt;author&gt;Cheng, Tyrone C.&lt;/author&gt;&lt;/authors&gt;&lt;/contributors&gt;&lt;titles&gt;&lt;title&gt;Urban-rural differentials: a spatial analysis of Alabama students&amp;apos; recent alcohol use and marijuana use&lt;/title&gt;&lt;secondary-title&gt;The American journal on addictions / American Academy of Psychiatrists in Alcoholism and Addictions&lt;/secondary-title&gt;&lt;/titles&gt;&lt;periodical&gt;&lt;full-title&gt;The American journal on addictions / American Academy of Psychiatrists in Alcoholism and Addictions&lt;/full-title&gt;&lt;/periodical&gt;&lt;pages&gt;188-96&lt;/pages&gt;&lt;volume&gt;22&lt;/volume&gt;&lt;number&gt;3&lt;/number&gt;&lt;dates&gt;&lt;year&gt;2013&lt;/year&gt;&lt;pub-dates&gt;&lt;date&gt;2013&lt;/date&gt;&lt;/pub-dates&gt;&lt;/dates&gt;&lt;isbn&gt;1521-0391&lt;/isbn&gt;&lt;accession-num&gt;MEDLINE:23617858&lt;/accession-num&gt;&lt;urls&gt;&lt;related-urls&gt;&lt;url&gt;&amp;lt;Go to ISI&amp;gt;://MEDLINE:23617858&lt;/url&gt;&lt;url&gt;http://onlinelibrary.wiley.com/store/10.1111/j.1521-0391.2012.12023.x/asset/ajad12023.pdf?v=1&amp;amp;t=iiim8bey&amp;amp;s=e25a87bae8765f7d367663ca4fa0451b2b58efba&lt;/url&gt;&lt;/related-urls&gt;&lt;/urls&gt;&lt;custom1&gt;Accept&lt;/custom1&gt;&lt;custom2&gt;Accept&lt;/custom2&gt;&lt;electronic-resource-num&gt;10.1111/j.1521-0391.2012.12023.x&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(200)</w:t>
            </w:r>
            <w:r>
              <w:rPr>
                <w:color w:val="000000"/>
                <w:sz w:val="18"/>
                <w:szCs w:val="18"/>
              </w:rPr>
              <w:fldChar w:fldCharType="end"/>
            </w:r>
          </w:p>
        </w:tc>
        <w:tc>
          <w:tcPr>
            <w:tcW w:w="1346" w:type="dxa"/>
          </w:tcPr>
          <w:p w14:paraId="526B01B1"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Alabama, USA</w:t>
            </w:r>
          </w:p>
        </w:tc>
        <w:tc>
          <w:tcPr>
            <w:tcW w:w="1523" w:type="dxa"/>
          </w:tcPr>
          <w:p w14:paraId="6E2CBAD1"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underage use of, exposure to/</w:t>
            </w:r>
            <w:r w:rsidRPr="004C4ECF">
              <w:rPr>
                <w:color w:val="000000"/>
                <w:sz w:val="18"/>
                <w:szCs w:val="18"/>
              </w:rPr>
              <w:t>and or access to alcohol</w:t>
            </w:r>
          </w:p>
        </w:tc>
        <w:tc>
          <w:tcPr>
            <w:tcW w:w="1559" w:type="dxa"/>
          </w:tcPr>
          <w:p w14:paraId="4507C3C2"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school students</w:t>
            </w:r>
            <w:r w:rsidRPr="004C4ECF">
              <w:rPr>
                <w:color w:val="000000"/>
                <w:sz w:val="18"/>
                <w:szCs w:val="18"/>
              </w:rPr>
              <w:br/>
              <w:t>grades 6–12</w:t>
            </w:r>
          </w:p>
        </w:tc>
        <w:tc>
          <w:tcPr>
            <w:tcW w:w="2977" w:type="dxa"/>
          </w:tcPr>
          <w:p w14:paraId="55EDCF9A" w14:textId="77777777" w:rsidR="00BF208C" w:rsidRPr="00273EE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b/>
                <w:bCs/>
                <w:i/>
                <w:iCs/>
                <w:sz w:val="18"/>
                <w:szCs w:val="18"/>
                <w:lang w:eastAsia="en-AU"/>
              </w:rPr>
            </w:pPr>
            <w:r w:rsidRPr="00273EEE">
              <w:rPr>
                <w:sz w:val="18"/>
                <w:szCs w:val="18"/>
              </w:rPr>
              <w:t xml:space="preserve">Examined the individual and community factors associated with </w:t>
            </w:r>
            <w:proofErr w:type="gramStart"/>
            <w:r w:rsidRPr="00273EEE">
              <w:rPr>
                <w:sz w:val="18"/>
                <w:szCs w:val="18"/>
              </w:rPr>
              <w:t>30 day</w:t>
            </w:r>
            <w:proofErr w:type="gramEnd"/>
            <w:r w:rsidRPr="00273EEE">
              <w:rPr>
                <w:sz w:val="18"/>
                <w:szCs w:val="18"/>
              </w:rPr>
              <w:t xml:space="preserve"> alcohol use. Spatial regression models</w:t>
            </w:r>
          </w:p>
        </w:tc>
        <w:tc>
          <w:tcPr>
            <w:tcW w:w="2506" w:type="dxa"/>
          </w:tcPr>
          <w:p w14:paraId="1F4236E4"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No effect for outlet density</w:t>
            </w:r>
          </w:p>
        </w:tc>
        <w:tc>
          <w:tcPr>
            <w:tcW w:w="2880" w:type="dxa"/>
          </w:tcPr>
          <w:p w14:paraId="4A408A8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Cross-sectional analyses, relying on self-report consumption data. Outlet measure not disaggregated by type.</w:t>
            </w:r>
          </w:p>
        </w:tc>
      </w:tr>
      <w:tr w:rsidR="00BF208C" w:rsidRPr="004C4ECF" w14:paraId="34AB82FB" w14:textId="77777777" w:rsidTr="00596BD5">
        <w:trPr>
          <w:trHeight w:val="1267"/>
        </w:trPr>
        <w:tc>
          <w:tcPr>
            <w:cnfStyle w:val="001000000000" w:firstRow="0" w:lastRow="0" w:firstColumn="1" w:lastColumn="0" w:oddVBand="0" w:evenVBand="0" w:oddHBand="0" w:evenHBand="0" w:firstRowFirstColumn="0" w:firstRowLastColumn="0" w:lastRowFirstColumn="0" w:lastRowLastColumn="0"/>
            <w:tcW w:w="1384" w:type="dxa"/>
          </w:tcPr>
          <w:p w14:paraId="5AB05357"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Maimon et al 2012 </w:t>
            </w:r>
            <w:r>
              <w:rPr>
                <w:color w:val="000000"/>
                <w:sz w:val="18"/>
                <w:szCs w:val="18"/>
              </w:rPr>
              <w:fldChar w:fldCharType="begin"/>
            </w:r>
            <w:r w:rsidR="00542598">
              <w:rPr>
                <w:color w:val="000000"/>
                <w:sz w:val="18"/>
                <w:szCs w:val="18"/>
              </w:rPr>
              <w:instrText xml:space="preserve"> ADDIN EN.CITE &lt;EndNote&gt;&lt;Cite&gt;&lt;Author&gt;Maimon&lt;/Author&gt;&lt;Year&gt;2012&lt;/Year&gt;&lt;RecNum&gt;151&lt;/RecNum&gt;&lt;DisplayText&gt;(201)&lt;/DisplayText&gt;&lt;record&gt;&lt;rec-number&gt;151&lt;/rec-number&gt;&lt;foreign-keys&gt;&lt;key app="EN" db-id="avr05stv7arzs9erswtvftvb5xwz5ew2prxr" timestamp="1489632576"&gt;151&lt;/key&gt;&lt;/foreign-keys&gt;&lt;ref-type name="Journal Article"&gt;17&lt;/ref-type&gt;&lt;contributors&gt;&lt;authors&gt;&lt;author&gt;Maimon, David&lt;/author&gt;&lt;author&gt;Browning, Christopher R.&lt;/author&gt;&lt;/authors&gt;&lt;/contributors&gt;&lt;titles&gt;&lt;title&gt;Underage drinking, alcohol sales and collective efficacy: Informal control and opportunity in the study of alcohol use&lt;/title&gt;&lt;secondary-title&gt;Social science research&lt;/secondary-title&gt;&lt;/titles&gt;&lt;periodical&gt;&lt;full-title&gt;Social science research&lt;/full-title&gt;&lt;/periodical&gt;&lt;pages&gt;977-90&lt;/pages&gt;&lt;volume&gt;41&lt;/volume&gt;&lt;number&gt;4&lt;/number&gt;&lt;dates&gt;&lt;year&gt;2012&lt;/year&gt;&lt;pub-dates&gt;&lt;date&gt;2012 Jul (Epub 2012 Feb&lt;/date&gt;&lt;/pub-dates&gt;&lt;/dates&gt;&lt;isbn&gt;1096-0317&lt;/isbn&gt;&lt;accession-num&gt;MEDLINE:23017864&lt;/accession-num&gt;&lt;urls&gt;&lt;related-urls&gt;&lt;url&gt;&amp;lt;Go to ISI&amp;gt;://MEDLINE:23017864&lt;/url&gt;&lt;url&gt;http://ac.els-cdn.com/S0049089X12000294/1-s2.0-S0049089X12000294-main.pdf?_tid=33682232-a957-11e5-ad4c-00000aab0f6c&amp;amp;acdnat=1450862949_2c4f02e52caf9aa5d64815f9eb9c656f&lt;/url&gt;&lt;/related-urls&gt;&lt;/urls&gt;&lt;custom1&gt;Accept&lt;/custom1&gt;&lt;custom2&gt;Accept&lt;/custom2&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(201)</w:t>
            </w:r>
            <w:r>
              <w:rPr>
                <w:color w:val="000000"/>
                <w:sz w:val="18"/>
                <w:szCs w:val="18"/>
              </w:rPr>
              <w:fldChar w:fldCharType="end"/>
            </w:r>
          </w:p>
        </w:tc>
        <w:tc>
          <w:tcPr>
            <w:tcW w:w="1346" w:type="dxa"/>
          </w:tcPr>
          <w:p w14:paraId="397A1FA6"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Chicago, USA</w:t>
            </w:r>
          </w:p>
        </w:tc>
        <w:tc>
          <w:tcPr>
            <w:tcW w:w="1523" w:type="dxa"/>
          </w:tcPr>
          <w:p w14:paraId="1D1D047D"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underage use of, exposure to/</w:t>
            </w:r>
            <w:r w:rsidRPr="004C4ECF">
              <w:rPr>
                <w:color w:val="000000"/>
                <w:sz w:val="18"/>
                <w:szCs w:val="18"/>
              </w:rPr>
              <w:t>and or access to alcohol</w:t>
            </w:r>
          </w:p>
        </w:tc>
        <w:tc>
          <w:tcPr>
            <w:tcW w:w="1559" w:type="dxa"/>
          </w:tcPr>
          <w:p w14:paraId="7D41F970"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670B2935" w14:textId="77777777" w:rsidR="00BF208C" w:rsidRPr="00273EE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AU"/>
              </w:rPr>
            </w:pPr>
            <w:r w:rsidRPr="00273EEE">
              <w:rPr>
                <w:sz w:val="18"/>
                <w:szCs w:val="18"/>
              </w:rPr>
              <w:t>Hierarchical linear models of alcohol use in survey wave 2, controlling for use in wave 1 and for a comprehensive array of individual and community variables</w:t>
            </w:r>
          </w:p>
        </w:tc>
        <w:tc>
          <w:tcPr>
            <w:tcW w:w="2506" w:type="dxa"/>
          </w:tcPr>
          <w:p w14:paraId="3238C945"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Significant relationship between density and alcohol use</w:t>
            </w:r>
          </w:p>
        </w:tc>
        <w:tc>
          <w:tcPr>
            <w:tcW w:w="2880" w:type="dxa"/>
          </w:tcPr>
          <w:p w14:paraId="478E2EF0"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Density estimated by observers rather than official statistics</w:t>
            </w:r>
          </w:p>
        </w:tc>
      </w:tr>
      <w:tr w:rsidR="00BF208C" w:rsidRPr="004C4ECF" w14:paraId="7BF0CD7B" w14:textId="77777777" w:rsidTr="00596BD5">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1384" w:type="dxa"/>
          </w:tcPr>
          <w:p w14:paraId="32CCB033" w14:textId="77777777" w:rsidR="00BF208C" w:rsidRPr="00047F36" w:rsidRDefault="00BF208C" w:rsidP="00542598">
            <w:pPr>
              <w:spacing w:after="120"/>
              <w:rPr>
                <w:color w:val="000000"/>
                <w:sz w:val="18"/>
                <w:szCs w:val="18"/>
              </w:rPr>
            </w:pPr>
            <w:r>
              <w:rPr>
                <w:rFonts w:eastAsia="Times New Roman" w:cs="Times New Roman"/>
                <w:color w:val="000000"/>
                <w:sz w:val="18"/>
                <w:szCs w:val="18"/>
                <w:lang w:eastAsia="en-AU"/>
              </w:rPr>
              <w:lastRenderedPageBreak/>
              <w:t xml:space="preserve">Major et al 2014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&lt;EndNote&gt;&lt;Cite&gt;&lt;Author&gt;Major&lt;/Author&gt;&lt;Year&gt;2014&lt;/Year&gt;&lt;RecNum&gt;152&lt;/RecNum&gt;&lt;DisplayText&gt;(202)&lt;/DisplayText&gt;&lt;record&gt;&lt;rec-number&gt;152&lt;/rec-number&gt;&lt;foreign-keys&gt;&lt;key app="EN" db-id="avr05stv7arzs9erswtvftvb5xwz5ew2prxr" timestamp="1489632577"&gt;152&lt;/key&gt;&lt;/foreign-keys&gt;&lt;ref-type name="Journal Article"&gt;17&lt;/ref-type&gt;&lt;contributors&gt;&lt;authors&gt;&lt;author&gt;Major, Jacqueline M.&lt;/author&gt;&lt;author&gt;Sargent, James D.&lt;/author&gt;&lt;author&gt;Graubard, Barry I.&lt;/author&gt;&lt;author&gt;Carlos, Heather A.&lt;/author&gt;&lt;author&gt;Hollenbeck, Albert R.&lt;/author&gt;&lt;author&gt;Altekruse, Sean F.&lt;/author&gt;&lt;author&gt;Freedman, Neal D.&lt;/author&gt;&lt;author&gt;McGlynn, Katherine A.&lt;/author&gt;&lt;/authors&gt;&lt;/contributors&gt;&lt;titles&gt;&lt;title&gt;Local geographic variation in chronic liver disease and hepatocellular carcinoma: contributions of socioeconomic deprivation, alcohol retail outlets, and lifestyle&lt;/title&gt;&lt;secondary-title&gt;Annals of epidemiology&lt;/secondary-title&gt;&lt;/titles&gt;&lt;periodical&gt;&lt;full-title&gt;Annals of epidemiology&lt;/full-title&gt;&lt;/periodical&gt;&lt;pages&gt;104-10&lt;/pages&gt;&lt;volume&gt;24&lt;/volume&gt;&lt;number&gt;2&lt;/number&gt;&lt;dates&gt;&lt;year&gt;2014&lt;/year&gt;&lt;pub-dates&gt;&lt;date&gt;2014 Feb (Epub 2013 Nov&lt;/date&gt;&lt;/pub-dates&gt;&lt;/dates&gt;&lt;isbn&gt;1873-2585&lt;/isbn&gt;&lt;accession-num&gt;MEDLINE:24332863&lt;/accession-num&gt;&lt;urls&gt;&lt;related-urls&gt;&lt;url&gt;&amp;lt;Go to ISI&amp;gt;://MEDLINE:24332863&lt;/url&gt;&lt;url&gt;http://ac.els-cdn.com/S1047279713004444/1-s2.0-S1047279713004444-main.pdf?_tid=36dee78e-a957-11e5-bca5-00000aab0f26&amp;amp;acdnat=1450862955_6a90e82618a091a15dd9776327d621f5&lt;/url&gt;&lt;/related-urls&gt;&lt;/urls&gt;&lt;custom1&gt;Accept&lt;/custom1&gt;&lt;custom2&gt;Accept&lt;/custom2&gt;&lt;electronic-resource-num&gt;10.1016/j.annepidem.2013.11.006&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(202)</w:t>
            </w:r>
            <w:r>
              <w:rPr>
                <w:rFonts w:eastAsia="Times New Roman" w:cs="Times New Roman"/>
                <w:color w:val="000000"/>
                <w:sz w:val="18"/>
                <w:szCs w:val="18"/>
                <w:lang w:eastAsia="en-AU"/>
              </w:rPr>
              <w:fldChar w:fldCharType="end"/>
            </w:r>
          </w:p>
        </w:tc>
        <w:tc>
          <w:tcPr>
            <w:tcW w:w="1346" w:type="dxa"/>
          </w:tcPr>
          <w:p w14:paraId="71906645" w14:textId="77777777" w:rsidR="00BF208C" w:rsidRPr="00047F36"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47F36">
              <w:rPr>
                <w:rFonts w:eastAsia="Times New Roman" w:cs="Times New Roman"/>
                <w:color w:val="000000"/>
                <w:sz w:val="18"/>
                <w:szCs w:val="18"/>
                <w:lang w:eastAsia="en-AU"/>
              </w:rPr>
              <w:t>6 US states + 2 cities, USA</w:t>
            </w:r>
          </w:p>
        </w:tc>
        <w:tc>
          <w:tcPr>
            <w:tcW w:w="1523" w:type="dxa"/>
          </w:tcPr>
          <w:p w14:paraId="4BB06BC9" w14:textId="77777777" w:rsidR="00BF208C" w:rsidRPr="00047F36"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47F36">
              <w:rPr>
                <w:rFonts w:eastAsia="Times New Roman" w:cs="Times New Roman"/>
                <w:color w:val="000000"/>
                <w:sz w:val="18"/>
                <w:szCs w:val="18"/>
                <w:lang w:eastAsia="en-AU"/>
              </w:rPr>
              <w:t>alcohol-related morbidity</w:t>
            </w:r>
          </w:p>
        </w:tc>
        <w:tc>
          <w:tcPr>
            <w:tcW w:w="1559" w:type="dxa"/>
          </w:tcPr>
          <w:p w14:paraId="4A23EEA3" w14:textId="77777777" w:rsidR="00BF208C" w:rsidRPr="00047F36"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5F86BD47" w14:textId="77777777" w:rsidR="00BF208C" w:rsidRPr="00047F36" w:rsidRDefault="00BF208C" w:rsidP="00596BD5">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047F36">
              <w:rPr>
                <w:rFonts w:cs="Segoe UI"/>
                <w:sz w:val="18"/>
                <w:szCs w:val="18"/>
              </w:rPr>
              <w:t>Assessed contribution of alcohol outlet density on incidence of liver disease death and cancer using a large cohort. Multi-level cox proportional hazards models.</w:t>
            </w:r>
          </w:p>
        </w:tc>
        <w:tc>
          <w:tcPr>
            <w:tcW w:w="2506" w:type="dxa"/>
          </w:tcPr>
          <w:p w14:paraId="4F18335F" w14:textId="77777777" w:rsidR="00BF208C" w:rsidRPr="00047F36"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047F36">
              <w:rPr>
                <w:rFonts w:eastAsia="Times New Roman" w:cs="Times New Roman"/>
                <w:color w:val="000000"/>
                <w:sz w:val="18"/>
                <w:szCs w:val="18"/>
                <w:lang w:eastAsia="en-AU"/>
              </w:rPr>
              <w:t>Significant effects for deaths, but not cancer incidence.</w:t>
            </w:r>
          </w:p>
        </w:tc>
        <w:tc>
          <w:tcPr>
            <w:tcW w:w="2880" w:type="dxa"/>
          </w:tcPr>
          <w:p w14:paraId="6E779089"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Times New Roman"/>
                <w:color w:val="000000"/>
                <w:sz w:val="18"/>
                <w:szCs w:val="18"/>
                <w:lang w:eastAsia="en-AU"/>
              </w:rPr>
              <w:t>Density measured at baseline only based on national database with limited detail.</w:t>
            </w:r>
          </w:p>
        </w:tc>
      </w:tr>
      <w:tr w:rsidR="00BF208C" w:rsidRPr="004C4ECF" w14:paraId="46A75146" w14:textId="77777777" w:rsidTr="00596BD5">
        <w:trPr>
          <w:trHeight w:val="1200"/>
        </w:trPr>
        <w:tc>
          <w:tcPr>
            <w:cnfStyle w:val="001000000000" w:firstRow="0" w:lastRow="0" w:firstColumn="1" w:lastColumn="0" w:oddVBand="0" w:evenVBand="0" w:oddHBand="0" w:evenHBand="0" w:firstRowFirstColumn="0" w:firstRowLastColumn="0" w:lastRowFirstColumn="0" w:lastRowLastColumn="0"/>
            <w:tcW w:w="1384" w:type="dxa"/>
          </w:tcPr>
          <w:p w14:paraId="6007CF4F"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McKinney et al 2009 </w:t>
            </w:r>
            <w:r>
              <w:rPr>
                <w:color w:val="000000"/>
                <w:sz w:val="18"/>
                <w:szCs w:val="18"/>
              </w:rPr>
              <w:fldChar w:fldCharType="begin"/>
            </w:r>
            <w:r w:rsidR="00542598">
              <w:rPr>
                <w:color w:val="000000"/>
                <w:sz w:val="18"/>
                <w:szCs w:val="18"/>
              </w:rPr>
              <w:instrText xml:space="preserve"> ADDIN EN.CITE &lt;EndNote&gt;&lt;Cite&gt;&lt;Author&gt;McKinney&lt;/Author&gt;&lt;Year&gt;2009&lt;/Year&gt;&lt;RecNum&gt;153&lt;/RecNum&gt;&lt;DisplayText&gt;(121)&lt;/DisplayText&gt;&lt;record&gt;&lt;rec-number&gt;153&lt;/rec-number&gt;&lt;foreign-keys&gt;&lt;key app="EN" db-id="avr05stv7arzs9erswtvftvb5xwz5ew2prxr" timestamp="1489632578"&gt;153&lt;/key&gt;&lt;/foreign-keys&gt;&lt;ref-type name="Journal Article"&gt;17&lt;/ref-type&gt;&lt;contributors&gt;&lt;authors&gt;&lt;author&gt;McKinney, Christy M.&lt;/author&gt;&lt;author&gt;Caetano, Raul&lt;/author&gt;&lt;author&gt;Harris, Theodore Robert&lt;/author&gt;&lt;author&gt;Ebama, Malembe S.&lt;/author&gt;&lt;/authors&gt;&lt;/contributors&gt;&lt;titles&gt;&lt;title&gt;Alcohol availability and intimate partner violence among US couples&lt;/title&gt;&lt;secondary-title&gt;Alcoholism, clinical and experimental research&lt;/secondary-title&gt;&lt;/titles&gt;&lt;periodical&gt;&lt;full-title&gt;Alcoholism, clinical and experimental research&lt;/full-title&gt;&lt;/periodical&gt;&lt;pages&gt;169-76&lt;/pages&gt;&lt;volume&gt;33&lt;/volume&gt;&lt;number&gt;1&lt;/number&gt;&lt;dates&gt;&lt;year&gt;2009&lt;/year&gt;&lt;pub-dates&gt;&lt;date&gt;2009 Jan (Epub 2008 Oct&lt;/date&gt;&lt;/pub-dates&gt;&lt;/dates&gt;&lt;isbn&gt;1530-0277&lt;/isbn&gt;&lt;accession-num&gt;MEDLINE:18976345&lt;/accession-num&gt;&lt;urls&gt;&lt;related-urls&gt;&lt;url&gt;&amp;lt;Go to ISI&amp;gt;://MEDLINE:18976345&lt;/url&gt;&lt;url&gt;http://onlinelibrary.wiley.com/store/10.1111/j.1530-0277.2008.00825.x/asset/j.1530-0277.2008.00825.x.pdf?v=1&amp;amp;t=iiim8xio&amp;amp;s=6de0d05c9bf9d97d1fa4a0be018f27a87869d002&lt;/url&gt;&lt;/related-urls&gt;&lt;/urls&gt;&lt;custom1&gt;Accept&lt;/custom1&gt;&lt;custom2&gt;Accept&lt;/custom2&gt;&lt;electronic-resource-num&gt;10.1111/j.1530-0277.2008.00825.x&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(121)</w:t>
            </w:r>
            <w:r>
              <w:rPr>
                <w:color w:val="000000"/>
                <w:sz w:val="18"/>
                <w:szCs w:val="18"/>
              </w:rPr>
              <w:fldChar w:fldCharType="end"/>
            </w:r>
          </w:p>
        </w:tc>
        <w:tc>
          <w:tcPr>
            <w:tcW w:w="1346" w:type="dxa"/>
          </w:tcPr>
          <w:p w14:paraId="26A8EBA2"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USA</w:t>
            </w:r>
          </w:p>
        </w:tc>
        <w:tc>
          <w:tcPr>
            <w:tcW w:w="1523" w:type="dxa"/>
          </w:tcPr>
          <w:p w14:paraId="396468D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IPV</w:t>
            </w:r>
          </w:p>
        </w:tc>
        <w:tc>
          <w:tcPr>
            <w:tcW w:w="1559" w:type="dxa"/>
          </w:tcPr>
          <w:p w14:paraId="5C16C26A"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couples who were current drinkers</w:t>
            </w:r>
          </w:p>
        </w:tc>
        <w:tc>
          <w:tcPr>
            <w:tcW w:w="2977" w:type="dxa"/>
          </w:tcPr>
          <w:p w14:paraId="702D5331" w14:textId="77777777" w:rsidR="00BF208C" w:rsidRPr="00273EE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AU"/>
              </w:rPr>
            </w:pPr>
            <w:r w:rsidRPr="00273EEE">
              <w:rPr>
                <w:sz w:val="18"/>
                <w:szCs w:val="18"/>
              </w:rPr>
              <w:t>Logistic regression models on survey data, linked to availability measures based on respondent's residence, adjusting for a range of individual and community variables</w:t>
            </w:r>
          </w:p>
        </w:tc>
        <w:tc>
          <w:tcPr>
            <w:tcW w:w="2506" w:type="dxa"/>
          </w:tcPr>
          <w:p w14:paraId="15DD743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Male-on-female partner violence was higher in areas with higher on-premise outlet density, but not off-premise -and no result for Female-to-Male</w:t>
            </w:r>
          </w:p>
        </w:tc>
        <w:tc>
          <w:tcPr>
            <w:tcW w:w="2880" w:type="dxa"/>
          </w:tcPr>
          <w:p w14:paraId="6BC02DBB"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Self-reported IPV</w:t>
            </w:r>
            <w:r>
              <w:rPr>
                <w:color w:val="000000"/>
                <w:sz w:val="18"/>
                <w:szCs w:val="18"/>
              </w:rPr>
              <w:t xml:space="preserve"> data. Cross-sectional analyses.</w:t>
            </w:r>
          </w:p>
        </w:tc>
      </w:tr>
      <w:tr w:rsidR="00BF208C" w:rsidRPr="004C4ECF" w14:paraId="1F2F4711" w14:textId="77777777" w:rsidTr="00596BD5">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1384" w:type="dxa"/>
          </w:tcPr>
          <w:p w14:paraId="1BE5CB77"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McKinney et al 2012 </w:t>
            </w:r>
            <w:r>
              <w:rPr>
                <w:color w:val="000000"/>
                <w:sz w:val="18"/>
                <w:szCs w:val="18"/>
              </w:rPr>
              <w:fldChar w:fldCharType="begin"/>
            </w:r>
            <w:r w:rsidR="00542598">
              <w:rPr>
                <w:color w:val="000000"/>
                <w:sz w:val="18"/>
                <w:szCs w:val="18"/>
              </w:rPr>
              <w:instrText xml:space="preserve"> ADDIN EN.CITE &lt;EndNote&gt;&lt;Cite&gt;&lt;Author&gt;McKinney&lt;/Author&gt;&lt;Year&gt;2012&lt;/Year&gt;&lt;RecNum&gt;154&lt;/RecNum&gt;&lt;DisplayText&gt;(82)&lt;/DisplayText&gt;&lt;record&gt;&lt;rec-number&gt;154&lt;/rec-number&gt;&lt;foreign-keys&gt;&lt;key app="EN" db-id="avr05stv7arzs9erswtvftvb5xwz5ew2prxr" timestamp="1489632579"&gt;154&lt;/key&gt;&lt;/foreign-keys&gt;&lt;ref-type name="Journal Article"&gt;17&lt;/ref-type&gt;&lt;contributors&gt;&lt;authors&gt;&lt;author&gt;McKinney, Christy M.&lt;/author&gt;&lt;author&gt;Chartier, Karen G.&lt;/author&gt;&lt;author&gt;Caetano, Raul&lt;/author&gt;&lt;author&gt;Harris, T. Robert&lt;/author&gt;&lt;/authors&gt;&lt;/contributors&gt;&lt;titles&gt;&lt;title&gt;Alcohol availability and neighborhood poverty and their relationship to binge drinking and related problems among drinkers in committed relationships&lt;/title&gt;&lt;secondary-title&gt;Journal of interpersonal violence&lt;/secondary-title&gt;&lt;/titles&gt;&lt;periodical&gt;&lt;full-title&gt;Journal of interpersonal violence&lt;/full-title&gt;&lt;/periodical&gt;&lt;pages&gt;2703-27&lt;/pages&gt;&lt;volume&gt;27&lt;/volume&gt;&lt;number&gt;13&lt;/number&gt;&lt;dates&gt;&lt;year&gt;2012&lt;/year&gt;&lt;pub-dates&gt;&lt;date&gt;2012&lt;/date&gt;&lt;/pub-dates&gt;&lt;/dates&gt;&lt;isbn&gt;1552-6518&lt;/isbn&gt;&lt;accession-num&gt;MEDLINE:22890980&lt;/accession-num&gt;&lt;urls&gt;&lt;related-urls&gt;&lt;url&gt;&amp;lt;Go to ISI&amp;gt;://MEDLINE:22890980&lt;/url&gt;&lt;url&gt;http://jiv.sagepub.com/content/27/13/2703.full.pdf&lt;/url&gt;&lt;/related-urls&gt;&lt;/urls&gt;&lt;custom1&gt;Accept&lt;/custom1&gt;&lt;custom2&gt;Accept&lt;/custom2&gt;&lt;electronic-resource-num&gt;10.1177/0886260512436396&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(82)</w:t>
            </w:r>
            <w:r>
              <w:rPr>
                <w:color w:val="000000"/>
                <w:sz w:val="18"/>
                <w:szCs w:val="18"/>
              </w:rPr>
              <w:fldChar w:fldCharType="end"/>
            </w:r>
          </w:p>
        </w:tc>
        <w:tc>
          <w:tcPr>
            <w:tcW w:w="1346" w:type="dxa"/>
          </w:tcPr>
          <w:p w14:paraId="59BB5052"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USA</w:t>
            </w:r>
          </w:p>
        </w:tc>
        <w:tc>
          <w:tcPr>
            <w:tcW w:w="1523" w:type="dxa"/>
          </w:tcPr>
          <w:p w14:paraId="02054D8F"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Problem drinking and consumption</w:t>
            </w:r>
          </w:p>
        </w:tc>
        <w:tc>
          <w:tcPr>
            <w:tcW w:w="1559" w:type="dxa"/>
          </w:tcPr>
          <w:p w14:paraId="207D0C6A"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couples who were current drinkers</w:t>
            </w:r>
          </w:p>
        </w:tc>
        <w:tc>
          <w:tcPr>
            <w:tcW w:w="2977" w:type="dxa"/>
          </w:tcPr>
          <w:p w14:paraId="78521174" w14:textId="77777777" w:rsidR="00BF208C" w:rsidRPr="00273EE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AU"/>
              </w:rPr>
            </w:pPr>
            <w:r w:rsidRPr="00273EEE">
              <w:rPr>
                <w:sz w:val="18"/>
                <w:szCs w:val="18"/>
              </w:rPr>
              <w:t>Logistic regression models on survey data, linked to availability measures based on respondent's residence, adjusting for a range of individual and community variables</w:t>
            </w:r>
          </w:p>
        </w:tc>
        <w:tc>
          <w:tcPr>
            <w:tcW w:w="2506" w:type="dxa"/>
          </w:tcPr>
          <w:p w14:paraId="7F7482E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No effect on either drinking or problems </w:t>
            </w:r>
          </w:p>
        </w:tc>
        <w:tc>
          <w:tcPr>
            <w:tcW w:w="2880" w:type="dxa"/>
          </w:tcPr>
          <w:p w14:paraId="33CECA2F"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Self-reported IPV</w:t>
            </w:r>
            <w:r>
              <w:rPr>
                <w:color w:val="000000"/>
                <w:sz w:val="18"/>
                <w:szCs w:val="18"/>
              </w:rPr>
              <w:t xml:space="preserve"> data. Cross-sectional analyses.</w:t>
            </w:r>
          </w:p>
        </w:tc>
      </w:tr>
      <w:tr w:rsidR="00BF208C" w:rsidRPr="004C4ECF" w14:paraId="535C45FB" w14:textId="77777777" w:rsidTr="00596BD5">
        <w:trPr>
          <w:trHeight w:val="632"/>
        </w:trPr>
        <w:tc>
          <w:tcPr>
            <w:cnfStyle w:val="001000000000" w:firstRow="0" w:lastRow="0" w:firstColumn="1" w:lastColumn="0" w:oddVBand="0" w:evenVBand="0" w:oddHBand="0" w:evenHBand="0" w:firstRowFirstColumn="0" w:firstRowLastColumn="0" w:lastRowFirstColumn="0" w:lastRowLastColumn="0"/>
            <w:tcW w:w="1384" w:type="dxa"/>
            <w:noWrap/>
          </w:tcPr>
          <w:p w14:paraId="73C6106B" w14:textId="77777777" w:rsidR="00BF208C" w:rsidRPr="004C4ECF" w:rsidRDefault="00BF208C" w:rsidP="00542598">
            <w:pPr>
              <w:spacing w:after="120"/>
              <w:rPr>
                <w:rFonts w:eastAsia="Times New Roman" w:cs="Times New Roman"/>
                <w:color w:val="000000"/>
                <w:sz w:val="18"/>
                <w:szCs w:val="18"/>
                <w:lang w:eastAsia="en-AU"/>
              </w:rPr>
            </w:pPr>
            <w:r w:rsidRPr="004C4ECF">
              <w:rPr>
                <w:color w:val="000000"/>
                <w:sz w:val="18"/>
                <w:szCs w:val="18"/>
              </w:rPr>
              <w:t>Mennis &amp; Mason</w:t>
            </w:r>
            <w:r>
              <w:rPr>
                <w:color w:val="000000"/>
                <w:sz w:val="18"/>
                <w:szCs w:val="18"/>
              </w:rPr>
              <w:t xml:space="preserve"> 2011 </w:t>
            </w:r>
            <w:r>
              <w:rPr>
                <w:color w:val="000000"/>
                <w:sz w:val="18"/>
                <w:szCs w:val="18"/>
              </w:rPr>
              <w:fldChar w:fldCharType="begin"/>
            </w:r>
            <w:r w:rsidR="00542598">
              <w:rPr>
                <w:color w:val="000000"/>
                <w:sz w:val="18"/>
                <w:szCs w:val="18"/>
              </w:rPr>
              <w:instrText xml:space="preserve"> ADDIN EN.CITE &lt;EndNote&gt;&lt;Cite&gt;&lt;Author&gt;Mennis&lt;/Author&gt;&lt;Year&gt;2011&lt;/Year&gt;&lt;RecNum&gt;155&lt;/RecNum&gt;&lt;DisplayText&gt;(203)&lt;/DisplayText&gt;&lt;record&gt;&lt;rec-number&gt;155&lt;/rec-number&gt;&lt;foreign-keys&gt;&lt;key app="EN" db-id="avr05stv7arzs9erswtvftvb5xwz5ew2prxr" timestamp="1489632581"&gt;155&lt;/key&gt;&lt;/foreign-keys&gt;&lt;ref-type name="Journal Article"&gt;17&lt;/ref-type&gt;&lt;contributors&gt;&lt;authors&gt;&lt;author&gt;Mennis, J.&lt;/author&gt;&lt;author&gt;Mason, M. J.&lt;/author&gt;&lt;/authors&gt;&lt;/contributors&gt;&lt;titles&gt;&lt;title&gt;People, Places, and Adolescent Substance Use: Integrating Activity Space and Social Network Data for Analyzing Health Behavior&lt;/title&gt;&lt;secondary-title&gt;Annals of the Association of American Geographers&lt;/secondary-title&gt;&lt;/titles&gt;&lt;periodical&gt;&lt;full-title&gt;Annals of the Association of American Geographers&lt;/full-title&gt;&lt;/periodical&gt;&lt;pages&gt;272-291&lt;/pages&gt;&lt;volume&gt;101&lt;/volume&gt;&lt;number&gt;2&lt;/number&gt;&lt;dates&gt;&lt;year&gt;2011&lt;/year&gt;&lt;/dates&gt;&lt;isbn&gt;0004-5608&lt;/isbn&gt;&lt;accession-num&gt;WOS:000288262500003&lt;/accession-num&gt;&lt;urls&gt;&lt;related-urls&gt;&lt;url&gt;&amp;lt;Go to ISI&amp;gt;://WOS:000288262500003&lt;/url&gt;&lt;/related-urls&gt;&lt;/urls&gt;&lt;custom1&gt;Accept&lt;/custom1&gt;&lt;custom2&gt;Reject&lt;/custom2&gt;&lt;custom3&gt;Accept&lt;/custom3&gt;&lt;custom6&gt;Accept&lt;/custom6&gt;&lt;custom7&gt;Pii 931263267&lt;/custom7&gt;&lt;electronic-resource-num&gt;10.1080/00045608.2010.534712&lt;/electronic-resource-num&gt;&lt;remote-database-name&gt;Core Collection - 14 DEC 2015&lt;/remote-database-name&gt;&lt;/record&gt;&lt;/Cite&gt;&lt;/EndNote&gt;</w:instrText>
            </w:r>
            <w:r>
              <w:rPr>
                <w:color w:val="000000"/>
                <w:sz w:val="18"/>
                <w:szCs w:val="18"/>
              </w:rPr>
              <w:fldChar w:fldCharType="separate"/>
            </w:r>
            <w:r w:rsidR="00542598">
              <w:rPr>
                <w:noProof/>
                <w:color w:val="000000"/>
                <w:sz w:val="18"/>
                <w:szCs w:val="18"/>
              </w:rPr>
              <w:t>(203)</w:t>
            </w:r>
            <w:r>
              <w:rPr>
                <w:color w:val="000000"/>
                <w:sz w:val="18"/>
                <w:szCs w:val="18"/>
              </w:rPr>
              <w:fldChar w:fldCharType="end"/>
            </w:r>
          </w:p>
        </w:tc>
        <w:tc>
          <w:tcPr>
            <w:tcW w:w="1346" w:type="dxa"/>
          </w:tcPr>
          <w:p w14:paraId="1070D063"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Philidelphia, USA</w:t>
            </w:r>
          </w:p>
        </w:tc>
        <w:tc>
          <w:tcPr>
            <w:tcW w:w="1523" w:type="dxa"/>
          </w:tcPr>
          <w:p w14:paraId="52F70EA6"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Underage use of, exposure to and or access to alcohol</w:t>
            </w:r>
          </w:p>
        </w:tc>
        <w:tc>
          <w:tcPr>
            <w:tcW w:w="1559" w:type="dxa"/>
            <w:noWrap/>
          </w:tcPr>
          <w:p w14:paraId="6AF9E858"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13-20 yrs adolescents recruited at </w:t>
            </w:r>
            <w:r w:rsidRPr="004C4ECF">
              <w:rPr>
                <w:color w:val="000000"/>
                <w:sz w:val="18"/>
                <w:szCs w:val="18"/>
              </w:rPr>
              <w:br/>
              <w:t>health care clinics</w:t>
            </w:r>
          </w:p>
        </w:tc>
        <w:tc>
          <w:tcPr>
            <w:tcW w:w="2977" w:type="dxa"/>
          </w:tcPr>
          <w:p w14:paraId="10536358" w14:textId="77777777" w:rsidR="00BF208C" w:rsidRPr="00273EE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AU"/>
              </w:rPr>
            </w:pPr>
            <w:r w:rsidRPr="00273EEE">
              <w:rPr>
                <w:sz w:val="18"/>
                <w:szCs w:val="18"/>
              </w:rPr>
              <w:t xml:space="preserve">Examined association between distance to nearest alcohol outlet and substance use. </w:t>
            </w:r>
          </w:p>
        </w:tc>
        <w:tc>
          <w:tcPr>
            <w:tcW w:w="2506" w:type="dxa"/>
          </w:tcPr>
          <w:p w14:paraId="6A16E5A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Little association of ecological characteristics with substance abuse. Significant association for older girls, but not for younger girls or younger/urban boys</w:t>
            </w:r>
          </w:p>
        </w:tc>
        <w:tc>
          <w:tcPr>
            <w:tcW w:w="2880" w:type="dxa"/>
          </w:tcPr>
          <w:p w14:paraId="0B7645B1"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Described as an exploratory study. Small sample (n=301). </w:t>
            </w:r>
            <w:r>
              <w:rPr>
                <w:color w:val="000000"/>
                <w:sz w:val="18"/>
                <w:szCs w:val="18"/>
              </w:rPr>
              <w:t>Cross-sectional.</w:t>
            </w:r>
            <w:r w:rsidRPr="004C4ECF">
              <w:rPr>
                <w:color w:val="000000"/>
                <w:sz w:val="18"/>
                <w:szCs w:val="18"/>
              </w:rPr>
              <w:t xml:space="preserve"> </w:t>
            </w:r>
          </w:p>
        </w:tc>
      </w:tr>
      <w:tr w:rsidR="00BF208C" w:rsidRPr="004C4ECF" w14:paraId="3B234084" w14:textId="77777777" w:rsidTr="00596BD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84" w:type="dxa"/>
          </w:tcPr>
          <w:p w14:paraId="15F58E3F"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Milam et al 2014 </w:t>
            </w:r>
            <w:r>
              <w:rPr>
                <w:color w:val="000000"/>
                <w:sz w:val="18"/>
                <w:szCs w:val="18"/>
              </w:rPr>
              <w:fldChar w:fldCharType="begin"/>
            </w:r>
            <w:r w:rsidR="00542598">
              <w:rPr>
                <w:color w:val="000000"/>
                <w:sz w:val="18"/>
                <w:szCs w:val="18"/>
              </w:rPr>
              <w:instrText xml:space="preserve"> ADDIN EN.CITE &lt;EndNote&gt;&lt;Cite&gt;&lt;Author&gt;Milam&lt;/Author&gt;&lt;Year&gt;2014&lt;/Year&gt;&lt;RecNum&gt;156&lt;/RecNum&gt;&lt;DisplayText&gt;(204)&lt;/DisplayText&gt;&lt;record&gt;&lt;rec-number&gt;156&lt;/rec-number&gt;&lt;foreign-keys&gt;&lt;key app="EN" db-id="avr05stv7arzs9erswtvftvb5xwz5ew2prxr" timestamp="1489632582"&gt;156&lt;/key&gt;&lt;/foreign-keys&gt;&lt;ref-type name="Journal Article"&gt;17&lt;/ref-type&gt;&lt;contributors&gt;&lt;authors&gt;&lt;author&gt;Milam, A. J.&lt;/author&gt;&lt;author&gt;Furr-Holden, C. D. M.&lt;/author&gt;&lt;author&gt;Cooley-Strickland, M. C.&lt;/author&gt;&lt;author&gt;Bradshaw, C. P.&lt;/author&gt;&lt;author&gt;Leaf, P. J.&lt;/author&gt;&lt;/authors&gt;&lt;/contributors&gt;&lt;titles&gt;&lt;title&gt;Risk for exposure to alcohol, tobacco, and other drugs on the route to and from school: the role of alcohol outlets&lt;/title&gt;&lt;secondary-title&gt;Prevention science : the official journal of the Society for Prevention Research&lt;/secondary-title&gt;&lt;/titles&gt;&lt;periodical&gt;&lt;full-title&gt;Prevention science : the official journal of the Society for Prevention Research&lt;/full-title&gt;&lt;/periodical&gt;&lt;pages&gt;12-21&lt;/pages&gt;&lt;volume&gt;15&lt;/volume&gt;&lt;number&gt;1&lt;/number&gt;&lt;dates&gt;&lt;year&gt;2014&lt;/year&gt;&lt;pub-dates&gt;&lt;date&gt;2014&lt;/date&gt;&lt;/pub-dates&gt;&lt;/dates&gt;&lt;isbn&gt;1573-6695&lt;/isbn&gt;&lt;accession-num&gt;MEDLINE:23408286&lt;/accession-num&gt;&lt;urls&gt;&lt;related-urls&gt;&lt;url&gt;&amp;lt;Go to ISI&amp;gt;://MEDLINE:23408286&lt;/url&gt;&lt;url&gt;http://download.springer.com/static/pdf/867/art%253A10.1007%252Fs11121-012-0350-x.pdf?originUrl=http%3A%2F%2Flink.springer.com%2Farticle%2F10.1007%2Fs11121-012-0350-x&amp;amp;token2=exp=1450863527~acl=%2Fstatic%2Fpdf%2F867%2Fart%25253A10.1007%25252Fs11121-012-0350-x.pdf%3ForiginUrl%3Dhttp%253A%252F%252Flink.springer.com%252Farticle%252F10.1007%252Fs11121-012-0350-x*~hmac=357f6c279653c63bd4e4789cfd93d07dc8639c12dd91dc080fea5a7153150613&lt;/url&gt;&lt;/related-urls&gt;&lt;/urls&gt;&lt;custom1&gt;Reject&lt;/custom1&gt;&lt;custom2&gt;Accept&lt;/custom2&gt;&lt;custom6&gt;Accept - alcohol outlets tested for effect on opportunities to use drugs&lt;/custom6&gt;&lt;electronic-resource-num&gt;10.1007/s11121-012-0350-x&lt;/electronic-resource-num&gt;&lt;remote-database-name&gt;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(204)</w:t>
            </w:r>
            <w:r>
              <w:rPr>
                <w:color w:val="000000"/>
                <w:sz w:val="18"/>
                <w:szCs w:val="18"/>
              </w:rPr>
              <w:fldChar w:fldCharType="end"/>
            </w:r>
          </w:p>
        </w:tc>
        <w:tc>
          <w:tcPr>
            <w:tcW w:w="1346" w:type="dxa"/>
          </w:tcPr>
          <w:p w14:paraId="085EB51F"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Baltimore, USA</w:t>
            </w:r>
          </w:p>
        </w:tc>
        <w:tc>
          <w:tcPr>
            <w:tcW w:w="1523" w:type="dxa"/>
          </w:tcPr>
          <w:p w14:paraId="34571C83"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Underage use of, exposure to and or access to alcohol</w:t>
            </w:r>
          </w:p>
        </w:tc>
        <w:tc>
          <w:tcPr>
            <w:tcW w:w="1559" w:type="dxa"/>
          </w:tcPr>
          <w:p w14:paraId="0CED948D"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elementary school children aged 8-12yrs</w:t>
            </w:r>
          </w:p>
        </w:tc>
        <w:tc>
          <w:tcPr>
            <w:tcW w:w="2977" w:type="dxa"/>
          </w:tcPr>
          <w:p w14:paraId="1168993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Examined association between counts of off-premise alcohol outlets on children’s route to school and perceived safety and exposure to alcohol, tobacco and other drugs. Controlling for neighbourhood disorder. </w:t>
            </w:r>
          </w:p>
        </w:tc>
        <w:tc>
          <w:tcPr>
            <w:tcW w:w="2506" w:type="dxa"/>
          </w:tcPr>
          <w:p w14:paraId="74CAFBC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Counts of outlets was not associated with the outcome measures when controlling for neighbourhood disorder. </w:t>
            </w:r>
          </w:p>
        </w:tc>
        <w:tc>
          <w:tcPr>
            <w:tcW w:w="2880" w:type="dxa"/>
          </w:tcPr>
          <w:p w14:paraId="2A2A7DA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Route-to-school based on GIS modelling rather than actual route. Survey measure not identify location. Relatively homogeneous sample of children may limit generalizability.</w:t>
            </w:r>
          </w:p>
        </w:tc>
      </w:tr>
      <w:tr w:rsidR="00BF208C" w:rsidRPr="004C4ECF" w14:paraId="3A6C25B1" w14:textId="77777777" w:rsidTr="00596BD5">
        <w:trPr>
          <w:trHeight w:val="703"/>
        </w:trPr>
        <w:tc>
          <w:tcPr>
            <w:cnfStyle w:val="001000000000" w:firstRow="0" w:lastRow="0" w:firstColumn="1" w:lastColumn="0" w:oddVBand="0" w:evenVBand="0" w:oddHBand="0" w:evenHBand="0" w:firstRowFirstColumn="0" w:firstRowLastColumn="0" w:lastRowFirstColumn="0" w:lastRowLastColumn="0"/>
            <w:tcW w:w="1384" w:type="dxa"/>
          </w:tcPr>
          <w:p w14:paraId="526EE16B"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Milam et al 2013 </w:t>
            </w:r>
            <w:r>
              <w:rPr>
                <w:color w:val="000000"/>
                <w:sz w:val="18"/>
                <w:szCs w:val="18"/>
              </w:rPr>
              <w:fldChar w:fldCharType="begin"/>
            </w:r>
            <w:r w:rsidR="00542598">
              <w:rPr>
                <w:color w:val="000000"/>
                <w:sz w:val="18"/>
                <w:szCs w:val="18"/>
              </w:rPr>
              <w:instrText xml:space="preserve"> ADDIN EN.CITE &lt;EndNote&gt;&lt;Cite&gt;&lt;Author&gt;Milam&lt;/Author&gt;&lt;Year&gt;2013&lt;/Year&gt;&lt;RecNum&gt;157&lt;/RecNum&gt;&lt;DisplayText&gt;(205)&lt;/DisplayText&gt;&lt;record&gt;&lt;rec-number&gt;157&lt;/rec-number&gt;&lt;foreign-keys&gt;&lt;key app="EN" db-id="avr05stv7arzs9erswtvftvb5xwz5ew2prxr" timestamp="1489632584"&gt;157&lt;/key&gt;&lt;/foreign-keys&gt;&lt;ref-type name="Journal Article"&gt;17&lt;/ref-type&gt;&lt;contributors&gt;&lt;authors&gt;&lt;author&gt;Milam, A. J.&lt;/author&gt;&lt;author&gt;Furr-Holden, C. D.&lt;/author&gt;&lt;author&gt;Bradshaw, C. P.&lt;/author&gt;&lt;author&gt;Webster, D. W.&lt;/author&gt;&lt;author&gt;Cooley-Strickland, M. C.&lt;/author&gt;&lt;author&gt;Leaf, P. J.&lt;/author&gt;&lt;/authors&gt;&lt;/contributors&gt;&lt;titles&gt;&lt;title&gt;ALCOHOL ENVIRONMENT, PERCEIVED SAFETY, AND EXPOSURE TO ALCOHOL, TOBACCO, AND OTHER DRUGS IN EARLY ADOLESCENCE&lt;/title&gt;&lt;secondary-title&gt;Journal of Community Psychology&lt;/secondary-title&gt;&lt;/titles&gt;&lt;periodical&gt;&lt;full-title&gt;Journal of Community Psychology&lt;/full-title&gt;&lt;/periodical&gt;&lt;pages&gt;867-883&lt;/pages&gt;&lt;volume&gt;41&lt;/volume&gt;&lt;number&gt;7&lt;/number&gt;&lt;dates&gt;&lt;year&gt;2013&lt;/year&gt;&lt;pub-dates&gt;&lt;date&gt;Sep&lt;/date&gt;&lt;/pub-dates&gt;&lt;/dates&gt;&lt;isbn&gt;0090-4392&lt;/isbn&gt;&lt;accession-num&gt;WOS:000329214300007&lt;/accession-num&gt;&lt;urls&gt;&lt;related-urls&gt;&lt;url&gt;&amp;lt;Go to ISI&amp;gt;://WOS:000329214300007&lt;/url&gt;&lt;url&gt;http://onlinelibrary.wiley.com/store/10.1002/jcop.21579/asset/jcop21579.pdf?v=1&amp;amp;t=iiim0dwf&amp;amp;s=4a8960b925e72f3f828023b3f5f5f6e4cec94354&lt;/url&gt;&lt;/related-urls&gt;&lt;/urls&gt;&lt;custom1&gt;Reject&lt;/custom1&gt;&lt;custom2&gt;Accept&lt;/custom2&gt;&lt;custom6&gt;Accept (outlets affect on illicit drug use)&lt;/custom6&gt;&lt;electronic-resource-num&gt;10.1002/jcop.21579&lt;/electronic-resource-num&gt;&lt;remote-database-name&gt;  Core Collection - 14 DEC 2015&amp;#xD;&lt;/remote-database-name&gt;&lt;/record&gt;&lt;/Cite&gt;&lt;/EndNote&gt;</w:instrText>
            </w:r>
            <w:r>
              <w:rPr>
                <w:color w:val="000000"/>
                <w:sz w:val="18"/>
                <w:szCs w:val="18"/>
              </w:rPr>
              <w:fldChar w:fldCharType="separate"/>
            </w:r>
            <w:r w:rsidR="00542598">
              <w:rPr>
                <w:noProof/>
                <w:color w:val="000000"/>
                <w:sz w:val="18"/>
                <w:szCs w:val="18"/>
              </w:rPr>
              <w:t>(205)</w:t>
            </w:r>
            <w:r>
              <w:rPr>
                <w:color w:val="000000"/>
                <w:sz w:val="18"/>
                <w:szCs w:val="18"/>
              </w:rPr>
              <w:fldChar w:fldCharType="end"/>
            </w:r>
          </w:p>
        </w:tc>
        <w:tc>
          <w:tcPr>
            <w:tcW w:w="1346" w:type="dxa"/>
          </w:tcPr>
          <w:p w14:paraId="02CA9B12"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Baltimore, USA</w:t>
            </w:r>
          </w:p>
        </w:tc>
        <w:tc>
          <w:tcPr>
            <w:tcW w:w="1523" w:type="dxa"/>
          </w:tcPr>
          <w:p w14:paraId="31ABA2CF"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Underage use of, exposure to and or access to alcohol</w:t>
            </w:r>
          </w:p>
        </w:tc>
        <w:tc>
          <w:tcPr>
            <w:tcW w:w="1559" w:type="dxa"/>
          </w:tcPr>
          <w:p w14:paraId="2091AB8E"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elementary school children aged 8-12yrs</w:t>
            </w:r>
          </w:p>
        </w:tc>
        <w:tc>
          <w:tcPr>
            <w:tcW w:w="2977" w:type="dxa"/>
          </w:tcPr>
          <w:p w14:paraId="0F6F349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Examined association between off-premise outlet density and pre-</w:t>
            </w:r>
            <w:proofErr w:type="gramStart"/>
            <w:r w:rsidRPr="004C4ECF">
              <w:rPr>
                <w:color w:val="000000"/>
                <w:sz w:val="18"/>
                <w:szCs w:val="18"/>
              </w:rPr>
              <w:t>adolescents'</w:t>
            </w:r>
            <w:proofErr w:type="gramEnd"/>
            <w:r w:rsidRPr="004C4ECF">
              <w:rPr>
                <w:color w:val="000000"/>
                <w:sz w:val="18"/>
                <w:szCs w:val="18"/>
              </w:rPr>
              <w:t xml:space="preserve"> opportunity for alcohol, tobacco or other drug use, adjusting for neighbourhood physical disorder. </w:t>
            </w:r>
            <w:r w:rsidRPr="004C4ECF">
              <w:rPr>
                <w:color w:val="000000"/>
                <w:sz w:val="18"/>
                <w:szCs w:val="18"/>
              </w:rPr>
              <w:lastRenderedPageBreak/>
              <w:t>Used buffer zones.</w:t>
            </w:r>
          </w:p>
        </w:tc>
        <w:tc>
          <w:tcPr>
            <w:tcW w:w="2506" w:type="dxa"/>
          </w:tcPr>
          <w:p w14:paraId="38413BB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lastRenderedPageBreak/>
              <w:t>Outlet count not associated with exposure to alcohol, tobacco or other drug use, nor perceived neighbourhood safety.</w:t>
            </w:r>
          </w:p>
        </w:tc>
        <w:tc>
          <w:tcPr>
            <w:tcW w:w="2880" w:type="dxa"/>
          </w:tcPr>
          <w:p w14:paraId="399C40BB"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No context on where the </w:t>
            </w:r>
            <w:proofErr w:type="gramStart"/>
            <w:r w:rsidRPr="004C4ECF">
              <w:rPr>
                <w:color w:val="000000"/>
                <w:sz w:val="18"/>
                <w:szCs w:val="18"/>
              </w:rPr>
              <w:t>adolescents</w:t>
            </w:r>
            <w:proofErr w:type="gramEnd"/>
            <w:r w:rsidRPr="004C4ECF">
              <w:rPr>
                <w:color w:val="000000"/>
                <w:sz w:val="18"/>
                <w:szCs w:val="18"/>
              </w:rPr>
              <w:t xml:space="preserve"> exposure to alcohol, tobacco or other drug use. Could have occurred outside the alcohol outlet buffer zones. Not a representative sample. No measure </w:t>
            </w:r>
            <w:r w:rsidRPr="004C4ECF">
              <w:rPr>
                <w:color w:val="000000"/>
                <w:sz w:val="18"/>
                <w:szCs w:val="18"/>
              </w:rPr>
              <w:lastRenderedPageBreak/>
              <w:t>of exposure length (ie. Residency length). Didn't include other importance confounders such as parental/peer substance-use</w:t>
            </w:r>
          </w:p>
        </w:tc>
      </w:tr>
      <w:tr w:rsidR="00BF208C" w:rsidRPr="004C4ECF" w14:paraId="77F35A74" w14:textId="77777777" w:rsidTr="00596BD5">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1EED662"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lastRenderedPageBreak/>
              <w:t xml:space="preserve">Milam et al 2014 </w:t>
            </w:r>
            <w:r>
              <w:rPr>
                <w:color w:val="000000"/>
                <w:sz w:val="18"/>
                <w:szCs w:val="18"/>
              </w:rPr>
              <w:fldChar w:fldCharType="begin"/>
            </w:r>
            <w:r w:rsidR="00542598">
              <w:rPr>
                <w:color w:val="000000"/>
                <w:sz w:val="18"/>
                <w:szCs w:val="18"/>
              </w:rPr>
              <w:instrText xml:space="preserve"> ADDIN EN.CITE &lt;EndNote&gt;&lt;Cite&gt;&lt;Author&gt;Milam&lt;/Author&gt;&lt;Year&gt;2014&lt;/Year&gt;&lt;RecNum&gt;158&lt;/RecNum&gt;&lt;DisplayText&gt;(206)&lt;/DisplayText&gt;&lt;record&gt;&lt;rec-number&gt;158&lt;/rec-number&gt;&lt;foreign-keys&gt;&lt;key app="EN" db-id="avr05stv7arzs9erswtvftvb5xwz5ew2prxr" timestamp="1489632585"&gt;158&lt;/key&gt;&lt;/foreign-keys&gt;&lt;ref-type name="Journal Article"&gt;17&lt;/ref-type&gt;&lt;contributors&gt;&lt;authors&gt;&lt;author&gt;Milam, A. J.&lt;/author&gt;&lt;author&gt;Furr-Holden, C. D. M.&lt;/author&gt;&lt;author&gt;Harrell, P.&lt;/author&gt;&lt;author&gt;Ialongo, N.&lt;/author&gt;&lt;author&gt;Leaf, P. J.&lt;/author&gt;&lt;/authors&gt;&lt;/contributors&gt;&lt;titles&gt;&lt;title&gt;Off-Premise Alcohol Outlets and Substance Use in Young and Emerging Adults&lt;/title&gt;&lt;secondary-title&gt;Substance Use &amp;amp; Misuse&lt;/secondary-title&gt;&lt;/titles&gt;&lt;periodical&gt;&lt;full-title&gt;Substance Use &amp;amp; Misuse&lt;/full-title&gt;&lt;/periodical&gt;&lt;pages&gt;22-29&lt;/pages&gt;&lt;volume&gt;49&lt;/volume&gt;&lt;number&gt;1-2&lt;/number&gt;&lt;dates&gt;&lt;year&gt;2014&lt;/year&gt;&lt;/dates&gt;&lt;isbn&gt;1082-6084&lt;/isbn&gt;&lt;accession-num&gt;WOS:000328155600004&lt;/accession-num&gt;&lt;urls&gt;&lt;related-urls&gt;&lt;url&gt;&amp;lt;Go to ISI&amp;gt;://WOS:000328155600004&lt;/url&gt;&lt;/related-urls&gt;&lt;/urls&gt;&lt;custom1&gt;Accept&lt;/custom1&gt;&lt;custom2&gt;Accept&lt;/custom2&gt;&lt;electronic-resource-num&gt;10.3109/10826084.2013.817426&lt;/electronic-resource-num&gt;&lt;remote-database-name&gt;  Core Collection - 14 DEC 2015&amp;#xD;&lt;/remote-database-name&gt;&lt;/record&gt;&lt;/Cite&gt;&lt;/EndNote&gt;</w:instrText>
            </w:r>
            <w:r>
              <w:rPr>
                <w:color w:val="000000"/>
                <w:sz w:val="18"/>
                <w:szCs w:val="18"/>
              </w:rPr>
              <w:fldChar w:fldCharType="separate"/>
            </w:r>
            <w:r w:rsidR="00542598">
              <w:rPr>
                <w:noProof/>
                <w:color w:val="000000"/>
                <w:sz w:val="18"/>
                <w:szCs w:val="18"/>
              </w:rPr>
              <w:t>(206)</w:t>
            </w:r>
            <w:r>
              <w:rPr>
                <w:color w:val="000000"/>
                <w:sz w:val="18"/>
                <w:szCs w:val="18"/>
              </w:rPr>
              <w:fldChar w:fldCharType="end"/>
            </w:r>
          </w:p>
        </w:tc>
        <w:tc>
          <w:tcPr>
            <w:tcW w:w="1346" w:type="dxa"/>
          </w:tcPr>
          <w:p w14:paraId="22A35AB3"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Baltimore, USA</w:t>
            </w:r>
          </w:p>
        </w:tc>
        <w:tc>
          <w:tcPr>
            <w:tcW w:w="1523" w:type="dxa"/>
          </w:tcPr>
          <w:p w14:paraId="6FDB4A7C"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underage use of, exposure to and or access to alcohol</w:t>
            </w:r>
          </w:p>
        </w:tc>
        <w:tc>
          <w:tcPr>
            <w:tcW w:w="1559" w:type="dxa"/>
          </w:tcPr>
          <w:p w14:paraId="4AC55F7F"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rFonts w:eastAsia="Times New Roman" w:cs="Times New Roman"/>
                <w:color w:val="000000"/>
                <w:sz w:val="18"/>
                <w:szCs w:val="18"/>
                <w:lang w:eastAsia="en-AU"/>
              </w:rPr>
              <w:t>Young adults, predominantly African American</w:t>
            </w:r>
          </w:p>
        </w:tc>
        <w:tc>
          <w:tcPr>
            <w:tcW w:w="2977" w:type="dxa"/>
          </w:tcPr>
          <w:p w14:paraId="10ED6D12"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Examined the association between off-premise alcohol outlet density and exposure to alcohol, tobacco and marijuana. GEE logistic regression accounting for neighbourhood clustering.</w:t>
            </w:r>
          </w:p>
        </w:tc>
        <w:tc>
          <w:tcPr>
            <w:tcW w:w="2506" w:type="dxa"/>
          </w:tcPr>
          <w:p w14:paraId="7F7E0E85"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No association between any outlet measure and alcohol use, significant association between distance to nearest outlet and cannabis use.</w:t>
            </w:r>
          </w:p>
        </w:tc>
        <w:tc>
          <w:tcPr>
            <w:tcW w:w="2880" w:type="dxa"/>
          </w:tcPr>
          <w:p w14:paraId="2200135B"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Limited control variables. Adolescent self-reported exposure to alcohol, tobacco and marijuana could have occurred in a different neighbourhood to </w:t>
            </w:r>
            <w:r>
              <w:rPr>
                <w:color w:val="000000"/>
                <w:sz w:val="18"/>
                <w:szCs w:val="18"/>
              </w:rPr>
              <w:t>where subject</w:t>
            </w:r>
            <w:r w:rsidRPr="004C4ECF">
              <w:rPr>
                <w:color w:val="000000"/>
                <w:sz w:val="18"/>
                <w:szCs w:val="18"/>
              </w:rPr>
              <w:t xml:space="preserve"> resided.</w:t>
            </w:r>
          </w:p>
        </w:tc>
      </w:tr>
      <w:tr w:rsidR="00BF208C" w:rsidRPr="004C4ECF" w14:paraId="5EE53C48"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4DE21085" w14:textId="77777777" w:rsidR="00BF208C" w:rsidRPr="004C4ECF"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Pasch et al </w:t>
            </w:r>
            <w:r w:rsidRPr="004C4ECF">
              <w:rPr>
                <w:rFonts w:eastAsia="Times New Roman" w:cs="Times New Roman"/>
                <w:color w:val="000000"/>
                <w:sz w:val="18"/>
                <w:szCs w:val="18"/>
                <w:lang w:eastAsia="en-AU"/>
              </w:rPr>
              <w:t>2009</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&lt;EndNote&gt;&lt;Cite&gt;&lt;Author&gt;Pasch&lt;/Author&gt;&lt;Year&gt;2009&lt;/Year&gt;&lt;RecNum&gt;159&lt;/RecNum&gt;&lt;DisplayText&gt;(207)&lt;/DisplayText&gt;&lt;record&gt;&lt;rec-number&gt;159&lt;/rec-number&gt;&lt;foreign-keys&gt;&lt;key app="EN" db-id="avr05stv7arzs9erswtvftvb5xwz5ew2prxr" timestamp="1489632586"&gt;159&lt;/key&gt;&lt;/foreign-keys&gt;&lt;ref-type name="Journal Article"&gt;17&lt;/ref-type&gt;&lt;contributors&gt;&lt;authors&gt;&lt;author&gt;Pasch, Keryn E.&lt;/author&gt;&lt;author&gt;Hearst, Mary O.&lt;/author&gt;&lt;author&gt;Nelson, Melissa C.&lt;/author&gt;&lt;author&gt;Forsyth, Ann&lt;/author&gt;&lt;author&gt;Lytle, Leslie A.&lt;/author&gt;&lt;/authors&gt;&lt;/contributors&gt;&lt;titles&gt;&lt;title&gt;Alcohol outlets and youth alcohol use: Exposure in suburban areas&lt;/title&gt;&lt;secondary-title&gt;Health &amp;amp; Place&lt;/secondary-title&gt;&lt;/titles&gt;&lt;periodical&gt;&lt;full-title&gt;Health &amp;amp; place&lt;/full-title&gt;&lt;/periodical&gt;&lt;pages&gt;642-646&lt;/pages&gt;&lt;volume&gt;15&lt;/volume&gt;&lt;number&gt;2&lt;/number&gt;&lt;keywords&gt;&lt;keyword&gt;Alcohol outlet density&lt;/keyword&gt;&lt;keyword&gt;Adolescent alcohol use&lt;/keyword&gt;&lt;keyword&gt;Alcohol outlet exposure&lt;/keyword&gt;&lt;/keywords&gt;&lt;dates&gt;&lt;year&gt;2009&lt;/year&gt;&lt;/dates&gt;&lt;isbn&gt;1353-8292&lt;/isbn&gt;&lt;urls&gt;&lt;related-urls&gt;&lt;url&gt;http://www.sciencedirect.com/science/article/B6VH5-4TTMNJN-1/2/f89bef895da1347e9bcd3f639119ab52&lt;/url&gt;&lt;/related-urls&gt;&lt;/urls&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(207)</w:t>
            </w:r>
            <w:r>
              <w:rPr>
                <w:rFonts w:eastAsia="Times New Roman" w:cs="Times New Roman"/>
                <w:color w:val="000000"/>
                <w:sz w:val="18"/>
                <w:szCs w:val="18"/>
                <w:lang w:eastAsia="en-AU"/>
              </w:rPr>
              <w:fldChar w:fldCharType="end"/>
            </w:r>
          </w:p>
        </w:tc>
        <w:tc>
          <w:tcPr>
            <w:tcW w:w="1346" w:type="dxa"/>
          </w:tcPr>
          <w:p w14:paraId="74A0AC3C"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Minneapolis, USA</w:t>
            </w:r>
          </w:p>
        </w:tc>
        <w:tc>
          <w:tcPr>
            <w:tcW w:w="1523" w:type="dxa"/>
          </w:tcPr>
          <w:p w14:paraId="52FC658B"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37D06721"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977" w:type="dxa"/>
          </w:tcPr>
          <w:p w14:paraId="51112A7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Cross-sectional regression models of self-reported drinking behaviour and alcohol availability measures</w:t>
            </w:r>
          </w:p>
        </w:tc>
        <w:tc>
          <w:tcPr>
            <w:tcW w:w="2506" w:type="dxa"/>
          </w:tcPr>
          <w:p w14:paraId="1A96EA0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No significant relationship</w:t>
            </w:r>
          </w:p>
        </w:tc>
        <w:tc>
          <w:tcPr>
            <w:tcW w:w="2880" w:type="dxa"/>
          </w:tcPr>
          <w:p w14:paraId="2A9CDD5F"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27387284"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1B468DE5" w14:textId="77777777" w:rsidR="00BF208C" w:rsidRPr="004C4ECF" w:rsidRDefault="00BF208C" w:rsidP="00542598">
            <w:pPr>
              <w:spacing w:after="120"/>
              <w:rPr>
                <w:rFonts w:eastAsia="Times New Roman" w:cs="Times New Roman"/>
                <w:color w:val="000000"/>
                <w:sz w:val="18"/>
                <w:szCs w:val="18"/>
                <w:lang w:eastAsia="en-AU"/>
              </w:rPr>
            </w:pPr>
            <w:r w:rsidRPr="004C4ECF">
              <w:rPr>
                <w:rFonts w:eastAsia="Times New Roman" w:cs="Times New Roman"/>
                <w:color w:val="000000"/>
                <w:sz w:val="18"/>
                <w:szCs w:val="18"/>
                <w:lang w:eastAsia="en-AU"/>
              </w:rPr>
              <w:t>Paschall et al 2012</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&lt;EndNote&gt;&lt;Cite&gt;&lt;Author&gt;Paschall&lt;/Author&gt;&lt;Year&gt;2012&lt;/Year&gt;&lt;RecNum&gt;160&lt;/RecNum&gt;&lt;DisplayText&gt;(208)&lt;/DisplayText&gt;&lt;record&gt;&lt;rec-number&gt;160&lt;/rec-number&gt;&lt;foreign-keys&gt;&lt;key app="EN" db-id="avr05stv7arzs9erswtvftvb5xwz5ew2prxr" timestamp="1489632588"&gt;160&lt;/key&gt;&lt;/foreign-keys&gt;&lt;ref-type name="Journal Article"&gt;17&lt;/ref-type&gt;&lt;contributors&gt;&lt;authors&gt;&lt;author&gt;Paschall, Mallie J.&lt;/author&gt;&lt;author&gt;Grube, Joel W.&lt;/author&gt;&lt;author&gt;Thomas, Sue&lt;/author&gt;&lt;author&gt;Cannon, Carol&lt;/author&gt;&lt;author&gt;Treffers, Ryan&lt;/author&gt;&lt;/authors&gt;&lt;/contributors&gt;&lt;titles&gt;&lt;title&gt;Relationships between local enforcement, alcohol availability, drinking norms, and adolescent alcohol use in 50 California cities&lt;/title&gt;&lt;secondary-title&gt;Journal of studies on alcohol and drugs&lt;/secondary-title&gt;&lt;/titles&gt;&lt;periodical&gt;&lt;full-title&gt;Journal of studies on alcohol and drugs&lt;/full-title&gt;&lt;/periodical&gt;&lt;pages&gt;657-65&lt;/pages&gt;&lt;volume&gt;73&lt;/volume&gt;&lt;number&gt;4&lt;/number&gt;&lt;dates&gt;&lt;year&gt;2012&lt;/year&gt;&lt;pub-dates&gt;&lt;date&gt;2012&lt;/date&gt;&lt;/pub-dates&gt;&lt;/dates&gt;&lt;isbn&gt;1938-4114&lt;/isbn&gt;&lt;accession-num&gt;MEDLINE:22630804&lt;/accession-num&gt;&lt;urls&gt;&lt;related-urls&gt;&lt;url&gt;&amp;lt;Go to ISI&amp;gt;://MEDLINE:22630804&lt;/url&gt;&lt;url&gt;http://www.ncbi.nlm.nih.gov/pmc/articles/PMC3364331/pdf/jsad657.pdf&lt;/url&gt;&lt;/related-urls&gt;&lt;/urls&gt;&lt;custom1&gt;Accept&lt;/custom1&gt;&lt;custom2&gt;Accept&lt;/custom2&gt;&lt;remote-database-name&gt;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(208)</w:t>
            </w:r>
            <w:r>
              <w:rPr>
                <w:rFonts w:eastAsia="Times New Roman" w:cs="Times New Roman"/>
                <w:color w:val="000000"/>
                <w:sz w:val="18"/>
                <w:szCs w:val="18"/>
                <w:lang w:eastAsia="en-AU"/>
              </w:rPr>
              <w:fldChar w:fldCharType="end"/>
            </w:r>
          </w:p>
        </w:tc>
        <w:tc>
          <w:tcPr>
            <w:tcW w:w="1346" w:type="dxa"/>
          </w:tcPr>
          <w:p w14:paraId="7CBE47B4"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50 Californian cities, USA</w:t>
            </w:r>
          </w:p>
        </w:tc>
        <w:tc>
          <w:tcPr>
            <w:tcW w:w="1523" w:type="dxa"/>
          </w:tcPr>
          <w:p w14:paraId="2AD1C977"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4D2AA47C"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977" w:type="dxa"/>
          </w:tcPr>
          <w:p w14:paraId="77F5031C"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Cross-sectional multi-level regression models, controlling for standard variables plus perceived availability, enforcement and acceptability of alcohol use</w:t>
            </w:r>
          </w:p>
        </w:tc>
        <w:tc>
          <w:tcPr>
            <w:tcW w:w="2506" w:type="dxa"/>
          </w:tcPr>
          <w:p w14:paraId="0D852FC1"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Outlet density was significant in early models, but the effect was attenuated when controlling for perceived availability, enforcement and acceptability.</w:t>
            </w:r>
          </w:p>
        </w:tc>
        <w:tc>
          <w:tcPr>
            <w:tcW w:w="2880" w:type="dxa"/>
          </w:tcPr>
          <w:p w14:paraId="4985A5D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Large unit of analysis. Cross-sectional analyses, relying on self-report consumption data.</w:t>
            </w:r>
          </w:p>
        </w:tc>
      </w:tr>
      <w:tr w:rsidR="00BF208C" w:rsidRPr="004C4ECF" w14:paraId="63376796"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3B8DEF05"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Pereira et al 2013 </w:t>
            </w:r>
            <w:r>
              <w:rPr>
                <w:color w:val="000000"/>
                <w:sz w:val="18"/>
                <w:szCs w:val="18"/>
              </w:rPr>
              <w:fldChar w:fldCharType="begin"/>
            </w:r>
            <w:r w:rsidR="00542598">
              <w:rPr>
                <w:color w:val="000000"/>
                <w:sz w:val="18"/>
                <w:szCs w:val="18"/>
              </w:rPr>
              <w:instrText xml:space="preserve"> ADDIN EN.CITE &lt;EndNote&gt;&lt;Cite&gt;&lt;Author&gt;Pereira&lt;/Author&gt;&lt;Year&gt;2013&lt;/Year&gt;&lt;RecNum&gt;161&lt;/RecNum&gt;&lt;DisplayText&gt;(79)&lt;/DisplayText&gt;&lt;record&gt;&lt;rec-number&gt;161&lt;/rec-number&gt;&lt;foreign-keys&gt;&lt;key app="EN" db-id="avr05stv7arzs9erswtvftvb5xwz5ew2prxr" timestamp="1489632589"&gt;161&lt;/key&gt;&lt;/foreign-keys&gt;&lt;ref-type name="Journal Article"&gt;17&lt;/ref-type&gt;&lt;contributors&gt;&lt;authors&gt;&lt;author&gt;Pereira, Gavin&lt;/author&gt;&lt;author&gt;Wood, Lisa&lt;/author&gt;&lt;author&gt;Foster, Sarah&lt;/author&gt;&lt;author&gt;Haggar, Fatima&lt;/author&gt;&lt;/authors&gt;&lt;/contributors&gt;&lt;titles&gt;&lt;title&gt;Access to alcohol outlets, alcohol consumption and mental health&lt;/title&gt;&lt;secondary-title&gt;PLoS ONE&lt;/secondary-title&gt;&lt;/titles&gt;&lt;periodical&gt;&lt;full-title&gt;PloS one&lt;/full-title&gt;&lt;/periodical&gt;&lt;pages&gt;e53461&lt;/pages&gt;&lt;volume&gt;8&lt;/volume&gt;&lt;number&gt;1&lt;/number&gt;&lt;dates&gt;&lt;year&gt;2013&lt;/year&gt;&lt;/dates&gt;&lt;isbn&gt;1932-6203&lt;/isbn&gt;&lt;urls&gt;&lt;/urls&gt;&lt;/record&gt;&lt;/Cite&gt;&lt;/EndNote&gt;</w:instrText>
            </w:r>
            <w:r>
              <w:rPr>
                <w:color w:val="000000"/>
                <w:sz w:val="18"/>
                <w:szCs w:val="18"/>
              </w:rPr>
              <w:fldChar w:fldCharType="separate"/>
            </w:r>
            <w:r w:rsidR="00542598">
              <w:rPr>
                <w:noProof/>
                <w:color w:val="000000"/>
                <w:sz w:val="18"/>
                <w:szCs w:val="18"/>
              </w:rPr>
              <w:t>(79)</w:t>
            </w:r>
            <w:r>
              <w:rPr>
                <w:color w:val="000000"/>
                <w:sz w:val="18"/>
                <w:szCs w:val="18"/>
              </w:rPr>
              <w:fldChar w:fldCharType="end"/>
            </w:r>
          </w:p>
        </w:tc>
        <w:tc>
          <w:tcPr>
            <w:tcW w:w="1346" w:type="dxa"/>
          </w:tcPr>
          <w:p w14:paraId="4F176E14"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Perth, Australia</w:t>
            </w:r>
          </w:p>
        </w:tc>
        <w:tc>
          <w:tcPr>
            <w:tcW w:w="1523" w:type="dxa"/>
          </w:tcPr>
          <w:p w14:paraId="50E6D83F"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Mental health (including suicide)</w:t>
            </w:r>
          </w:p>
        </w:tc>
        <w:tc>
          <w:tcPr>
            <w:tcW w:w="1559" w:type="dxa"/>
          </w:tcPr>
          <w:p w14:paraId="4302C0B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977" w:type="dxa"/>
          </w:tcPr>
          <w:p w14:paraId="5BA78EBC"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Examined association of off-premise outlet density and harmful alcohol consumption and mental health disorders. Controlled for consumption. Negative binomial regression models.</w:t>
            </w:r>
          </w:p>
        </w:tc>
        <w:tc>
          <w:tcPr>
            <w:tcW w:w="2506" w:type="dxa"/>
          </w:tcPr>
          <w:p w14:paraId="461B97DD"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 xml:space="preserve">Some associations between </w:t>
            </w:r>
            <w:proofErr w:type="gramStart"/>
            <w:r w:rsidRPr="004C4ECF">
              <w:rPr>
                <w:color w:val="000000"/>
                <w:sz w:val="18"/>
                <w:szCs w:val="18"/>
              </w:rPr>
              <w:t>particular measures</w:t>
            </w:r>
            <w:proofErr w:type="gramEnd"/>
            <w:r w:rsidRPr="004C4ECF">
              <w:rPr>
                <w:color w:val="000000"/>
                <w:sz w:val="18"/>
                <w:szCs w:val="18"/>
              </w:rPr>
              <w:t xml:space="preserve"> of alcohol availability and mental health disorders; significant effects for consumption across all measures.</w:t>
            </w:r>
          </w:p>
        </w:tc>
        <w:tc>
          <w:tcPr>
            <w:tcW w:w="2880" w:type="dxa"/>
          </w:tcPr>
          <w:p w14:paraId="2B9DE3C3"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No information on location of alcohol consumption.</w:t>
            </w:r>
          </w:p>
        </w:tc>
      </w:tr>
      <w:tr w:rsidR="00BF208C" w:rsidRPr="004C4ECF" w14:paraId="5284BCD7"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5F8DC4B9" w14:textId="77777777" w:rsidR="00BF208C" w:rsidRPr="004C4ECF" w:rsidRDefault="00BF208C" w:rsidP="00542598">
            <w:pPr>
              <w:spacing w:after="120"/>
              <w:rPr>
                <w:rFonts w:eastAsia="Times New Roman" w:cs="Times New Roman"/>
                <w:color w:val="000000"/>
                <w:sz w:val="18"/>
                <w:szCs w:val="18"/>
                <w:lang w:eastAsia="en-AU"/>
              </w:rPr>
            </w:pPr>
            <w:r w:rsidRPr="004C4ECF">
              <w:rPr>
                <w:color w:val="000000"/>
                <w:sz w:val="18"/>
                <w:szCs w:val="18"/>
              </w:rPr>
              <w:t>Pollack et al 2005</w:t>
            </w:r>
            <w:r>
              <w:rPr>
                <w:color w:val="000000"/>
                <w:sz w:val="18"/>
                <w:szCs w:val="18"/>
              </w:rPr>
              <w:t xml:space="preserve"> </w:t>
            </w:r>
            <w:r>
              <w:rPr>
                <w:color w:val="000000"/>
                <w:sz w:val="18"/>
                <w:szCs w:val="18"/>
              </w:rPr>
              <w:fldChar w:fldCharType="begin"/>
            </w:r>
            <w:r w:rsidR="00542598">
              <w:rPr>
                <w:color w:val="000000"/>
                <w:sz w:val="18"/>
                <w:szCs w:val="18"/>
              </w:rPr>
              <w:instrText xml:space="preserve"> ADDIN EN.CITE &lt;EndNote&gt;&lt;Cite&gt;&lt;Author&gt;Pollack&lt;/Author&gt;&lt;Year&gt;2005&lt;/Year&gt;&lt;RecNum&gt;162&lt;/RecNum&gt;&lt;DisplayText&gt;(83)&lt;/DisplayText&gt;&lt;record&gt;&lt;rec-number&gt;162&lt;/rec-number&gt;&lt;foreign-keys&gt;&lt;key app="EN" db-id="avr05stv7arzs9erswtvftvb5xwz5ew2prxr" timestamp="1489632590"&gt;162&lt;/key&gt;&lt;/foreign-keys&gt;&lt;ref-type name="Journal Article"&gt;17&lt;/ref-type&gt;&lt;contributors&gt;&lt;authors&gt;&lt;author&gt;Pollack, Craig Evan&lt;/author&gt;&lt;author&gt;Cubbin, Catherine&lt;/author&gt;&lt;author&gt;Ahn, David&lt;/author&gt;&lt;author&gt;Winkleby, Marilyn&lt;/author&gt;&lt;/authors&gt;&lt;/contributors&gt;&lt;titles&gt;&lt;title&gt;Neighbourhood deprivation and alcohol consumption: does the availability of alcohol play a role?&lt;/title&gt;&lt;secondary-title&gt;International journal of epidemiology&lt;/secondary-title&gt;&lt;/titles&gt;&lt;periodical&gt;&lt;full-title&gt;International journal of epidemiology&lt;/full-title&gt;&lt;/periodical&gt;&lt;pages&gt;772-80&lt;/pages&gt;&lt;volume&gt;34&lt;/volume&gt;&lt;number&gt;4&lt;/number&gt;&lt;dates&gt;&lt;year&gt;2005&lt;/year&gt;&lt;pub-dates&gt;&lt;date&gt;2005 Aug (Epub 2005 Feb&lt;/date&gt;&lt;/pub-dates&gt;&lt;/dates&gt;&lt;isbn&gt;0300-5771&lt;/isbn&gt;&lt;accession-num&gt;MEDLINE:15737966&lt;/accession-num&gt;&lt;urls&gt;&lt;related-urls&gt;&lt;url&gt;&amp;lt;Go to ISI&amp;gt;://MEDLINE:15737966&lt;/url&gt;&lt;url&gt;http://ije.oxfordjournals.org/content/34/4/772.full.pdf&lt;/url&gt;&lt;/related-urls&gt;&lt;/urls&gt;&lt;custom1&gt;Accept&lt;/custom1&gt;&lt;custom2&gt;Accept&lt;/custom2&gt;&lt;electronic-resource-num&gt;10.1093/ije/dyi026&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(83)</w:t>
            </w:r>
            <w:r>
              <w:rPr>
                <w:color w:val="000000"/>
                <w:sz w:val="18"/>
                <w:szCs w:val="18"/>
              </w:rPr>
              <w:fldChar w:fldCharType="end"/>
            </w:r>
          </w:p>
        </w:tc>
        <w:tc>
          <w:tcPr>
            <w:tcW w:w="1346" w:type="dxa"/>
          </w:tcPr>
          <w:p w14:paraId="5CC0E83D"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USA</w:t>
            </w:r>
          </w:p>
        </w:tc>
        <w:tc>
          <w:tcPr>
            <w:tcW w:w="1523" w:type="dxa"/>
          </w:tcPr>
          <w:p w14:paraId="6F9A4FBD"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Problem drinking and consumption</w:t>
            </w:r>
          </w:p>
        </w:tc>
        <w:tc>
          <w:tcPr>
            <w:tcW w:w="1559" w:type="dxa"/>
          </w:tcPr>
          <w:p w14:paraId="0DF1EEDD"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977" w:type="dxa"/>
          </w:tcPr>
          <w:p w14:paraId="156548A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Multi-level logistic models of the association between self-reported heavy drinking and five measures of density, controlling for individual and neighbourhood SES</w:t>
            </w:r>
            <w:r>
              <w:rPr>
                <w:color w:val="000000"/>
                <w:sz w:val="18"/>
                <w:szCs w:val="18"/>
              </w:rPr>
              <w:t>.</w:t>
            </w:r>
          </w:p>
        </w:tc>
        <w:tc>
          <w:tcPr>
            <w:tcW w:w="2506" w:type="dxa"/>
          </w:tcPr>
          <w:p w14:paraId="69A153F5"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No significant relationship</w:t>
            </w:r>
          </w:p>
        </w:tc>
        <w:tc>
          <w:tcPr>
            <w:tcW w:w="2880" w:type="dxa"/>
          </w:tcPr>
          <w:p w14:paraId="6D1ED2A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2734B53C"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494D7253" w14:textId="77777777" w:rsidR="00BF208C" w:rsidRPr="00047F36" w:rsidRDefault="00BF208C" w:rsidP="00542598">
            <w:pPr>
              <w:spacing w:after="120"/>
              <w:rPr>
                <w:color w:val="000000"/>
                <w:sz w:val="18"/>
                <w:szCs w:val="18"/>
              </w:rPr>
            </w:pPr>
            <w:r>
              <w:rPr>
                <w:rFonts w:eastAsia="Times New Roman" w:cs="Times New Roman"/>
                <w:color w:val="000000"/>
                <w:sz w:val="18"/>
                <w:szCs w:val="18"/>
                <w:lang w:eastAsia="en-AU"/>
              </w:rPr>
              <w:t xml:space="preserve">Ray et al 2008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&lt;EndNote&gt;&lt;Cite&gt;&lt;Author&gt;Ray&lt;/Author&gt;&lt;Year&gt;2008&lt;/Year&gt;&lt;RecNum&gt;163&lt;/RecNum&gt;&lt;DisplayText&gt;(114)&lt;/DisplayText&gt;&lt;record&gt;&lt;rec-number&gt;163&lt;/rec-number&gt;&lt;foreign-keys&gt;&lt;key app="EN" db-id="avr05stv7arzs9erswtvftvb5xwz5ew2prxr" timestamp="1489632591"&gt;163&lt;/key&gt;&lt;/foreign-keys&gt;&lt;ref-type name="Journal Article"&gt;17&lt;/ref-type&gt;&lt;contributors&gt;&lt;authors&gt;&lt;author&gt;Ray, Joel G.&lt;/author&gt;&lt;author&gt;Moineddin, Rahim&lt;/author&gt;&lt;author&gt;Bell, Chaim M.&lt;/author&gt;&lt;author&gt;Thiruchelvam, Deva&lt;/author&gt;&lt;author&gt;Creatore, Maria Isabella&lt;/author&gt;&lt;author&gt;Gozdyra, Piotr&lt;/author&gt;&lt;author&gt;Cusimano, Michael&lt;/author&gt;&lt;author&gt;Redelmeier, Donald A.&lt;/author&gt;&lt;/authors&gt;&lt;/contributors&gt;&lt;titles&gt;&lt;title&gt;Alcohol sales and risk of serious assault&lt;/title&gt;&lt;secondary-title&gt;PLoS medicine&lt;/secondary-title&gt;&lt;/titles&gt;&lt;periodical&gt;&lt;full-title&gt;PLoS medicine&lt;/full-title&gt;&lt;/periodical&gt;&lt;pages&gt;e104&lt;/pages&gt;&lt;volume&gt;5&lt;/volume&gt;&lt;number&gt;5&lt;/number&gt;&lt;dates&gt;&lt;year&gt;2008&lt;/year&gt;&lt;pub-dates&gt;&lt;date&gt;2008 May&lt;/date&gt;&lt;/pub-dates&gt;&lt;/dates&gt;&lt;isbn&gt;1549-1676&lt;/isbn&gt;&lt;accession-num&gt;MEDLINE:18479181&lt;/accession-num&gt;&lt;urls&gt;&lt;related-urls&gt;&lt;url&gt;&amp;lt;Go to ISI&amp;gt;://MEDLINE:18479181&lt;/url&gt;&lt;url&gt;http://www.ncbi.nlm.nih.gov/pmc/articles/PMC2375945/pdf/pmed.0050104.pdf&lt;/url&gt;&lt;/related-urls&gt;&lt;/urls&gt;&lt;custom1&gt;Reject&lt;/custom1&gt;&lt;custom2&gt;Accept&lt;/custom2&gt;&lt;custom6&gt;Accept - although I&amp;apos;m not sure about this - we should at least read it properly.&lt;/custom6&gt;&lt;electronic-resource-num&gt;10.1371/journal.pmed.0050104&lt;/electronic-resource-num&gt;&lt;remote-database-name&gt;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(114)</w:t>
            </w:r>
            <w:r>
              <w:rPr>
                <w:rFonts w:eastAsia="Times New Roman" w:cs="Times New Roman"/>
                <w:color w:val="000000"/>
                <w:sz w:val="18"/>
                <w:szCs w:val="18"/>
                <w:lang w:eastAsia="en-AU"/>
              </w:rPr>
              <w:fldChar w:fldCharType="end"/>
            </w:r>
          </w:p>
        </w:tc>
        <w:tc>
          <w:tcPr>
            <w:tcW w:w="1346" w:type="dxa"/>
          </w:tcPr>
          <w:p w14:paraId="3B27BB69" w14:textId="77777777" w:rsidR="00BF208C" w:rsidRPr="00047F36"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47F36">
              <w:rPr>
                <w:rFonts w:eastAsia="Times New Roman" w:cs="Times New Roman"/>
                <w:color w:val="000000"/>
                <w:sz w:val="18"/>
                <w:szCs w:val="18"/>
                <w:lang w:eastAsia="en-AU"/>
              </w:rPr>
              <w:t>Ontario, Canada</w:t>
            </w:r>
          </w:p>
        </w:tc>
        <w:tc>
          <w:tcPr>
            <w:tcW w:w="1523" w:type="dxa"/>
          </w:tcPr>
          <w:p w14:paraId="7E4D7C23" w14:textId="77777777" w:rsidR="00BF208C" w:rsidRPr="00047F36"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47F36">
              <w:rPr>
                <w:rFonts w:eastAsia="Times New Roman" w:cs="Times New Roman"/>
                <w:color w:val="000000"/>
                <w:sz w:val="18"/>
                <w:szCs w:val="18"/>
                <w:lang w:eastAsia="en-AU"/>
              </w:rPr>
              <w:t>General injury and morbidity</w:t>
            </w:r>
          </w:p>
        </w:tc>
        <w:tc>
          <w:tcPr>
            <w:tcW w:w="1559" w:type="dxa"/>
          </w:tcPr>
          <w:p w14:paraId="7DA0587A" w14:textId="77777777" w:rsidR="00BF208C" w:rsidRPr="00047F36"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977" w:type="dxa"/>
          </w:tcPr>
          <w:p w14:paraId="0B6F33A3" w14:textId="77777777" w:rsidR="00BF208C" w:rsidRPr="00047F36"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047F36">
              <w:rPr>
                <w:rFonts w:eastAsia="Times New Roman" w:cs="Times New Roman"/>
                <w:color w:val="000000"/>
                <w:sz w:val="18"/>
                <w:szCs w:val="18"/>
                <w:lang w:eastAsia="en-AU"/>
              </w:rPr>
              <w:t xml:space="preserve">Case-crossover study examining the association of alcohol sales (no availability measure) and assault hospitalizations. Compared sales 1 </w:t>
            </w:r>
            <w:r w:rsidRPr="00047F36">
              <w:rPr>
                <w:rFonts w:eastAsia="Times New Roman" w:cs="Times New Roman"/>
                <w:color w:val="000000"/>
                <w:sz w:val="18"/>
                <w:szCs w:val="18"/>
                <w:lang w:eastAsia="en-AU"/>
              </w:rPr>
              <w:lastRenderedPageBreak/>
              <w:t>day prior to assault injury with sales 7 days earlier.</w:t>
            </w:r>
          </w:p>
        </w:tc>
        <w:tc>
          <w:tcPr>
            <w:tcW w:w="2506" w:type="dxa"/>
          </w:tcPr>
          <w:p w14:paraId="441CBCAC" w14:textId="77777777" w:rsidR="00BF208C" w:rsidRPr="00047F36"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047F36">
              <w:rPr>
                <w:rFonts w:eastAsia="Times New Roman" w:cs="Times New Roman"/>
                <w:color w:val="000000"/>
                <w:sz w:val="18"/>
                <w:szCs w:val="18"/>
                <w:lang w:eastAsia="en-AU"/>
              </w:rPr>
              <w:lastRenderedPageBreak/>
              <w:t xml:space="preserve">13% higher risk of hospitalization for assault for each additional 1,000 lts of alcohol sold per day. ~1/3 </w:t>
            </w:r>
            <w:r w:rsidRPr="00047F36">
              <w:rPr>
                <w:rFonts w:eastAsia="Times New Roman" w:cs="Times New Roman"/>
                <w:color w:val="000000"/>
                <w:sz w:val="18"/>
                <w:szCs w:val="18"/>
                <w:lang w:eastAsia="en-AU"/>
              </w:rPr>
              <w:lastRenderedPageBreak/>
              <w:t>assaults related to alcohol.</w:t>
            </w:r>
          </w:p>
        </w:tc>
        <w:tc>
          <w:tcPr>
            <w:tcW w:w="2880" w:type="dxa"/>
          </w:tcPr>
          <w:p w14:paraId="1D7EDEC4" w14:textId="77777777" w:rsidR="00BF208C"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lastRenderedPageBreak/>
              <w:t>N</w:t>
            </w:r>
            <w:r w:rsidRPr="0005764A">
              <w:rPr>
                <w:color w:val="000000"/>
                <w:sz w:val="18"/>
                <w:szCs w:val="18"/>
              </w:rPr>
              <w:t xml:space="preserve">o measure of </w:t>
            </w:r>
            <w:proofErr w:type="gramStart"/>
            <w:r w:rsidRPr="0005764A">
              <w:rPr>
                <w:color w:val="000000"/>
                <w:sz w:val="18"/>
                <w:szCs w:val="18"/>
              </w:rPr>
              <w:t>patients</w:t>
            </w:r>
            <w:proofErr w:type="gramEnd"/>
            <w:r w:rsidRPr="0005764A">
              <w:rPr>
                <w:color w:val="000000"/>
                <w:sz w:val="18"/>
                <w:szCs w:val="18"/>
              </w:rPr>
              <w:t xml:space="preserve"> </w:t>
            </w:r>
            <w:r>
              <w:rPr>
                <w:color w:val="000000"/>
                <w:sz w:val="18"/>
                <w:szCs w:val="18"/>
              </w:rPr>
              <w:t xml:space="preserve">alcohol use or </w:t>
            </w:r>
            <w:r w:rsidRPr="0005764A">
              <w:rPr>
                <w:color w:val="000000"/>
                <w:sz w:val="18"/>
                <w:szCs w:val="18"/>
              </w:rPr>
              <w:t>BAC</w:t>
            </w:r>
            <w:r>
              <w:rPr>
                <w:color w:val="000000"/>
                <w:sz w:val="18"/>
                <w:szCs w:val="18"/>
              </w:rPr>
              <w:t xml:space="preserve"> - </w:t>
            </w:r>
            <w:r w:rsidRPr="0005764A">
              <w:rPr>
                <w:color w:val="000000"/>
                <w:sz w:val="18"/>
                <w:szCs w:val="18"/>
              </w:rPr>
              <w:t>perpetrator could have been the one consuming alcohol</w:t>
            </w:r>
            <w:r>
              <w:rPr>
                <w:color w:val="000000"/>
                <w:sz w:val="18"/>
                <w:szCs w:val="18"/>
              </w:rPr>
              <w:t>.</w:t>
            </w:r>
            <w:r w:rsidRPr="0005764A">
              <w:rPr>
                <w:color w:val="000000"/>
                <w:sz w:val="18"/>
                <w:szCs w:val="18"/>
              </w:rPr>
              <w:t xml:space="preserve"> </w:t>
            </w:r>
            <w:r>
              <w:rPr>
                <w:color w:val="000000"/>
                <w:sz w:val="18"/>
                <w:szCs w:val="18"/>
              </w:rPr>
              <w:t>A</w:t>
            </w:r>
            <w:r w:rsidRPr="0005764A">
              <w:rPr>
                <w:color w:val="000000"/>
                <w:sz w:val="18"/>
                <w:szCs w:val="18"/>
              </w:rPr>
              <w:t xml:space="preserve">ssociations with beer may not be </w:t>
            </w:r>
            <w:r w:rsidRPr="0005764A">
              <w:rPr>
                <w:color w:val="000000"/>
                <w:sz w:val="18"/>
                <w:szCs w:val="18"/>
              </w:rPr>
              <w:lastRenderedPageBreak/>
              <w:t>detected given 80% sold in non-</w:t>
            </w:r>
            <w:proofErr w:type="gramStart"/>
            <w:r>
              <w:rPr>
                <w:color w:val="000000"/>
                <w:sz w:val="18"/>
                <w:szCs w:val="18"/>
              </w:rPr>
              <w:t>state owned</w:t>
            </w:r>
            <w:proofErr w:type="gramEnd"/>
            <w:r>
              <w:rPr>
                <w:color w:val="000000"/>
                <w:sz w:val="18"/>
                <w:szCs w:val="18"/>
              </w:rPr>
              <w:t xml:space="preserve"> stores</w:t>
            </w:r>
            <w:r w:rsidRPr="0005764A">
              <w:rPr>
                <w:color w:val="000000"/>
                <w:sz w:val="18"/>
                <w:szCs w:val="18"/>
              </w:rPr>
              <w:t>.</w:t>
            </w:r>
          </w:p>
        </w:tc>
      </w:tr>
      <w:tr w:rsidR="00BF208C" w:rsidRPr="004C4ECF" w14:paraId="77D26F27"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2C1982D5" w14:textId="77777777" w:rsidR="00BF208C" w:rsidRPr="004C4ECF" w:rsidRDefault="00BF208C" w:rsidP="00542598">
            <w:pPr>
              <w:spacing w:after="120"/>
              <w:rPr>
                <w:rFonts w:eastAsia="Times New Roman" w:cs="Times New Roman"/>
                <w:color w:val="000000"/>
                <w:sz w:val="18"/>
                <w:szCs w:val="18"/>
                <w:lang w:eastAsia="en-AU"/>
              </w:rPr>
            </w:pPr>
            <w:r w:rsidRPr="004C4ECF">
              <w:rPr>
                <w:color w:val="000000"/>
                <w:sz w:val="18"/>
                <w:szCs w:val="18"/>
              </w:rPr>
              <w:lastRenderedPageBreak/>
              <w:t>Reboussin et al 2011</w:t>
            </w:r>
            <w:r>
              <w:rPr>
                <w:color w:val="000000"/>
                <w:sz w:val="18"/>
                <w:szCs w:val="18"/>
              </w:rPr>
              <w:t xml:space="preserve"> </w:t>
            </w:r>
            <w:r>
              <w:rPr>
                <w:color w:val="000000"/>
                <w:sz w:val="18"/>
                <w:szCs w:val="18"/>
              </w:rPr>
              <w:fldChar w:fldCharType="begin"/>
            </w:r>
            <w:r w:rsidR="00542598">
              <w:rPr>
                <w:color w:val="000000"/>
                <w:sz w:val="18"/>
                <w:szCs w:val="18"/>
              </w:rPr>
              <w:instrText xml:space="preserve"> ADDIN EN.CITE &lt;EndNote&gt;&lt;Cite&gt;&lt;Author&gt;Reboussin&lt;/Author&gt;&lt;Year&gt;2011&lt;/Year&gt;&lt;RecNum&gt;164&lt;/RecNum&gt;&lt;DisplayText&gt;(100)&lt;/DisplayText&gt;&lt;record&gt;&lt;rec-number&gt;164&lt;/rec-number&gt;&lt;foreign-keys&gt;&lt;key app="EN" db-id="avr05stv7arzs9erswtvftvb5xwz5ew2prxr" timestamp="1489632593"&gt;164&lt;/key&gt;&lt;/foreign-keys&gt;&lt;ref-type name="Journal Article"&gt;17&lt;/ref-type&gt;&lt;contributors&gt;&lt;authors&gt;&lt;author&gt;Reboussin, Beth A.&lt;/author&gt;&lt;author&gt;Song, Eun-Young&lt;/author&gt;&lt;author&gt;Wolfson, Mark&lt;/author&gt;&lt;/authors&gt;&lt;/contributors&gt;&lt;titles&gt;&lt;title&gt;The impact of alcohol outlet density on the geographic clustering of underage drinking behaviors within census tracts&lt;/title&gt;&lt;secondary-title&gt;Alcoholism, clinical and experimental research&lt;/secondary-title&gt;&lt;/titles&gt;&lt;periodical&gt;&lt;full-title&gt;Alcoholism, clinical and experimental research&lt;/full-title&gt;&lt;/periodical&gt;&lt;pages&gt;1541-9&lt;/pages&gt;&lt;volume&gt;35&lt;/volume&gt;&lt;number&gt;8&lt;/number&gt;&lt;dates&gt;&lt;year&gt;2011&lt;/year&gt;&lt;pub-dates&gt;&lt;date&gt;2011 Aug (Epub 2011 Apr&lt;/date&gt;&lt;/pub-dates&gt;&lt;/dates&gt;&lt;isbn&gt;1530-0277&lt;/isbn&gt;&lt;accession-num&gt;MEDLINE:21463343&lt;/accession-num&gt;&lt;urls&gt;&lt;related-urls&gt;&lt;url&gt;&amp;lt;Go to ISI&amp;gt;://MEDLINE:21463343&lt;/url&gt;&lt;url&gt;http://onlinelibrary.wiley.com/store/10.1111/j.1530-0277.2011.01491.x/asset/j.1530-0277.2011.01491.x.pdf?v=1&amp;amp;t=iiimag9s&amp;amp;s=63b0f3554a03cbe37d7300f4ed4a8f685f9ea7a9&lt;/url&gt;&lt;/related-urls&gt;&lt;/urls&gt;&lt;custom1&gt;Accept&lt;/custom1&gt;&lt;custom2&gt;Accept&lt;/custom2&gt;&lt;electronic-resource-num&gt;10.1111/j.1530-0277.2011.01491.x&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(100)</w:t>
            </w:r>
            <w:r>
              <w:rPr>
                <w:color w:val="000000"/>
                <w:sz w:val="18"/>
                <w:szCs w:val="18"/>
              </w:rPr>
              <w:fldChar w:fldCharType="end"/>
            </w:r>
          </w:p>
        </w:tc>
        <w:tc>
          <w:tcPr>
            <w:tcW w:w="1346" w:type="dxa"/>
          </w:tcPr>
          <w:p w14:paraId="69BCFC8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5 US States, USA</w:t>
            </w:r>
          </w:p>
        </w:tc>
        <w:tc>
          <w:tcPr>
            <w:tcW w:w="1523" w:type="dxa"/>
          </w:tcPr>
          <w:p w14:paraId="12305DAD"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648663C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977" w:type="dxa"/>
          </w:tcPr>
          <w:p w14:paraId="12AEB066"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Cross-sectional alternating logistic regression, controlling for individual factors and some neighbourhood-level factors</w:t>
            </w:r>
          </w:p>
        </w:tc>
        <w:tc>
          <w:tcPr>
            <w:tcW w:w="2506" w:type="dxa"/>
          </w:tcPr>
          <w:p w14:paraId="52B1EA22"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Frequent drinking was associated with on-premise outlet density, purchase attempts and successful purchases associated with off-premise density</w:t>
            </w:r>
          </w:p>
        </w:tc>
        <w:tc>
          <w:tcPr>
            <w:tcW w:w="2880" w:type="dxa"/>
          </w:tcPr>
          <w:p w14:paraId="0E6FF338"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7AB8F528"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5EFF13C4" w14:textId="77777777" w:rsidR="00BF208C" w:rsidRPr="004C4ECF" w:rsidRDefault="00BF208C" w:rsidP="00EF78D4">
            <w:pPr>
              <w:spacing w:after="120"/>
              <w:rPr>
                <w:color w:val="000000"/>
                <w:sz w:val="18"/>
                <w:szCs w:val="18"/>
              </w:rPr>
            </w:pPr>
            <w:r>
              <w:rPr>
                <w:rFonts w:eastAsia="Times New Roman" w:cs="Times New Roman"/>
                <w:color w:val="000000"/>
                <w:sz w:val="18"/>
                <w:szCs w:val="18"/>
                <w:lang w:eastAsia="en-AU"/>
              </w:rPr>
              <w:t xml:space="preserve">Resko et al 2010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&lt;EndNote&gt;&lt;Cite&gt;&lt;Author&gt;Resko&lt;/Author&gt;&lt;Year&gt;2010&lt;/Year&gt;&lt;RecNum&gt;165&lt;/RecNum&gt;&lt;DisplayText&gt;(209)&lt;/DisplayText&gt;&lt;record&gt;&lt;rec-number&gt;165&lt;/rec-number&gt;&lt;foreign-keys&gt;&lt;key app="EN" db-id="avr05stv7arzs9erswtvftvb5xwz5ew2prxr" timestamp="1489632594"&gt;165&lt;/key&gt;&lt;/foreign-keys&gt;&lt;ref-type name="Journal Article"&gt;17&lt;/ref-type&gt;&lt;contributors&gt;&lt;authors&gt;&lt;author&gt;Resko, Stella M.&lt;/author&gt;&lt;author&gt;Walton, Maureen A.&lt;/author&gt;&lt;author&gt;Bingham, C. Raymond&lt;/author&gt;&lt;author&gt;Shope, Jean T.&lt;/author&gt;&lt;author&gt;Zimmerman, Marc&lt;/author&gt;&lt;author&gt;Chermack, Stephen T.&lt;/author&gt;&lt;author&gt;Blow, Frederic C.&lt;/author&gt;&lt;author&gt;Cunningham, Rebecca M.&lt;/author&gt;&lt;/authors&gt;&lt;/contributors&gt;&lt;titles&gt;&lt;title&gt;Alcohol availability and violence among inner-city adolescents: A multi-level analysis of the role of alcohol outlet density&lt;/title&gt;&lt;secondary-title&gt;American journal of community psychology&lt;/secondary-title&gt;&lt;/titles&gt;&lt;periodical&gt;&lt;full-title&gt;American journal of community psychology&lt;/full-title&gt;&lt;/periodical&gt;&lt;pages&gt;253-62&lt;/pages&gt;&lt;volume&gt;46&lt;/volume&gt;&lt;number&gt;3-4&lt;/number&gt;&lt;dates&gt;&lt;year&gt;2010&lt;/year&gt;&lt;pub-dates&gt;&lt;date&gt;2010&lt;/date&gt;&lt;/pub-dates&gt;&lt;/dates&gt;&lt;isbn&gt;1573-2770&lt;/isbn&gt;&lt;accession-num&gt;MEDLINE:20857328&lt;/accession-num&gt;&lt;urls&gt;&lt;related-urls&gt;&lt;url&gt;&amp;lt;Go to ISI&amp;gt;://MEDLINE:20857328&lt;/url&gt;&lt;url&gt;http://download.springer.com/static/pdf/379/art%253A10.1007%252Fs10464-010-9353-6.pdf?originUrl=http%3A%2F%2Flink.springer.com%2Farticle%2F10.1007%2Fs10464-010-9353-6&amp;amp;token2=exp=1450864096~acl=%2Fstatic%2Fpdf%2F379%2Fart%25253A10.1007%25252Fs10464-010-9353-6.pdf%3ForiginUrl%3Dhttp%253A%252F%252Flink.springer.com%252Farticle%252F10.1007%252Fs10464-010-9353-6*~hmac=face62be2a06356eba6c82bf15ea50a21ea1d3fe7b24282acf6c5c51c5b00911&lt;/url&gt;&lt;/related-urls&gt;&lt;/urls&gt;&lt;custom1&gt;Accept&lt;/custom1&gt;&lt;custom2&gt;Accept&lt;/custom2&gt;&lt;electronic-resource-num&gt;10.1007/s10464-010-9353-6&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(209)</w:t>
            </w:r>
            <w:r>
              <w:rPr>
                <w:rFonts w:eastAsia="Times New Roman" w:cs="Times New Roman"/>
                <w:color w:val="000000"/>
                <w:sz w:val="18"/>
                <w:szCs w:val="18"/>
                <w:lang w:eastAsia="en-AU"/>
              </w:rPr>
              <w:fldChar w:fldCharType="end"/>
            </w:r>
          </w:p>
        </w:tc>
        <w:tc>
          <w:tcPr>
            <w:tcW w:w="1346" w:type="dxa"/>
          </w:tcPr>
          <w:p w14:paraId="7AA635EB"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1 Michigan county, USA</w:t>
            </w:r>
          </w:p>
        </w:tc>
        <w:tc>
          <w:tcPr>
            <w:tcW w:w="1523" w:type="dxa"/>
          </w:tcPr>
          <w:p w14:paraId="556F71E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Violence</w:t>
            </w:r>
          </w:p>
        </w:tc>
        <w:tc>
          <w:tcPr>
            <w:tcW w:w="1559" w:type="dxa"/>
          </w:tcPr>
          <w:p w14:paraId="2F719CBC"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w:t>
            </w:r>
            <w:proofErr w:type="gramStart"/>
            <w:r w:rsidRPr="004C4ECF">
              <w:rPr>
                <w:color w:val="000000"/>
                <w:sz w:val="18"/>
                <w:szCs w:val="18"/>
              </w:rPr>
              <w:t>14-18 year</w:t>
            </w:r>
            <w:proofErr w:type="gramEnd"/>
            <w:r w:rsidRPr="004C4ECF">
              <w:rPr>
                <w:color w:val="000000"/>
                <w:sz w:val="18"/>
                <w:szCs w:val="18"/>
              </w:rPr>
              <w:t xml:space="preserve"> olds)</w:t>
            </w:r>
          </w:p>
        </w:tc>
        <w:tc>
          <w:tcPr>
            <w:tcW w:w="2977" w:type="dxa"/>
          </w:tcPr>
          <w:p w14:paraId="3496AEC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Cross-sectional multi-level model of the association between self-reported violence perpetration and outlet density, controlling for individual and community characteristics (including self-reported drinking)</w:t>
            </w:r>
          </w:p>
        </w:tc>
        <w:tc>
          <w:tcPr>
            <w:tcW w:w="2506" w:type="dxa"/>
          </w:tcPr>
          <w:p w14:paraId="13BB6036"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Association between overall density and violence perpetration was non-significant when disadvantage was controlled</w:t>
            </w:r>
          </w:p>
        </w:tc>
        <w:tc>
          <w:tcPr>
            <w:tcW w:w="2880" w:type="dxa"/>
          </w:tcPr>
          <w:p w14:paraId="1666A44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data on violence perpetration. Data just from one county in Michigan.</w:t>
            </w:r>
          </w:p>
        </w:tc>
      </w:tr>
      <w:tr w:rsidR="00BF208C" w:rsidRPr="004C4ECF" w14:paraId="5F9A178D"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24A1F6AB"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Rowland et al 2014 </w:t>
            </w:r>
            <w:r>
              <w:rPr>
                <w:color w:val="000000"/>
                <w:sz w:val="18"/>
                <w:szCs w:val="18"/>
              </w:rPr>
              <w:fldChar w:fldCharType="begin"/>
            </w:r>
            <w:r w:rsidR="00542598">
              <w:rPr>
                <w:color w:val="000000"/>
                <w:sz w:val="18"/>
                <w:szCs w:val="18"/>
              </w:rPr>
              <w:instrText xml:space="preserve"> ADDIN EN.CITE &lt;EndNote&gt;&lt;Cite&gt;&lt;Author&gt;Rowland&lt;/Author&gt;&lt;Year&gt;2014&lt;/Year&gt;&lt;RecNum&gt;166&lt;/RecNum&gt;&lt;DisplayText&gt;(101)&lt;/DisplayText&gt;&lt;record&gt;&lt;rec-number&gt;166&lt;/rec-number&gt;&lt;foreign-keys&gt;&lt;key app="EN" db-id="avr05stv7arzs9erswtvftvb5xwz5ew2prxr" timestamp="1489632595"&gt;166&lt;/key&gt;&lt;/foreign-keys&gt;&lt;ref-type name="Journal Article"&gt;17&lt;/ref-type&gt;&lt;contributors&gt;&lt;authors&gt;&lt;author&gt;Rowland, B.&lt;/author&gt;&lt;author&gt;Toumbourou, J. W.&lt;/author&gt;&lt;author&gt;Satyen, L.&lt;/author&gt;&lt;author&gt;Livingston, M.&lt;/author&gt;&lt;author&gt;Williams, J.&lt;/author&gt;&lt;/authors&gt;&lt;/contributors&gt;&lt;titles&gt;&lt;title&gt;The relationship between the density of alcohol outlets and parental supply of alcohol to adolescents&lt;/title&gt;&lt;secondary-title&gt;Addictive behaviors&lt;/secondary-title&gt;&lt;/titles&gt;&lt;periodical&gt;&lt;full-title&gt;Addictive behaviors&lt;/full-title&gt;&lt;/periodical&gt;&lt;pages&gt;1898-903&lt;/pages&gt;&lt;volume&gt;39&lt;/volume&gt;&lt;number&gt;12&lt;/number&gt;&lt;dates&gt;&lt;year&gt;2014&lt;/year&gt;&lt;pub-dates&gt;&lt;date&gt;2014 Dec (Epub 2014 Aug&lt;/date&gt;&lt;/pub-dates&gt;&lt;/dates&gt;&lt;isbn&gt;1873-6327&lt;/isbn&gt;&lt;accession-num&gt;MEDLINE:25150657&lt;/accession-num&gt;&lt;urls&gt;&lt;related-urls&gt;&lt;url&gt;&amp;lt;Go to ISI&amp;gt;://MEDLINE:25150657&lt;/url&gt;&lt;url&gt;http://ac.els-cdn.com/S0306460314002561/1-s2.0-S0306460314002561-main.pdf?_tid=7e87a940-a957-11e5-b65f-00000aab0f6b&amp;amp;acdnat=1450863075_302f64826a242189240e7cc9ce48d254&lt;/url&gt;&lt;/related-urls&gt;&lt;/urls&gt;&lt;custom1&gt;Accept&lt;/custom1&gt;&lt;custom2&gt;Accept&lt;/custom2&gt;&lt;electronic-resource-num&gt;10.1016/j.addbeh.2014.07.025&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(101)</w:t>
            </w:r>
            <w:r>
              <w:rPr>
                <w:color w:val="000000"/>
                <w:sz w:val="18"/>
                <w:szCs w:val="18"/>
              </w:rPr>
              <w:fldChar w:fldCharType="end"/>
            </w:r>
          </w:p>
        </w:tc>
        <w:tc>
          <w:tcPr>
            <w:tcW w:w="1346" w:type="dxa"/>
          </w:tcPr>
          <w:p w14:paraId="7480D0C4"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Victoria, Australia</w:t>
            </w:r>
          </w:p>
        </w:tc>
        <w:tc>
          <w:tcPr>
            <w:tcW w:w="1523" w:type="dxa"/>
          </w:tcPr>
          <w:p w14:paraId="0CD5D67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029105AC"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Student survey</w:t>
            </w:r>
          </w:p>
        </w:tc>
        <w:tc>
          <w:tcPr>
            <w:tcW w:w="2977" w:type="dxa"/>
          </w:tcPr>
          <w:p w14:paraId="10934FAF"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Examined the association between alcohol outlet density and self-reported parental supply of alcohol. Examined interactions by parental cultural background.</w:t>
            </w:r>
          </w:p>
        </w:tc>
        <w:tc>
          <w:tcPr>
            <w:tcW w:w="2506" w:type="dxa"/>
          </w:tcPr>
          <w:p w14:paraId="7E64A8E4"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No main effect for density, although some interactions with parental cultural background</w:t>
            </w:r>
          </w:p>
        </w:tc>
        <w:tc>
          <w:tcPr>
            <w:tcW w:w="2880" w:type="dxa"/>
          </w:tcPr>
          <w:p w14:paraId="76B02C22"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Self-report measure of parental supply of alcohol. Relatively large unit of analysis.</w:t>
            </w:r>
            <w:r>
              <w:rPr>
                <w:color w:val="000000"/>
                <w:sz w:val="18"/>
                <w:szCs w:val="18"/>
              </w:rPr>
              <w:t xml:space="preserve"> Cross-sectional analyses, relying on self-report consumption data.</w:t>
            </w:r>
          </w:p>
        </w:tc>
      </w:tr>
      <w:tr w:rsidR="00BF208C" w:rsidRPr="004C4ECF" w14:paraId="06DBEE17"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35865829"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Rowland et al 2014 </w:t>
            </w:r>
            <w:r>
              <w:rPr>
                <w:color w:val="000000"/>
                <w:sz w:val="18"/>
                <w:szCs w:val="18"/>
              </w:rPr>
              <w:fldChar w:fldCharType="begin"/>
            </w:r>
            <w:r w:rsidR="00542598">
              <w:rPr>
                <w:color w:val="000000"/>
                <w:sz w:val="18"/>
                <w:szCs w:val="18"/>
              </w:rPr>
              <w:instrText xml:space="preserve"> ADDIN EN.CITE &lt;EndNote&gt;&lt;Cite&gt;&lt;Author&gt;Rowland&lt;/Author&gt;&lt;Year&gt;2014&lt;/Year&gt;&lt;RecNum&gt;167&lt;/RecNum&gt;&lt;DisplayText&gt;(98)&lt;/DisplayText&gt;&lt;record&gt;&lt;rec-number&gt;167&lt;/rec-number&gt;&lt;foreign-keys&gt;&lt;key app="EN" db-id="avr05stv7arzs9erswtvftvb5xwz5ew2prxr" timestamp="1489632596"&gt;167&lt;/key&gt;&lt;/foreign-keys&gt;&lt;ref-type name="Journal Article"&gt;17&lt;/ref-type&gt;&lt;contributors&gt;&lt;authors&gt;&lt;author&gt;Rowland, B.&lt;/author&gt;&lt;author&gt;Toumbourou, J. W.&lt;/author&gt;&lt;author&gt;Satyen, L.&lt;/author&gt;&lt;author&gt;Tooley, G.&lt;/author&gt;&lt;author&gt;Hall, J.&lt;/author&gt;&lt;author&gt;Livingston, M.&lt;/author&gt;&lt;author&gt;Williams, J.&lt;/author&gt;&lt;/authors&gt;&lt;/contributors&gt;&lt;titles&gt;&lt;title&gt;Associations between alcohol outlet densities and adolescent alcohol consumption: a study in Australian students&lt;/title&gt;&lt;secondary-title&gt;Addictive behaviors&lt;/secondary-title&gt;&lt;/titles&gt;&lt;periodical&gt;&lt;full-title&gt;Addictive behaviors&lt;/full-title&gt;&lt;/periodical&gt;&lt;pages&gt;282-8&lt;/pages&gt;&lt;volume&gt;39&lt;/volume&gt;&lt;number&gt;1&lt;/number&gt;&lt;dates&gt;&lt;year&gt;2014&lt;/year&gt;&lt;pub-dates&gt;&lt;date&gt;2014 Jan (Epub 2013 Oct&lt;/date&gt;&lt;/pub-dates&gt;&lt;/dates&gt;&lt;isbn&gt;1873-6327&lt;/isbn&gt;&lt;accession-num&gt;MEDLINE:24183302&lt;/accession-num&gt;&lt;urls&gt;&lt;related-urls&gt;&lt;url&gt;&amp;lt;Go to ISI&amp;gt;://MEDLINE:24183302&lt;/url&gt;&lt;url&gt;http://ac.els-cdn.com/S0306460313003031/1-s2.0-S0306460313003031-main.pdf?_tid=81c389bc-a957-11e5-9232-00000aab0f26&amp;amp;acdnat=1450863080_3d32f6189e3efed3dbc57744229e830f&lt;/url&gt;&lt;/related-urls&gt;&lt;/urls&gt;&lt;custom1&gt;Accept&lt;/custom1&gt;&lt;custom2&gt;Accept&lt;/custom2&gt;&lt;electronic-resource-num&gt;10.1016/j.addbeh.2013.10.001&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(98)</w:t>
            </w:r>
            <w:r>
              <w:rPr>
                <w:color w:val="000000"/>
                <w:sz w:val="18"/>
                <w:szCs w:val="18"/>
              </w:rPr>
              <w:fldChar w:fldCharType="end"/>
            </w:r>
          </w:p>
        </w:tc>
        <w:tc>
          <w:tcPr>
            <w:tcW w:w="1346" w:type="dxa"/>
          </w:tcPr>
          <w:p w14:paraId="7DF0F1DC"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Victoria, Australia</w:t>
            </w:r>
          </w:p>
        </w:tc>
        <w:tc>
          <w:tcPr>
            <w:tcW w:w="1523" w:type="dxa"/>
          </w:tcPr>
          <w:p w14:paraId="1F7B8461"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60922FAA"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977" w:type="dxa"/>
          </w:tcPr>
          <w:p w14:paraId="633B6FF6"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 xml:space="preserve">Examined the association between outlet density and self-reported alcohol consumption. </w:t>
            </w:r>
          </w:p>
        </w:tc>
        <w:tc>
          <w:tcPr>
            <w:tcW w:w="2506" w:type="dxa"/>
          </w:tcPr>
          <w:p w14:paraId="7A431D16"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8F3A1B">
              <w:rPr>
                <w:color w:val="000000"/>
                <w:sz w:val="18"/>
                <w:szCs w:val="18"/>
              </w:rPr>
              <w:t>Outlet density was protective overall, although was associated with increased consumption for drinkers aged 12 to 14 years.</w:t>
            </w:r>
          </w:p>
        </w:tc>
        <w:tc>
          <w:tcPr>
            <w:tcW w:w="2880" w:type="dxa"/>
          </w:tcPr>
          <w:p w14:paraId="7BBFC455"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Relatively large unit of analysis.</w:t>
            </w:r>
            <w:r>
              <w:rPr>
                <w:color w:val="000000"/>
                <w:sz w:val="18"/>
                <w:szCs w:val="18"/>
              </w:rPr>
              <w:t xml:space="preserve"> Cross-sectional analyses, relying on self-report consumption data.</w:t>
            </w:r>
          </w:p>
        </w:tc>
      </w:tr>
      <w:tr w:rsidR="00BF208C" w:rsidRPr="004C4ECF" w14:paraId="299FDFA5"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3E49898D"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Rowland et al 2015 </w:t>
            </w:r>
            <w:r>
              <w:rPr>
                <w:color w:val="000000"/>
                <w:sz w:val="18"/>
                <w:szCs w:val="18"/>
              </w:rPr>
              <w:fldChar w:fldCharType="begin"/>
            </w:r>
            <w:r w:rsidR="00542598">
              <w:rPr>
                <w:color w:val="000000"/>
                <w:sz w:val="18"/>
                <w:szCs w:val="18"/>
              </w:rPr>
              <w:instrText xml:space="preserve"> ADDIN EN.CITE &lt;EndNote&gt;&lt;Cite&gt;&lt;Author&gt;Rowland&lt;/Author&gt;&lt;Year&gt;2015&lt;/Year&gt;&lt;RecNum&gt;168&lt;/RecNum&gt;&lt;DisplayText&gt;(99)&lt;/DisplayText&gt;&lt;record&gt;&lt;rec-number&gt;168&lt;/rec-number&gt;&lt;foreign-keys&gt;&lt;key app="EN" db-id="avr05stv7arzs9erswtvftvb5xwz5ew2prxr" timestamp="1489632598"&gt;168&lt;/key&gt;&lt;/foreign-keys&gt;&lt;ref-type name="Journal Article"&gt;17&lt;/ref-type&gt;&lt;contributors&gt;&lt;authors&gt;&lt;author&gt;Rowland, Bosco&lt;/author&gt;&lt;author&gt;Toumbourou, John W.&lt;/author&gt;&lt;author&gt;Livingston, Michael&lt;/author&gt;&lt;/authors&gt;&lt;/contributors&gt;&lt;titles&gt;&lt;title&gt;The association of alcohol outlet density with illegal underage adolescent purchasing of alcohol&lt;/title&gt;&lt;secondary-title&gt;The Journal of adolescent health : official publication of the Society for Adolescent Medicine&lt;/secondary-title&gt;&lt;/titles&gt;&lt;periodical&gt;&lt;full-title&gt;The Journal of adolescent health : official publication of the Society for Adolescent Medicine&lt;/full-title&gt;&lt;/periodical&gt;&lt;pages&gt;146-52&lt;/pages&gt;&lt;volume&gt;56&lt;/volume&gt;&lt;number&gt;2&lt;/number&gt;&lt;dates&gt;&lt;year&gt;2015&lt;/year&gt;&lt;pub-dates&gt;&lt;date&gt;2015 Feb (Epub 2014 Oct&lt;/date&gt;&lt;/pub-dates&gt;&lt;/dates&gt;&lt;isbn&gt;1879-1972&lt;/isbn&gt;&lt;accession-num&gt;MEDLINE:25287986&lt;/accession-num&gt;&lt;urls&gt;&lt;related-urls&gt;&lt;url&gt;&amp;lt;Go to ISI&amp;gt;://MEDLINE:25287986&lt;/url&gt;&lt;url&gt;http://ac.els-cdn.com/S1054139X14003279/1-s2.0-S1054139X14003279-main.pdf?_tid=7b458c5c-a957-11e5-ad95-00000aacb360&amp;amp;acdnat=1450863070_7e119bd9c077fb25d5667054448255c0&lt;/url&gt;&lt;/related-urls&gt;&lt;/urls&gt;&lt;custom1&gt;Accept&lt;/custom1&gt;&lt;custom2&gt;Accept&lt;/custom2&gt;&lt;electronic-resource-num&gt;10.1016/j.jadohealth.2014.08.005&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(99)</w:t>
            </w:r>
            <w:r>
              <w:rPr>
                <w:color w:val="000000"/>
                <w:sz w:val="18"/>
                <w:szCs w:val="18"/>
              </w:rPr>
              <w:fldChar w:fldCharType="end"/>
            </w:r>
          </w:p>
        </w:tc>
        <w:tc>
          <w:tcPr>
            <w:tcW w:w="1346" w:type="dxa"/>
          </w:tcPr>
          <w:p w14:paraId="262EAB9C"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Victoria, Australia</w:t>
            </w:r>
          </w:p>
        </w:tc>
        <w:tc>
          <w:tcPr>
            <w:tcW w:w="1523" w:type="dxa"/>
          </w:tcPr>
          <w:p w14:paraId="677A3ACA"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572E3D49"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Secondary school students</w:t>
            </w:r>
          </w:p>
        </w:tc>
        <w:tc>
          <w:tcPr>
            <w:tcW w:w="2977" w:type="dxa"/>
          </w:tcPr>
          <w:p w14:paraId="23F1F48F"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Examined the association between alcohol outlet density and underage purchasing. A representative student survey identified adolescent reports of purchasing alcohol, including outlet type.</w:t>
            </w:r>
          </w:p>
        </w:tc>
        <w:tc>
          <w:tcPr>
            <w:tcW w:w="2506" w:type="dxa"/>
          </w:tcPr>
          <w:p w14:paraId="143FE00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Density of all outlet types were positively associated with adolescent purchasing, particularly density of clubs and off-premise outlets.</w:t>
            </w:r>
          </w:p>
        </w:tc>
        <w:tc>
          <w:tcPr>
            <w:tcW w:w="2880" w:type="dxa"/>
          </w:tcPr>
          <w:p w14:paraId="71822A5B"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Possible biases from using self-report on alcohol purchasing among adolescents.</w:t>
            </w:r>
            <w:r>
              <w:rPr>
                <w:color w:val="000000"/>
                <w:sz w:val="18"/>
                <w:szCs w:val="18"/>
              </w:rPr>
              <w:t xml:space="preserve"> Cross-sectional data.</w:t>
            </w:r>
          </w:p>
        </w:tc>
      </w:tr>
      <w:tr w:rsidR="00BF208C" w:rsidRPr="004C4ECF" w14:paraId="43EAAE89"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755376B5" w14:textId="77777777" w:rsidR="00BF208C" w:rsidRPr="004C4ECF" w:rsidRDefault="00BF208C" w:rsidP="00542598">
            <w:pPr>
              <w:spacing w:after="120"/>
              <w:rPr>
                <w:rFonts w:eastAsia="Times New Roman" w:cs="Times New Roman"/>
                <w:color w:val="000000"/>
                <w:sz w:val="18"/>
                <w:szCs w:val="18"/>
                <w:lang w:eastAsia="en-AU"/>
              </w:rPr>
            </w:pPr>
            <w:r>
              <w:rPr>
                <w:color w:val="000000"/>
                <w:sz w:val="18"/>
                <w:szCs w:val="18"/>
              </w:rPr>
              <w:t xml:space="preserve">Schonlau et al </w:t>
            </w:r>
            <w:r w:rsidRPr="004C4ECF">
              <w:rPr>
                <w:color w:val="000000"/>
                <w:sz w:val="18"/>
                <w:szCs w:val="18"/>
              </w:rPr>
              <w:t>2008</w:t>
            </w:r>
            <w:r>
              <w:rPr>
                <w:color w:val="000000"/>
                <w:sz w:val="18"/>
                <w:szCs w:val="18"/>
              </w:rPr>
              <w:t xml:space="preserve"> </w:t>
            </w:r>
            <w:r>
              <w:rPr>
                <w:color w:val="000000"/>
                <w:sz w:val="18"/>
                <w:szCs w:val="18"/>
              </w:rPr>
              <w:fldChar w:fldCharType="begin"/>
            </w:r>
            <w:r w:rsidR="00542598">
              <w:rPr>
                <w:color w:val="000000"/>
                <w:sz w:val="18"/>
                <w:szCs w:val="18"/>
              </w:rPr>
              <w:instrText xml:space="preserve"> ADDIN EN.CITE &lt;EndNote&gt;&lt;Cite&gt;&lt;Author&gt;Schonlau&lt;/Author&gt;&lt;Year&gt;2008&lt;/Year&gt;&lt;RecNum&gt;169&lt;/RecNum&gt;&lt;DisplayText&gt;(87)&lt;/DisplayText&gt;&lt;record&gt;&lt;rec-number&gt;169&lt;/rec-number&gt;&lt;foreign-keys&gt;&lt;key app="EN" db-id="avr05stv7arzs9erswtvftvb5xwz5ew2prxr" timestamp="1489632599"&gt;169&lt;/key&gt;&lt;/foreign-keys&gt;&lt;ref-type name="Journal Article"&gt;17&lt;/ref-type&gt;&lt;contributors&gt;&lt;authors&gt;&lt;author&gt;Schonlau, Matthias&lt;/author&gt;&lt;author&gt;Scribner, Richard&lt;/author&gt;&lt;author&gt;Farley, Thomas A.&lt;/author&gt;&lt;author&gt;Theall, Katherine&lt;/author&gt;&lt;author&gt;Bluthenthal, Ricky N.&lt;/author&gt;&lt;author&gt;Scott, Molly&lt;/author&gt;&lt;author&gt;Cohen, Deborah A.&lt;/author&gt;&lt;/authors&gt;&lt;/contributors&gt;&lt;titles&gt;&lt;title&gt;Alcohol outlet density and alcohol consumption in Los Angeles county and southern Louisiana&lt;/title&gt;&lt;secondary-title&gt;Geospatial health&lt;/secondary-title&gt;&lt;/titles&gt;&lt;periodical&gt;&lt;full-title&gt;Geospatial health&lt;/full-title&gt;&lt;/periodical&gt;&lt;pages&gt;91-101&lt;/pages&gt;&lt;volume&gt;3&lt;/volume&gt;&lt;number&gt;1&lt;/number&gt;&lt;dates&gt;&lt;year&gt;2008&lt;/year&gt;&lt;pub-dates&gt;&lt;date&gt;2008&lt;/date&gt;&lt;/pub-dates&gt;&lt;/dates&gt;&lt;isbn&gt;1970-7096&lt;/isbn&gt;&lt;accession-num&gt;MEDLINE:19021112&lt;/accession-num&gt;&lt;urls&gt;&lt;related-urls&gt;&lt;url&gt;&amp;lt;Go to ISI&amp;gt;://MEDLINE:19021112&lt;/url&gt;&lt;url&gt;http://www.ncbi.nlm.nih.gov/pmc/articles/PMC3741099/pdf/nihms485645.pdf&lt;/url&gt;&lt;/related-urls&gt;&lt;/urls&gt;&lt;custom1&gt;Accept&lt;/custom1&gt;&lt;custom2&gt;Acceptt&lt;/custom2&gt;&lt;remote-database-name&gt;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(87)</w:t>
            </w:r>
            <w:r>
              <w:rPr>
                <w:color w:val="000000"/>
                <w:sz w:val="18"/>
                <w:szCs w:val="18"/>
              </w:rPr>
              <w:fldChar w:fldCharType="end"/>
            </w:r>
          </w:p>
        </w:tc>
        <w:tc>
          <w:tcPr>
            <w:tcW w:w="1346" w:type="dxa"/>
          </w:tcPr>
          <w:p w14:paraId="1DFDFFAF"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LA and Louisiana, USA</w:t>
            </w:r>
          </w:p>
        </w:tc>
        <w:tc>
          <w:tcPr>
            <w:tcW w:w="1523" w:type="dxa"/>
          </w:tcPr>
          <w:p w14:paraId="34468EDA"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11E31678"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977" w:type="dxa"/>
          </w:tcPr>
          <w:p w14:paraId="4FE1A1D4"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 xml:space="preserve">Multi-level model examined the link between self-reported alcohol consumption and off-premise outlet </w:t>
            </w:r>
            <w:r w:rsidRPr="004C4ECF">
              <w:rPr>
                <w:color w:val="000000"/>
                <w:sz w:val="18"/>
                <w:szCs w:val="18"/>
              </w:rPr>
              <w:lastRenderedPageBreak/>
              <w:t xml:space="preserve">density/proximity. </w:t>
            </w:r>
          </w:p>
        </w:tc>
        <w:tc>
          <w:tcPr>
            <w:tcW w:w="2506" w:type="dxa"/>
          </w:tcPr>
          <w:p w14:paraId="1E0A309D"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lastRenderedPageBreak/>
              <w:t>Significant relationship in Louisiana but not Los Angeles</w:t>
            </w:r>
          </w:p>
        </w:tc>
        <w:tc>
          <w:tcPr>
            <w:tcW w:w="2880" w:type="dxa"/>
          </w:tcPr>
          <w:p w14:paraId="07F7AE69"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3DAFF1A9"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1D36A70C" w14:textId="77777777" w:rsidR="00BF208C" w:rsidRPr="004C4ECF" w:rsidRDefault="00BF208C" w:rsidP="00EF78D4">
            <w:pPr>
              <w:spacing w:after="120"/>
              <w:rPr>
                <w:rFonts w:eastAsia="Times New Roman" w:cs="Times New Roman"/>
                <w:color w:val="000000"/>
                <w:sz w:val="18"/>
                <w:szCs w:val="18"/>
                <w:lang w:eastAsia="en-AU"/>
              </w:rPr>
            </w:pPr>
            <w:r>
              <w:rPr>
                <w:color w:val="000000"/>
                <w:sz w:val="18"/>
                <w:szCs w:val="18"/>
              </w:rPr>
              <w:t xml:space="preserve">Schootman et al 2013 </w:t>
            </w:r>
            <w:r>
              <w:rPr>
                <w:color w:val="000000"/>
                <w:sz w:val="18"/>
                <w:szCs w:val="18"/>
              </w:rPr>
              <w:fldChar w:fldCharType="begin"/>
            </w:r>
            <w:r w:rsidR="00EF78D4">
              <w:rPr>
                <w:color w:val="000000"/>
                <w:sz w:val="18"/>
                <w:szCs w:val="18"/>
              </w:rPr>
              <w:instrText xml:space="preserve"> ADDIN EN.CITE &lt;EndNote&gt;&lt;Cite&gt;&lt;Author&gt;Schootman&lt;/Author&gt;&lt;Year&gt;2013&lt;/Year&gt;&lt;RecNum&gt;170&lt;/RecNum&gt;&lt;DisplayText&gt;(210)&lt;/DisplayText&gt;&lt;record&gt;&lt;rec-number&gt;170&lt;/rec-number&gt;&lt;foreign-keys&gt;&lt;key app="EN" db-id="avr05stv7arzs9erswtvftvb5xwz5ew2prxr" timestamp="1489632600"&gt;170&lt;/key&gt;&lt;/foreign-keys&gt;&lt;ref-type name="Journal Article"&gt;17&lt;/ref-type&gt;&lt;contributors&gt;&lt;authors&gt;&lt;author&gt;Schootman, Mario&lt;/author&gt;&lt;author&gt;Deshpande, Anjali D.&lt;/author&gt;&lt;author&gt;Lynskey, Michael T.&lt;/author&gt;&lt;author&gt;Pruitt, Sandi L.&lt;/author&gt;&lt;author&gt;Lian, Min&lt;/author&gt;&lt;author&gt;Jeffe, Donna B.&lt;/author&gt;&lt;/authors&gt;&lt;/contributors&gt;&lt;titles&gt;&lt;title&gt;Alcohol outlet availability and excessive alcohol consumption in breast cancer survivors&lt;/title&gt;&lt;secondary-title&gt;Journal of primary care &amp;amp; community health&lt;/secondary-title&gt;&lt;/titles&gt;&lt;periodical&gt;&lt;full-title&gt;Journal of primary care &amp;amp; community health&lt;/full-title&gt;&lt;/periodical&gt;&lt;pages&gt;50-8&lt;/pages&gt;&lt;volume&gt;4&lt;/volume&gt;&lt;number&gt;1&lt;/number&gt;&lt;dates&gt;&lt;year&gt;2013&lt;/year&gt;&lt;pub-dates&gt;&lt;date&gt;2013 Jan (Epub 2012 Apr&lt;/date&gt;&lt;/pub-dates&gt;&lt;/dates&gt;&lt;isbn&gt;2150-1327&lt;/isbn&gt;&lt;accession-num&gt;MEDLINE:23799690&lt;/accession-num&gt;&lt;urls&gt;&lt;related-urls&gt;&lt;url&gt;&amp;lt;Go to ISI&amp;gt;://MEDLINE:23799690&lt;/url&gt;&lt;url&gt;http://jpc.sagepub.com/content/4/1/50.full.pdf&lt;/url&gt;&lt;/related-urls&gt;&lt;/urls&gt;&lt;custom1&gt;Reject&lt;/custom1&gt;&lt;custom2&gt;Accept&lt;/custom2&gt;&lt;custom6&gt;Accept (although pretty niche sample&lt;/custom6&gt;&lt;electronic-resource-num&gt;10.1177/2150131912443133&lt;/electronic-resource-num&gt;&lt;remote-database-name&gt;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(210)</w:t>
            </w:r>
            <w:r>
              <w:rPr>
                <w:color w:val="000000"/>
                <w:sz w:val="18"/>
                <w:szCs w:val="18"/>
              </w:rPr>
              <w:fldChar w:fldCharType="end"/>
            </w:r>
          </w:p>
        </w:tc>
        <w:tc>
          <w:tcPr>
            <w:tcW w:w="1346" w:type="dxa"/>
          </w:tcPr>
          <w:p w14:paraId="54B332B4"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British Columbia, USA</w:t>
            </w:r>
          </w:p>
        </w:tc>
        <w:tc>
          <w:tcPr>
            <w:tcW w:w="1523" w:type="dxa"/>
          </w:tcPr>
          <w:p w14:paraId="79ACF7D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7BAC9B6A"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Cancer Registry - sample of breast cancer survivors</w:t>
            </w:r>
          </w:p>
        </w:tc>
        <w:tc>
          <w:tcPr>
            <w:tcW w:w="2977" w:type="dxa"/>
          </w:tcPr>
          <w:p w14:paraId="27D32739"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Examined association of proximity to alcohol outlets and consumption. Multilevel regression.</w:t>
            </w:r>
          </w:p>
        </w:tc>
        <w:tc>
          <w:tcPr>
            <w:tcW w:w="2506" w:type="dxa"/>
          </w:tcPr>
          <w:p w14:paraId="6A9476F8"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Women living within 3 miles (4.8 km) of nearest outlet more likely reporting excessive alcohol consumption than women &gt; 3 miles. No significant association between excessive alcohol use and two other density outlet measures</w:t>
            </w:r>
          </w:p>
        </w:tc>
        <w:tc>
          <w:tcPr>
            <w:tcW w:w="2880" w:type="dxa"/>
          </w:tcPr>
          <w:p w14:paraId="5CA4E9F3"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C</w:t>
            </w:r>
            <w:r w:rsidRPr="004C4ECF">
              <w:rPr>
                <w:color w:val="000000"/>
                <w:sz w:val="18"/>
                <w:szCs w:val="18"/>
              </w:rPr>
              <w:t>onsumption threshold low, specific recommendation for breast cancer surv</w:t>
            </w:r>
            <w:r>
              <w:rPr>
                <w:color w:val="000000"/>
                <w:sz w:val="18"/>
                <w:szCs w:val="18"/>
              </w:rPr>
              <w:t>ivors.</w:t>
            </w:r>
            <w:r w:rsidRPr="004C4ECF">
              <w:rPr>
                <w:color w:val="000000"/>
                <w:sz w:val="18"/>
                <w:szCs w:val="18"/>
              </w:rPr>
              <w:t xml:space="preserve"> </w:t>
            </w:r>
            <w:r>
              <w:rPr>
                <w:color w:val="000000"/>
                <w:sz w:val="18"/>
                <w:szCs w:val="18"/>
              </w:rPr>
              <w:t>D</w:t>
            </w:r>
            <w:r w:rsidRPr="004C4ECF">
              <w:rPr>
                <w:color w:val="000000"/>
                <w:sz w:val="18"/>
                <w:szCs w:val="18"/>
              </w:rPr>
              <w:t>iscrepancy between outlet measures, although authors argue proximity roadmiles is optimal measure</w:t>
            </w:r>
            <w:r>
              <w:rPr>
                <w:color w:val="000000"/>
                <w:sz w:val="18"/>
                <w:szCs w:val="18"/>
              </w:rPr>
              <w:t>.</w:t>
            </w:r>
            <w:r w:rsidRPr="004C4ECF">
              <w:rPr>
                <w:color w:val="000000"/>
                <w:sz w:val="18"/>
                <w:szCs w:val="18"/>
              </w:rPr>
              <w:t xml:space="preserve"> </w:t>
            </w:r>
            <w:r>
              <w:rPr>
                <w:color w:val="000000"/>
                <w:sz w:val="18"/>
                <w:szCs w:val="18"/>
              </w:rPr>
              <w:t>L</w:t>
            </w:r>
            <w:r w:rsidRPr="004C4ECF">
              <w:rPr>
                <w:color w:val="000000"/>
                <w:sz w:val="18"/>
                <w:szCs w:val="18"/>
              </w:rPr>
              <w:t>ow response rate</w:t>
            </w:r>
            <w:r>
              <w:rPr>
                <w:color w:val="000000"/>
                <w:sz w:val="18"/>
                <w:szCs w:val="18"/>
              </w:rPr>
              <w:t>.</w:t>
            </w:r>
            <w:r w:rsidRPr="004C4ECF">
              <w:rPr>
                <w:color w:val="000000"/>
                <w:sz w:val="18"/>
                <w:szCs w:val="18"/>
              </w:rPr>
              <w:t xml:space="preserve"> </w:t>
            </w:r>
            <w:r>
              <w:rPr>
                <w:color w:val="000000"/>
                <w:sz w:val="18"/>
                <w:szCs w:val="18"/>
              </w:rPr>
              <w:t>O</w:t>
            </w:r>
            <w:r w:rsidRPr="004C4ECF">
              <w:rPr>
                <w:color w:val="000000"/>
                <w:sz w:val="18"/>
                <w:szCs w:val="18"/>
              </w:rPr>
              <w:t>utlets included all gas stations etc which legally can but may not be selling alcohol</w:t>
            </w:r>
          </w:p>
        </w:tc>
      </w:tr>
      <w:tr w:rsidR="00BF208C" w:rsidRPr="004C4ECF" w14:paraId="30765586"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21D6A6D4" w14:textId="77777777" w:rsidR="00BF208C" w:rsidRPr="004C4ECF" w:rsidRDefault="00BF208C" w:rsidP="00EF78D4">
            <w:pPr>
              <w:spacing w:after="120"/>
              <w:rPr>
                <w:color w:val="000000"/>
                <w:sz w:val="18"/>
                <w:szCs w:val="18"/>
              </w:rPr>
            </w:pPr>
            <w:r w:rsidRPr="004C4ECF">
              <w:rPr>
                <w:color w:val="000000"/>
                <w:sz w:val="18"/>
                <w:szCs w:val="18"/>
              </w:rPr>
              <w:t>Scribner et al 2008</w:t>
            </w:r>
            <w:r>
              <w:rPr>
                <w:color w:val="000000"/>
                <w:sz w:val="18"/>
                <w:szCs w:val="18"/>
              </w:rPr>
              <w:t xml:space="preserve"> </w:t>
            </w:r>
            <w:r>
              <w:rPr>
                <w:color w:val="000000"/>
                <w:sz w:val="18"/>
                <w:szCs w:val="18"/>
              </w:rPr>
              <w:fldChar w:fldCharType="begin"/>
            </w:r>
            <w:r w:rsidR="00EF78D4">
              <w:rPr>
                <w:color w:val="000000"/>
                <w:sz w:val="18"/>
                <w:szCs w:val="18"/>
              </w:rPr>
              <w:instrText xml:space="preserve"> ADDIN EN.CITE &lt;EndNote&gt;&lt;Cite&gt;&lt;Author&gt;Scribner&lt;/Author&gt;&lt;Year&gt;2008&lt;/Year&gt;&lt;RecNum&gt;171&lt;/RecNum&gt;&lt;DisplayText&gt;(211)&lt;/DisplayText&gt;&lt;record&gt;&lt;rec-number&gt;171&lt;/rec-number&gt;&lt;foreign-keys&gt;&lt;key app="EN" db-id="avr05stv7arzs9erswtvftvb5xwz5ew2prxr" timestamp="1489632601"&gt;171&lt;/key&gt;&lt;/foreign-keys&gt;&lt;ref-type name="Journal Article"&gt;17&lt;/ref-type&gt;&lt;contributors&gt;&lt;authors&gt;&lt;author&gt;Scribner, Richard&lt;/author&gt;&lt;author&gt;Mason, Karen&lt;/author&gt;&lt;author&gt;Theall, Katherine&lt;/author&gt;&lt;author&gt;Simonsen, Neal&lt;/author&gt;&lt;author&gt;Schneider, Shari Kessel&lt;/author&gt;&lt;author&gt;Towvim, Laura Gomberg&lt;/author&gt;&lt;author&gt;DeJong, William&lt;/author&gt;&lt;/authors&gt;&lt;/contributors&gt;&lt;titles&gt;&lt;title&gt;The contextual role of alcohol outlet density in college drinking&lt;/title&gt;&lt;secondary-title&gt;Journal of Studies on Alcohol and Drugs&lt;/secondary-title&gt;&lt;/titles&gt;&lt;periodical&gt;&lt;full-title&gt;Journal of studies on alcohol and drugs&lt;/full-title&gt;&lt;/periodical&gt;&lt;pages&gt;112(9)&lt;/pages&gt;&lt;volume&gt;69&lt;/volume&gt;&lt;number&gt;1&lt;/number&gt;&lt;keywords&gt;&lt;keyword&gt;Risk factors&lt;/keyword&gt;&lt;keyword&gt;Patient outcomes&lt;/keyword&gt;&lt;keyword&gt;Alcohol use&lt;/keyword&gt;&lt;keyword&gt;Alcoholism_Risk factors&lt;/keyword&gt;&lt;keyword&gt;Alcoholism_Patient outcomes&lt;/keyword&gt;&lt;keyword&gt;College students_Alcohol use&lt;/keyword&gt;&lt;/keywords&gt;&lt;dates&gt;&lt;year&gt;2008&lt;/year&gt;&lt;/dates&gt;&lt;isbn&gt;1937-1888&lt;/isbn&gt;&lt;urls&gt;&lt;related-urls&gt;&lt;url&gt;H:\papers\Scribner3.doc&lt;/url&gt;&lt;/related-urls&gt;&lt;/urls&gt;&lt;/record&gt;&lt;/Cite&gt;&lt;/EndNote&gt;</w:instrText>
            </w:r>
            <w:r>
              <w:rPr>
                <w:color w:val="000000"/>
                <w:sz w:val="18"/>
                <w:szCs w:val="18"/>
              </w:rPr>
              <w:fldChar w:fldCharType="separate"/>
            </w:r>
            <w:r w:rsidR="00EF78D4">
              <w:rPr>
                <w:noProof/>
                <w:color w:val="000000"/>
                <w:sz w:val="18"/>
                <w:szCs w:val="18"/>
              </w:rPr>
              <w:t>(211)</w:t>
            </w:r>
            <w:r>
              <w:rPr>
                <w:color w:val="000000"/>
                <w:sz w:val="18"/>
                <w:szCs w:val="18"/>
              </w:rPr>
              <w:fldChar w:fldCharType="end"/>
            </w:r>
          </w:p>
        </w:tc>
        <w:tc>
          <w:tcPr>
            <w:tcW w:w="1346" w:type="dxa"/>
          </w:tcPr>
          <w:p w14:paraId="42CAE2F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USA</w:t>
            </w:r>
          </w:p>
        </w:tc>
        <w:tc>
          <w:tcPr>
            <w:tcW w:w="1523" w:type="dxa"/>
          </w:tcPr>
          <w:p w14:paraId="7C71F04C"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3A1C9A42"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university students</w:t>
            </w:r>
          </w:p>
        </w:tc>
        <w:tc>
          <w:tcPr>
            <w:tcW w:w="2977" w:type="dxa"/>
          </w:tcPr>
          <w:p w14:paraId="7656992F"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Multi-level models were used to test the association between various measures of student drinking and alcohol outlet density, controlling for various student and campus factors</w:t>
            </w:r>
          </w:p>
        </w:tc>
        <w:tc>
          <w:tcPr>
            <w:tcW w:w="2506" w:type="dxa"/>
          </w:tcPr>
          <w:p w14:paraId="733F9DA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On-premise outlet density (within 3 miles of the campus) was associated with all measures of drinking.</w:t>
            </w:r>
          </w:p>
        </w:tc>
        <w:tc>
          <w:tcPr>
            <w:tcW w:w="2880" w:type="dxa"/>
          </w:tcPr>
          <w:p w14:paraId="6A8FF9FD"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2E62076A"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46BBBDC3" w14:textId="77777777" w:rsidR="00BF208C" w:rsidRPr="004C4ECF" w:rsidRDefault="00BF208C" w:rsidP="00542598">
            <w:pPr>
              <w:spacing w:after="120"/>
              <w:rPr>
                <w:color w:val="000000"/>
                <w:sz w:val="18"/>
                <w:szCs w:val="18"/>
              </w:rPr>
            </w:pPr>
            <w:r>
              <w:rPr>
                <w:color w:val="000000"/>
                <w:sz w:val="18"/>
                <w:szCs w:val="18"/>
              </w:rPr>
              <w:t>Shimotsu et al</w:t>
            </w:r>
            <w:r w:rsidRPr="004C4ECF">
              <w:rPr>
                <w:color w:val="000000"/>
                <w:sz w:val="18"/>
                <w:szCs w:val="18"/>
              </w:rPr>
              <w:t xml:space="preserve"> 2013</w:t>
            </w:r>
            <w:r>
              <w:rPr>
                <w:color w:val="000000"/>
                <w:sz w:val="18"/>
                <w:szCs w:val="18"/>
              </w:rPr>
              <w:t xml:space="preserve"> </w:t>
            </w:r>
            <w:r>
              <w:rPr>
                <w:color w:val="000000"/>
                <w:sz w:val="18"/>
                <w:szCs w:val="18"/>
              </w:rPr>
              <w:fldChar w:fldCharType="begin"/>
            </w:r>
            <w:r w:rsidR="00542598">
              <w:rPr>
                <w:color w:val="000000"/>
                <w:sz w:val="18"/>
                <w:szCs w:val="18"/>
              </w:rPr>
              <w:instrText xml:space="preserve"> ADDIN EN.CITE &lt;EndNote&gt;&lt;Cite&gt;&lt;Author&gt;Shimotsu&lt;/Author&gt;&lt;Year&gt;2013&lt;/Year&gt;&lt;RecNum&gt;172&lt;/RecNum&gt;&lt;DisplayText&gt;(84)&lt;/DisplayText&gt;&lt;record&gt;&lt;rec-number&gt;172&lt;/rec-number&gt;&lt;foreign-keys&gt;&lt;key app="EN" db-id="avr05stv7arzs9erswtvftvb5xwz5ew2prxr" timestamp="1489632602"&gt;172&lt;/key&gt;&lt;/foreign-keys&gt;&lt;ref-type name="Journal Article"&gt;17&lt;/ref-type&gt;&lt;contributors&gt;&lt;authors&gt;&lt;author&gt;Shimotsu, Scott T.&lt;/author&gt;&lt;author&gt;Jones-Webb, Rhonda J.&lt;/author&gt;&lt;author&gt;MacLehose, Richard F.&lt;/author&gt;&lt;author&gt;Nelson, Toben F.&lt;/author&gt;&lt;author&gt;Forster, Jean L.&lt;/author&gt;&lt;author&gt;Lytle, Leslie A.&lt;/author&gt;&lt;/authors&gt;&lt;/contributors&gt;&lt;titles&gt;&lt;title&gt;Neighborhood socioeconomic characteristics, the retail environment, and alcohol consumption: a multilevel analysis&lt;/title&gt;&lt;secondary-title&gt;Drug and alcohol dependence&lt;/secondary-title&gt;&lt;/titles&gt;&lt;periodical&gt;&lt;full-title&gt;Drug and alcohol dependence&lt;/full-title&gt;&lt;/periodical&gt;&lt;pages&gt;449-56&lt;/pages&gt;&lt;volume&gt;132&lt;/volume&gt;&lt;number&gt;3&lt;/number&gt;&lt;dates&gt;&lt;year&gt;2013&lt;/year&gt;&lt;pub-dates&gt;&lt;date&gt;2013 Oct 1 (Epub 2013 May&lt;/date&gt;&lt;/pub-dates&gt;&lt;/dates&gt;&lt;isbn&gt;1879-0046&lt;/isbn&gt;&lt;accession-num&gt;MEDLINE:23647729&lt;/accession-num&gt;&lt;urls&gt;&lt;related-urls&gt;&lt;url&gt;&amp;lt;Go to ISI&amp;gt;://MEDLINE:23647729&lt;/url&gt;&lt;url&gt;http://ac.els-cdn.com/S037687161300104X/1-s2.0-S037687161300104X-main.pdf?_tid=8f111ae4-a957-11e5-9808-00000aab0f01&amp;amp;acdnat=1450863103_55dccb40f02d52f471bff3c71bafbe5a&lt;/url&gt;&lt;/related-urls&gt;&lt;/urls&gt;&lt;custom1&gt;Accept&lt;/custom1&gt;&lt;custom2&gt;Accept&lt;/custom2&gt;&lt;electronic-resource-num&gt;10.1016/j.drugalcdep.2013.03.010&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(84)</w:t>
            </w:r>
            <w:r>
              <w:rPr>
                <w:color w:val="000000"/>
                <w:sz w:val="18"/>
                <w:szCs w:val="18"/>
              </w:rPr>
              <w:fldChar w:fldCharType="end"/>
            </w:r>
          </w:p>
        </w:tc>
        <w:tc>
          <w:tcPr>
            <w:tcW w:w="1346" w:type="dxa"/>
          </w:tcPr>
          <w:p w14:paraId="2B6BB1A4"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Minnesota, USA</w:t>
            </w:r>
          </w:p>
        </w:tc>
        <w:tc>
          <w:tcPr>
            <w:tcW w:w="1523" w:type="dxa"/>
          </w:tcPr>
          <w:p w14:paraId="5D8AA536"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2AF0F12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977" w:type="dxa"/>
          </w:tcPr>
          <w:p w14:paraId="785FDAD3"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Multi-level cross-sectional Poisson regression models of the association between self-report binge drinking and neighbourhood outlet density</w:t>
            </w:r>
          </w:p>
        </w:tc>
        <w:tc>
          <w:tcPr>
            <w:tcW w:w="2506" w:type="dxa"/>
          </w:tcPr>
          <w:p w14:paraId="105ACE4F"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No significant association between binge drinking and outlet density (bars or liquor stores); positive association between retail mix and binge drinking</w:t>
            </w:r>
          </w:p>
        </w:tc>
        <w:tc>
          <w:tcPr>
            <w:tcW w:w="2880" w:type="dxa"/>
          </w:tcPr>
          <w:p w14:paraId="06A977B5"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37171636"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01C32AE1" w14:textId="77777777" w:rsidR="00BF208C" w:rsidRPr="004C4ECF" w:rsidRDefault="00BF208C" w:rsidP="00EF78D4">
            <w:pPr>
              <w:spacing w:after="120"/>
              <w:rPr>
                <w:color w:val="000000"/>
                <w:sz w:val="18"/>
                <w:szCs w:val="18"/>
              </w:rPr>
            </w:pPr>
            <w:r>
              <w:rPr>
                <w:color w:val="000000"/>
                <w:sz w:val="18"/>
                <w:szCs w:val="18"/>
              </w:rPr>
              <w:t xml:space="preserve">Stanley et al </w:t>
            </w:r>
            <w:r w:rsidRPr="004C4ECF">
              <w:rPr>
                <w:color w:val="000000"/>
                <w:sz w:val="18"/>
                <w:szCs w:val="18"/>
              </w:rPr>
              <w:t>2011</w:t>
            </w:r>
            <w:r>
              <w:rPr>
                <w:color w:val="000000"/>
                <w:sz w:val="18"/>
                <w:szCs w:val="18"/>
              </w:rPr>
              <w:t xml:space="preserve"> </w:t>
            </w:r>
            <w:r>
              <w:rPr>
                <w:color w:val="000000"/>
                <w:sz w:val="18"/>
                <w:szCs w:val="18"/>
              </w:rPr>
              <w:fldChar w:fldCharType="begin"/>
            </w:r>
            <w:r w:rsidR="00EF78D4">
              <w:rPr>
                <w:color w:val="000000"/>
                <w:sz w:val="18"/>
                <w:szCs w:val="18"/>
              </w:rPr>
              <w:instrText xml:space="preserve"> ADDIN EN.CITE &lt;EndNote&gt;&lt;Cite&gt;&lt;Author&gt;Stanley&lt;/Author&gt;&lt;Year&gt;2011&lt;/Year&gt;&lt;RecNum&gt;173&lt;/RecNum&gt;&lt;DisplayText&gt;(212)&lt;/DisplayText&gt;&lt;record&gt;&lt;rec-number&gt;173&lt;/rec-number&gt;&lt;foreign-keys&gt;&lt;key app="EN" db-id="avr05stv7arzs9erswtvftvb5xwz5ew2prxr" timestamp="1489632604"&gt;173&lt;/key&gt;&lt;/foreign-keys&gt;&lt;ref-type name="Journal Article"&gt;17&lt;/ref-type&gt;&lt;contributors&gt;&lt;authors&gt;&lt;author&gt;Stanley, Linda R.&lt;/author&gt;&lt;author&gt;Henry, Kimberly L.&lt;/author&gt;&lt;author&gt;Swaim, Randall C.&lt;/author&gt;&lt;/authors&gt;&lt;/contributors&gt;&lt;titles&gt;&lt;title&gt;Physical, social, and perceived availabilities of alcohol and last month alcohol use in rural and small urban communities&lt;/title&gt;&lt;secondary-title&gt;Journal of youth and adolescence&lt;/secondary-title&gt;&lt;/titles&gt;&lt;periodical&gt;&lt;full-title&gt;Journal of youth and adolescence&lt;/full-title&gt;&lt;/periodical&gt;&lt;pages&gt;1203-14&lt;/pages&gt;&lt;volume&gt;40&lt;/volume&gt;&lt;number&gt;9&lt;/number&gt;&lt;dates&gt;&lt;year&gt;2011&lt;/year&gt;&lt;pub-dates&gt;&lt;date&gt;2011 Sep (Epub 2010 Jun&lt;/date&gt;&lt;/pub-dates&gt;&lt;/dates&gt;&lt;isbn&gt;1573-6601&lt;/isbn&gt;&lt;accession-num&gt;MEDLINE:20532969&lt;/accession-num&gt;&lt;urls&gt;&lt;related-urls&gt;&lt;url&gt;&amp;lt;Go to ISI&amp;gt;://MEDLINE:20532969&lt;/url&gt;&lt;url&gt;http://download.springer.com/static/pdf/417/art%253A10.1007%252Fs10964-010-9556-z.pdf?originUrl=http%3A%2F%2Flink.springer.com%2Farticle%2F10.1007%2Fs10964-010-9556-z&amp;amp;token2=exp=1450864157~acl=%2Fstatic%2Fpdf%2F417%2Fart%25253A10.1007%25252Fs10964-010-9556-z.pdf%3ForiginUrl%3Dhttp%253A%252F%252Flink.springer.com%252Farticle%252F10.1007%252Fs10964-010-9556-z*~hmac=92304d563c8f735f8acc7967325b26dd7e8d07a1ba7e6150ff42dd80716d17b8&lt;/url&gt;&lt;/related-urls&gt;&lt;/urls&gt;&lt;custom1&gt;Accept&lt;/custom1&gt;&lt;custom2&gt;Accept&lt;/custom2&gt;&lt;electronic-resource-num&gt;10.1007/s10964-010-9556-z&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(212)</w:t>
            </w:r>
            <w:r>
              <w:rPr>
                <w:color w:val="000000"/>
                <w:sz w:val="18"/>
                <w:szCs w:val="18"/>
              </w:rPr>
              <w:fldChar w:fldCharType="end"/>
            </w:r>
          </w:p>
        </w:tc>
        <w:tc>
          <w:tcPr>
            <w:tcW w:w="1346" w:type="dxa"/>
          </w:tcPr>
          <w:p w14:paraId="3750A426"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USA</w:t>
            </w:r>
          </w:p>
        </w:tc>
        <w:tc>
          <w:tcPr>
            <w:tcW w:w="1523" w:type="dxa"/>
          </w:tcPr>
          <w:p w14:paraId="2BB6184E"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w:t>
            </w:r>
            <w:r>
              <w:rPr>
                <w:color w:val="000000"/>
                <w:sz w:val="18"/>
                <w:szCs w:val="18"/>
              </w:rPr>
              <w:t>nderage use of, exposure to and/</w:t>
            </w:r>
            <w:r w:rsidRPr="004C4ECF">
              <w:rPr>
                <w:color w:val="000000"/>
                <w:sz w:val="18"/>
                <w:szCs w:val="18"/>
              </w:rPr>
              <w:t>or access to alcohol</w:t>
            </w:r>
          </w:p>
        </w:tc>
        <w:tc>
          <w:tcPr>
            <w:tcW w:w="1559" w:type="dxa"/>
          </w:tcPr>
          <w:p w14:paraId="03CF324B"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977" w:type="dxa"/>
          </w:tcPr>
          <w:p w14:paraId="3EC92570"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Physical, social and perceived availabilities and self-reported youth drinking. Cross-sectional multi-level logistic models, controlling for social availability and a range of other factors</w:t>
            </w:r>
          </w:p>
        </w:tc>
        <w:tc>
          <w:tcPr>
            <w:tcW w:w="2506" w:type="dxa"/>
          </w:tcPr>
          <w:p w14:paraId="45AE0A63"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No association between outlet density and youth drinking</w:t>
            </w:r>
          </w:p>
        </w:tc>
        <w:tc>
          <w:tcPr>
            <w:tcW w:w="2880" w:type="dxa"/>
          </w:tcPr>
          <w:p w14:paraId="40D1437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74CEDB3D"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0BBBDC81" w14:textId="77777777" w:rsidR="00BF208C" w:rsidRPr="004C4ECF" w:rsidRDefault="00BF208C" w:rsidP="00542598">
            <w:pPr>
              <w:spacing w:after="120"/>
              <w:rPr>
                <w:color w:val="000000"/>
                <w:sz w:val="18"/>
                <w:szCs w:val="18"/>
              </w:rPr>
            </w:pPr>
            <w:r w:rsidRPr="004C4ECF">
              <w:rPr>
                <w:color w:val="000000"/>
                <w:sz w:val="18"/>
                <w:szCs w:val="18"/>
              </w:rPr>
              <w:t>Tanumihardjo et al 2015</w:t>
            </w:r>
            <w:r>
              <w:rPr>
                <w:color w:val="000000"/>
                <w:sz w:val="18"/>
                <w:szCs w:val="18"/>
              </w:rPr>
              <w:t xml:space="preserve"> </w:t>
            </w:r>
            <w:r>
              <w:rPr>
                <w:color w:val="000000"/>
                <w:sz w:val="18"/>
                <w:szCs w:val="18"/>
              </w:rPr>
              <w:fldChar w:fldCharType="begin"/>
            </w:r>
            <w:r w:rsidR="00542598">
              <w:rPr>
                <w:color w:val="000000"/>
                <w:sz w:val="18"/>
                <w:szCs w:val="18"/>
              </w:rPr>
              <w:instrText xml:space="preserve"> ADDIN EN.CITE &lt;EndNote&gt;&lt;Cite&gt;&lt;Author&gt;Tanumihardjo&lt;/Author&gt;&lt;Year&gt;2015&lt;/Year&gt;&lt;RecNum&gt;174&lt;/RecNum&gt;&lt;DisplayText&gt;(85)&lt;/DisplayText&gt;&lt;record&gt;&lt;rec-number&gt;174&lt;/rec-number&gt;&lt;foreign-keys&gt;&lt;key app="EN" db-id="avr05stv7arzs9erswtvftvb5xwz5ew2prxr" timestamp="1489632605"&gt;174&lt;/key&gt;&lt;/foreign-keys&gt;&lt;ref-type name="Journal Article"&gt;17&lt;/ref-type&gt;&lt;contributors&gt;&lt;authors&gt;&lt;author&gt;Tanumihardjo, Jacob&lt;/author&gt;&lt;author&gt;Shoff, Suzanne M.&lt;/author&gt;&lt;author&gt;Koenings, Mallory&lt;/author&gt;&lt;author&gt;Zhang, Zhumin&lt;/author&gt;&lt;author&gt;Lai, HuiChuan J.&lt;/author&gt;&lt;/authors&gt;&lt;/contributors&gt;&lt;titles&gt;&lt;title&gt;Association Between Alcohol Use Among College Students and Alcohol Outlet Proximity and Densities&lt;/title&gt;&lt;secondary-title&gt;WMJ : official publication of the State Medical Society of Wisconsin&lt;/secondary-title&gt;&lt;/titles&gt;&lt;periodical&gt;&lt;full-title&gt;WMJ : official publication of the State Medical Society of Wisconsin&lt;/full-title&gt;&lt;/periodical&gt;&lt;pages&gt;143-7&lt;/pages&gt;&lt;volume&gt;114&lt;/volume&gt;&lt;number&gt;4&lt;/number&gt;&lt;dates&gt;&lt;year&gt;2015&lt;/year&gt;&lt;pub-dates&gt;&lt;date&gt;2015&lt;/date&gt;&lt;/pub-dates&gt;&lt;/dates&gt;&lt;isbn&gt;1098-1861&lt;/isbn&gt;&lt;accession-num&gt;MEDLINE:26436182&lt;/accession-num&gt;&lt;urls&gt;&lt;related-urls&gt;&lt;url&gt;&amp;lt;Go to ISI&amp;gt;://MEDLINE:26436182&lt;/url&gt;&lt;/related-urls&gt;&lt;/urls&gt;&lt;custom1&gt;Accept&lt;/custom1&gt;&lt;custom2&gt;Accept&lt;/custom2&gt;&lt;remote-database-name&gt;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(85)</w:t>
            </w:r>
            <w:r>
              <w:rPr>
                <w:color w:val="000000"/>
                <w:sz w:val="18"/>
                <w:szCs w:val="18"/>
              </w:rPr>
              <w:fldChar w:fldCharType="end"/>
            </w:r>
          </w:p>
        </w:tc>
        <w:tc>
          <w:tcPr>
            <w:tcW w:w="1346" w:type="dxa"/>
          </w:tcPr>
          <w:p w14:paraId="4106EDE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Wisconsin, USA</w:t>
            </w:r>
          </w:p>
        </w:tc>
        <w:tc>
          <w:tcPr>
            <w:tcW w:w="1523" w:type="dxa"/>
          </w:tcPr>
          <w:p w14:paraId="41E14A66"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 xml:space="preserve">Problem drinking </w:t>
            </w:r>
            <w:r>
              <w:rPr>
                <w:color w:val="000000"/>
                <w:sz w:val="18"/>
                <w:szCs w:val="18"/>
              </w:rPr>
              <w:t>&amp;</w:t>
            </w:r>
            <w:r w:rsidRPr="004C4ECF">
              <w:rPr>
                <w:color w:val="000000"/>
                <w:sz w:val="18"/>
                <w:szCs w:val="18"/>
              </w:rPr>
              <w:t xml:space="preserve"> consumption</w:t>
            </w:r>
          </w:p>
        </w:tc>
        <w:tc>
          <w:tcPr>
            <w:tcW w:w="1559" w:type="dxa"/>
          </w:tcPr>
          <w:p w14:paraId="7AF00D9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977" w:type="dxa"/>
          </w:tcPr>
          <w:p w14:paraId="664607DC"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Examine how proximity and density of outlets were associated with drinking and binge drinking. Multiple regression with limited controls</w:t>
            </w:r>
          </w:p>
        </w:tc>
        <w:tc>
          <w:tcPr>
            <w:tcW w:w="2506" w:type="dxa"/>
          </w:tcPr>
          <w:p w14:paraId="27A87125"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No effect for density or proximity on binge drinking, some evidence that drinkers lived in higher density areas than non-drinkers</w:t>
            </w:r>
          </w:p>
        </w:tc>
        <w:tc>
          <w:tcPr>
            <w:tcW w:w="2880" w:type="dxa"/>
          </w:tcPr>
          <w:p w14:paraId="0409535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1017E15D"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384" w:type="dxa"/>
          </w:tcPr>
          <w:p w14:paraId="3EBD9A90" w14:textId="77777777" w:rsidR="00BF208C" w:rsidRPr="004C4ECF" w:rsidRDefault="00BF208C" w:rsidP="00EF78D4">
            <w:pPr>
              <w:spacing w:after="120"/>
              <w:rPr>
                <w:rFonts w:eastAsia="Times New Roman" w:cs="Times New Roman"/>
                <w:color w:val="000000"/>
                <w:sz w:val="18"/>
                <w:szCs w:val="18"/>
                <w:lang w:eastAsia="en-AU"/>
              </w:rPr>
            </w:pPr>
            <w:r>
              <w:rPr>
                <w:color w:val="000000"/>
                <w:sz w:val="18"/>
                <w:szCs w:val="18"/>
              </w:rPr>
              <w:lastRenderedPageBreak/>
              <w:t xml:space="preserve">Taylor et al 2015 </w:t>
            </w:r>
            <w:r>
              <w:rPr>
                <w:color w:val="000000"/>
                <w:sz w:val="18"/>
                <w:szCs w:val="18"/>
              </w:rPr>
              <w:fldChar w:fldCharType="begin"/>
            </w:r>
            <w:r w:rsidR="00EF78D4">
              <w:rPr>
                <w:color w:val="000000"/>
                <w:sz w:val="18"/>
                <w:szCs w:val="18"/>
              </w:rPr>
              <w:instrText xml:space="preserve"> ADDIN EN.CITE &lt;EndNote&gt;&lt;Cite&gt;&lt;Author&gt;Taylor&lt;/Author&gt;&lt;Year&gt;2015&lt;/Year&gt;&lt;RecNum&gt;175&lt;/RecNum&gt;&lt;DisplayText&gt;(213)&lt;/DisplayText&gt;&lt;record&gt;&lt;rec-number&gt;175&lt;/rec-number&gt;&lt;foreign-keys&gt;&lt;key app="EN" db-id="avr05stv7arzs9erswtvftvb5xwz5ew2prxr" timestamp="1489632607"&gt;175&lt;/key&gt;&lt;/foreign-keys&gt;&lt;ref-type name="Journal Article"&gt;17&lt;/ref-type&gt;&lt;contributors&gt;&lt;authors&gt;&lt;author&gt;Taylor, J.&lt;/author&gt;&lt;author&gt;Twigg, L.&lt;/author&gt;&lt;author&gt;Mohan, J.&lt;/author&gt;&lt;/authors&gt;&lt;/contributors&gt;&lt;titles&gt;&lt;title&gt;Understanding neighbourhood perceptions of alcohol-related anti-social behaviour&lt;/title&gt;&lt;secondary-title&gt;Urban Studies&lt;/secondary-title&gt;&lt;/titles&gt;&lt;periodical&gt;&lt;full-title&gt;Urban Studies&lt;/full-title&gt;&lt;/periodical&gt;&lt;pages&gt;2186-2202&lt;/pages&gt;&lt;volume&gt;52&lt;/volume&gt;&lt;number&gt;12&lt;/number&gt;&lt;dates&gt;&lt;year&gt;2015&lt;/year&gt;&lt;pub-dates&gt;&lt;date&gt;Sep&lt;/date&gt;&lt;/pub-dates&gt;&lt;/dates&gt;&lt;isbn&gt;0042-0980&lt;/isbn&gt;&lt;accession-num&gt;WOS:000359088900008&lt;/accession-num&gt;&lt;urls&gt;&lt;related-urls&gt;&lt;url&gt;&amp;lt;Go to ISI&amp;gt;://WOS:000359088900008&lt;/url&gt;&lt;url&gt;http://usj.sagepub.com/content/52/12/2186.full.pdf&lt;/url&gt;&lt;/related-urls&gt;&lt;/urls&gt;&lt;custom1&gt;Reject&lt;/custom1&gt;&lt;custom2&gt;Accept&lt;/custom2&gt;&lt;custom6&gt;Accept - outcome is perceptions of anti-social behaviour&lt;/custom6&gt;&lt;electronic-resource-num&gt;10.1177/0042098014543031&lt;/electronic-resource-num&gt;&lt;remote-database-name&gt; Core Collection (WoS) - 14 DEC 2015  Core Collection - 14 DEC 2015&amp;#xD;&lt;/remote-database-name&gt;&lt;/record&gt;&lt;/Cite&gt;&lt;/EndNote&gt;</w:instrText>
            </w:r>
            <w:r>
              <w:rPr>
                <w:color w:val="000000"/>
                <w:sz w:val="18"/>
                <w:szCs w:val="18"/>
              </w:rPr>
              <w:fldChar w:fldCharType="separate"/>
            </w:r>
            <w:r w:rsidR="00EF78D4">
              <w:rPr>
                <w:noProof/>
                <w:color w:val="000000"/>
                <w:sz w:val="18"/>
                <w:szCs w:val="18"/>
              </w:rPr>
              <w:t>(213)</w:t>
            </w:r>
            <w:r>
              <w:rPr>
                <w:color w:val="000000"/>
                <w:sz w:val="18"/>
                <w:szCs w:val="18"/>
              </w:rPr>
              <w:fldChar w:fldCharType="end"/>
            </w:r>
          </w:p>
        </w:tc>
        <w:tc>
          <w:tcPr>
            <w:tcW w:w="1346" w:type="dxa"/>
          </w:tcPr>
          <w:p w14:paraId="0ADF5344"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England, USA</w:t>
            </w:r>
          </w:p>
        </w:tc>
        <w:tc>
          <w:tcPr>
            <w:tcW w:w="1523" w:type="dxa"/>
          </w:tcPr>
          <w:p w14:paraId="348A2016"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Amenity problems</w:t>
            </w:r>
          </w:p>
        </w:tc>
        <w:tc>
          <w:tcPr>
            <w:tcW w:w="1559" w:type="dxa"/>
          </w:tcPr>
          <w:p w14:paraId="31FDB14D"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6C87B17C" w14:textId="77777777" w:rsidR="00BF208C" w:rsidRPr="00D612E5"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AU"/>
              </w:rPr>
            </w:pPr>
            <w:r w:rsidRPr="00D612E5">
              <w:rPr>
                <w:sz w:val="18"/>
                <w:szCs w:val="18"/>
              </w:rPr>
              <w:t>Examined association of on-premise outlets and perceptions of anti-social behaviour. Multilevel models.</w:t>
            </w:r>
          </w:p>
        </w:tc>
        <w:tc>
          <w:tcPr>
            <w:tcW w:w="2506" w:type="dxa"/>
          </w:tcPr>
          <w:p w14:paraId="2CB0CC12"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higher densities will be</w:t>
            </w:r>
            <w:r w:rsidRPr="004C4ECF">
              <w:rPr>
                <w:color w:val="000000"/>
                <w:sz w:val="18"/>
                <w:szCs w:val="18"/>
              </w:rPr>
              <w:br/>
              <w:t>related to more negative perceptions above and beyond other features of the respondent’s local area</w:t>
            </w:r>
          </w:p>
        </w:tc>
        <w:tc>
          <w:tcPr>
            <w:tcW w:w="2880" w:type="dxa"/>
          </w:tcPr>
          <w:p w14:paraId="1591A948"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Cross-sectional data. Low response rate.</w:t>
            </w:r>
          </w:p>
        </w:tc>
      </w:tr>
      <w:tr w:rsidR="00BF208C" w:rsidRPr="004C4ECF" w14:paraId="05085A27"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84" w:type="dxa"/>
          </w:tcPr>
          <w:p w14:paraId="7F2D54B8" w14:textId="77777777" w:rsidR="00BF208C" w:rsidRPr="004C4ECF" w:rsidRDefault="00BF208C" w:rsidP="00EF78D4">
            <w:pPr>
              <w:spacing w:after="120"/>
              <w:rPr>
                <w:rFonts w:eastAsia="Times New Roman" w:cs="Times New Roman"/>
                <w:color w:val="000000"/>
                <w:sz w:val="18"/>
                <w:szCs w:val="18"/>
                <w:lang w:eastAsia="en-AU"/>
              </w:rPr>
            </w:pPr>
            <w:r>
              <w:rPr>
                <w:color w:val="000000"/>
                <w:sz w:val="18"/>
                <w:szCs w:val="18"/>
              </w:rPr>
              <w:t xml:space="preserve">Theall et al 2011 </w:t>
            </w:r>
            <w:r>
              <w:rPr>
                <w:color w:val="000000"/>
                <w:sz w:val="18"/>
                <w:szCs w:val="18"/>
              </w:rPr>
              <w:fldChar w:fldCharType="begin"/>
            </w:r>
            <w:r w:rsidR="00EF78D4">
              <w:rPr>
                <w:color w:val="000000"/>
                <w:sz w:val="18"/>
                <w:szCs w:val="18"/>
              </w:rPr>
              <w:instrText xml:space="preserve"> ADDIN EN.CITE &lt;EndNote&gt;&lt;Cite&gt;&lt;Author&gt;Theall&lt;/Author&gt;&lt;Year&gt;2011&lt;/Year&gt;&lt;RecNum&gt;176&lt;/RecNum&gt;&lt;DisplayText&gt;(214)&lt;/DisplayText&gt;&lt;record&gt;&lt;rec-number&gt;176&lt;/rec-number&gt;&lt;foreign-keys&gt;&lt;key app="EN" db-id="avr05stv7arzs9erswtvftvb5xwz5ew2prxr" timestamp="1489632608"&gt;176&lt;/key&gt;&lt;/foreign-keys&gt;&lt;ref-type name="Journal Article"&gt;17&lt;/ref-type&gt;&lt;contributors&gt;&lt;authors&gt;&lt;author&gt;Theall, Katherine P.&lt;/author&gt;&lt;author&gt;Lancaster, Brooke P.&lt;/author&gt;&lt;author&gt;Lynch, Sara&lt;/author&gt;&lt;author&gt;Haines, Robert T.&lt;/author&gt;&lt;author&gt;Scribner, Scott&lt;/author&gt;&lt;author&gt;Scribner, Richard&lt;/author&gt;&lt;author&gt;Kishore, Vimal&lt;/author&gt;&lt;/authors&gt;&lt;/contributors&gt;&lt;titles&gt;&lt;title&gt;The neighborhood alcohol environment and at-risk drinking among African-Americans&lt;/title&gt;&lt;secondary-title&gt;Alcoholism, clinical and experimental research&lt;/secondary-title&gt;&lt;/titles&gt;&lt;periodical&gt;&lt;full-title&gt;Alcoholism, clinical and experimental research&lt;/full-title&gt;&lt;/periodical&gt;&lt;pages&gt;996-1003&lt;/pages&gt;&lt;volume&gt;35&lt;/volume&gt;&lt;number&gt;5&lt;/number&gt;&lt;dates&gt;&lt;year&gt;2011&lt;/year&gt;&lt;pub-dates&gt;&lt;date&gt;2011 May (Epub 2011 Feb&lt;/date&gt;&lt;/pub-dates&gt;&lt;/dates&gt;&lt;isbn&gt;1530-0277&lt;/isbn&gt;&lt;accession-num&gt;MEDLINE:21323681&lt;/accession-num&gt;&lt;urls&gt;&lt;related-urls&gt;&lt;url&gt;&amp;lt;Go to ISI&amp;gt;://MEDLINE:21323681&lt;/url&gt;&lt;url&gt;http://onlinelibrary.wiley.com/store/10.1111/j.1530-0277.2010.01430.x/asset/j.1530-0277.2010.01430.x.pdf?v=1&amp;amp;t=iiily84u&amp;amp;s=486cf0eee8e00469890c7671ce2f46148dbfd29e&lt;/url&gt;&lt;/related-urls&gt;&lt;/urls&gt;&lt;custom1&gt;Reject&lt;/custom1&gt;&lt;custom2&gt;Accept&lt;/custom2&gt;&lt;custom6&gt;Accept&lt;/custom6&gt;&lt;electronic-resource-num&gt;10.1111/j.1530-0277.2010.01430.x&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(214)</w:t>
            </w:r>
            <w:r>
              <w:rPr>
                <w:color w:val="000000"/>
                <w:sz w:val="18"/>
                <w:szCs w:val="18"/>
              </w:rPr>
              <w:fldChar w:fldCharType="end"/>
            </w:r>
          </w:p>
        </w:tc>
        <w:tc>
          <w:tcPr>
            <w:tcW w:w="1346" w:type="dxa"/>
          </w:tcPr>
          <w:p w14:paraId="09180FEE"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New Orleans, USA</w:t>
            </w:r>
          </w:p>
        </w:tc>
        <w:tc>
          <w:tcPr>
            <w:tcW w:w="1523" w:type="dxa"/>
          </w:tcPr>
          <w:p w14:paraId="7B27E550"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Problem drinking and consumption</w:t>
            </w:r>
          </w:p>
        </w:tc>
        <w:tc>
          <w:tcPr>
            <w:tcW w:w="1559" w:type="dxa"/>
          </w:tcPr>
          <w:p w14:paraId="449535AF"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African Americans adults recruited at health care clinics</w:t>
            </w:r>
          </w:p>
        </w:tc>
        <w:tc>
          <w:tcPr>
            <w:tcW w:w="2977" w:type="dxa"/>
          </w:tcPr>
          <w:p w14:paraId="2B394BB9" w14:textId="77777777" w:rsidR="00BF208C" w:rsidRPr="00D612E5"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AU"/>
              </w:rPr>
            </w:pPr>
            <w:r w:rsidRPr="00D612E5">
              <w:rPr>
                <w:sz w:val="18"/>
                <w:szCs w:val="18"/>
              </w:rPr>
              <w:t>Examined association of densities of outlets with at-risk drinking. Heirarchical logistic regressions.</w:t>
            </w:r>
          </w:p>
        </w:tc>
        <w:tc>
          <w:tcPr>
            <w:tcW w:w="2506" w:type="dxa"/>
          </w:tcPr>
          <w:p w14:paraId="501AC72E"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Densities affected drinking. Multivariate models   liquor stores (off-premise) remained significant predictor. Stratified by gender - significant effect for women and not for men</w:t>
            </w:r>
          </w:p>
        </w:tc>
        <w:tc>
          <w:tcPr>
            <w:tcW w:w="2880" w:type="dxa"/>
          </w:tcPr>
          <w:p w14:paraId="2E581AC9"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G</w:t>
            </w:r>
            <w:r w:rsidRPr="004C4ECF">
              <w:rPr>
                <w:color w:val="000000"/>
                <w:sz w:val="18"/>
                <w:szCs w:val="18"/>
              </w:rPr>
              <w:t>eneralizability given sampling through health clinics of poor folk</w:t>
            </w:r>
            <w:r>
              <w:rPr>
                <w:color w:val="000000"/>
                <w:sz w:val="18"/>
                <w:szCs w:val="18"/>
              </w:rPr>
              <w:t>.</w:t>
            </w:r>
            <w:r w:rsidRPr="004C4ECF">
              <w:rPr>
                <w:color w:val="000000"/>
                <w:sz w:val="18"/>
                <w:szCs w:val="18"/>
              </w:rPr>
              <w:t xml:space="preserve"> </w:t>
            </w:r>
            <w:r>
              <w:rPr>
                <w:color w:val="000000"/>
                <w:sz w:val="18"/>
                <w:szCs w:val="18"/>
              </w:rPr>
              <w:t>S</w:t>
            </w:r>
            <w:r w:rsidRPr="004C4ECF">
              <w:rPr>
                <w:color w:val="000000"/>
                <w:sz w:val="18"/>
                <w:szCs w:val="18"/>
              </w:rPr>
              <w:t>elf</w:t>
            </w:r>
            <w:r>
              <w:rPr>
                <w:color w:val="000000"/>
                <w:sz w:val="18"/>
                <w:szCs w:val="18"/>
              </w:rPr>
              <w:t>-</w:t>
            </w:r>
            <w:r w:rsidRPr="004C4ECF">
              <w:rPr>
                <w:color w:val="000000"/>
                <w:sz w:val="18"/>
                <w:szCs w:val="18"/>
              </w:rPr>
              <w:t>report alcohol use</w:t>
            </w:r>
            <w:r>
              <w:rPr>
                <w:color w:val="000000"/>
                <w:sz w:val="18"/>
                <w:szCs w:val="18"/>
              </w:rPr>
              <w:t>.</w:t>
            </w:r>
            <w:r w:rsidRPr="004C4ECF">
              <w:rPr>
                <w:color w:val="000000"/>
                <w:sz w:val="18"/>
                <w:szCs w:val="18"/>
              </w:rPr>
              <w:t xml:space="preserve"> </w:t>
            </w:r>
            <w:r>
              <w:rPr>
                <w:color w:val="000000"/>
                <w:sz w:val="18"/>
                <w:szCs w:val="18"/>
              </w:rPr>
              <w:t>N</w:t>
            </w:r>
            <w:r w:rsidRPr="004C4ECF">
              <w:rPr>
                <w:color w:val="000000"/>
                <w:sz w:val="18"/>
                <w:szCs w:val="18"/>
              </w:rPr>
              <w:t>o measure of length of residency</w:t>
            </w:r>
            <w:r>
              <w:rPr>
                <w:color w:val="000000"/>
                <w:sz w:val="18"/>
                <w:szCs w:val="18"/>
              </w:rPr>
              <w:t>. Cross-sectional data.</w:t>
            </w:r>
          </w:p>
        </w:tc>
      </w:tr>
      <w:tr w:rsidR="00BF208C" w:rsidRPr="004C4ECF" w14:paraId="4AB0433D"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84" w:type="dxa"/>
          </w:tcPr>
          <w:p w14:paraId="2C77486F" w14:textId="77777777" w:rsidR="00BF208C" w:rsidRPr="004C4ECF" w:rsidRDefault="00BF208C" w:rsidP="00EF78D4">
            <w:pPr>
              <w:spacing w:after="120"/>
              <w:rPr>
                <w:color w:val="000000"/>
                <w:sz w:val="18"/>
                <w:szCs w:val="18"/>
              </w:rPr>
            </w:pPr>
            <w:r>
              <w:rPr>
                <w:color w:val="000000"/>
                <w:sz w:val="18"/>
                <w:szCs w:val="18"/>
              </w:rPr>
              <w:t>Theall et al</w:t>
            </w:r>
            <w:r w:rsidRPr="004C4ECF">
              <w:rPr>
                <w:color w:val="000000"/>
                <w:sz w:val="18"/>
                <w:szCs w:val="18"/>
              </w:rPr>
              <w:t xml:space="preserve"> 2009</w:t>
            </w:r>
            <w:r>
              <w:rPr>
                <w:color w:val="000000"/>
                <w:sz w:val="18"/>
                <w:szCs w:val="18"/>
              </w:rPr>
              <w:t xml:space="preserve"> </w:t>
            </w:r>
            <w:r>
              <w:rPr>
                <w:color w:val="000000"/>
                <w:sz w:val="18"/>
                <w:szCs w:val="18"/>
              </w:rPr>
              <w:fldChar w:fldCharType="begin"/>
            </w:r>
            <w:r w:rsidR="00EF78D4">
              <w:rPr>
                <w:color w:val="000000"/>
                <w:sz w:val="18"/>
                <w:szCs w:val="18"/>
              </w:rPr>
              <w:instrText xml:space="preserve"> ADDIN EN.CITE &lt;EndNote&gt;&lt;Cite&gt;&lt;Author&gt;Theall&lt;/Author&gt;&lt;Year&gt;2009&lt;/Year&gt;&lt;RecNum&gt;177&lt;/RecNum&gt;&lt;DisplayText&gt;(215)&lt;/DisplayText&gt;&lt;record&gt;&lt;rec-number&gt;177&lt;/rec-number&gt;&lt;foreign-keys&gt;&lt;key app="EN" db-id="avr05stv7arzs9erswtvftvb5xwz5ew2prxr" timestamp="1489632609"&gt;177&lt;/key&gt;&lt;/foreign-keys&gt;&lt;ref-type name="Journal Article"&gt;17&lt;/ref-type&gt;&lt;contributors&gt;&lt;authors&gt;&lt;author&gt;Theall, Katherine P.&lt;/author&gt;&lt;author&gt;Scribner, Richard&lt;/author&gt;&lt;author&gt;Cohen, Deborah&lt;/author&gt;&lt;author&gt;Bluthenthal, Ricky N.&lt;/author&gt;&lt;author&gt;Schonlau, Matthias&lt;/author&gt;&lt;author&gt;Lynch, Sara&lt;/author&gt;&lt;author&gt;Farley, Thomas A.&lt;/author&gt;&lt;/authors&gt;&lt;/contributors&gt;&lt;titles&gt;&lt;title&gt;The neighborhood alcohol environment and alcohol-related morbidity&lt;/title&gt;&lt;secondary-title&gt;Alcohol and alcoholism (Oxford, Oxfordshire)&lt;/secondary-title&gt;&lt;/titles&gt;&lt;periodical&gt;&lt;full-title&gt;Alcohol and alcoholism (Oxford, Oxfordshire)&lt;/full-title&gt;&lt;/periodical&gt;&lt;pages&gt;491-9&lt;/pages&gt;&lt;volume&gt;44&lt;/volume&gt;&lt;number&gt;5&lt;/number&gt;&lt;dates&gt;&lt;year&gt;2009&lt;/year&gt;&lt;pub-dates&gt;&lt;date&gt;2009 (Epub 2009 Aug&lt;/date&gt;&lt;/pub-dates&gt;&lt;/dates&gt;&lt;isbn&gt;1464-3502&lt;/isbn&gt;&lt;accession-num&gt;MEDLINE:19671569&lt;/accession-num&gt;&lt;urls&gt;&lt;related-urls&gt;&lt;url&gt;&amp;lt;Go to ISI&amp;gt;://MEDLINE:19671569&lt;/url&gt;&lt;url&gt;http://www.ncbi.nlm.nih.gov/pmc/articles/PMC2800249/pdf/agp042.pdf&lt;/url&gt;&lt;/related-urls&gt;&lt;/urls&gt;&lt;custom1&gt;Accept&lt;/custom1&gt;&lt;custom2&gt;Accept&lt;/custom2&gt;&lt;electronic-resource-num&gt;10.1093/alcalc/agp042&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(215)</w:t>
            </w:r>
            <w:r>
              <w:rPr>
                <w:color w:val="000000"/>
                <w:sz w:val="18"/>
                <w:szCs w:val="18"/>
              </w:rPr>
              <w:fldChar w:fldCharType="end"/>
            </w:r>
          </w:p>
        </w:tc>
        <w:tc>
          <w:tcPr>
            <w:tcW w:w="1346" w:type="dxa"/>
          </w:tcPr>
          <w:p w14:paraId="7722A1FD"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Los Angeles, USA</w:t>
            </w:r>
          </w:p>
        </w:tc>
        <w:tc>
          <w:tcPr>
            <w:tcW w:w="1523" w:type="dxa"/>
          </w:tcPr>
          <w:p w14:paraId="06AD54AF"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Alcohol-related morbidities</w:t>
            </w:r>
          </w:p>
        </w:tc>
        <w:tc>
          <w:tcPr>
            <w:tcW w:w="1559" w:type="dxa"/>
          </w:tcPr>
          <w:p w14:paraId="42967519"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977" w:type="dxa"/>
          </w:tcPr>
          <w:p w14:paraId="21170A6A"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Multi-level models of individual and neighbourhood effects on self-reported morbidity, controlling for individual and neighbourhood factors.</w:t>
            </w:r>
          </w:p>
        </w:tc>
        <w:tc>
          <w:tcPr>
            <w:tcW w:w="2506" w:type="dxa"/>
          </w:tcPr>
          <w:p w14:paraId="0BF73F2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Significant positive relationships between off-premise density and STI, Violence and liver disease. Effects mediated by consumption, but still significant.</w:t>
            </w:r>
          </w:p>
        </w:tc>
        <w:tc>
          <w:tcPr>
            <w:tcW w:w="2880" w:type="dxa"/>
          </w:tcPr>
          <w:p w14:paraId="273F83C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self-reported morbidity data, with no reliability reported.</w:t>
            </w:r>
          </w:p>
        </w:tc>
      </w:tr>
      <w:tr w:rsidR="00BF208C" w:rsidRPr="004C4ECF" w14:paraId="11508487"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84" w:type="dxa"/>
          </w:tcPr>
          <w:p w14:paraId="671046FC" w14:textId="77777777" w:rsidR="00BF208C" w:rsidRPr="004C4ECF" w:rsidRDefault="00BF208C" w:rsidP="00EF78D4">
            <w:pPr>
              <w:spacing w:after="120"/>
              <w:rPr>
                <w:color w:val="000000"/>
                <w:sz w:val="18"/>
                <w:szCs w:val="18"/>
              </w:rPr>
            </w:pPr>
            <w:r>
              <w:rPr>
                <w:color w:val="000000"/>
                <w:sz w:val="18"/>
                <w:szCs w:val="18"/>
              </w:rPr>
              <w:t xml:space="preserve">Tobler et al </w:t>
            </w:r>
            <w:r w:rsidRPr="004C4ECF">
              <w:rPr>
                <w:color w:val="000000"/>
                <w:sz w:val="18"/>
                <w:szCs w:val="18"/>
              </w:rPr>
              <w:t>2009</w:t>
            </w:r>
            <w:r>
              <w:rPr>
                <w:color w:val="000000"/>
                <w:sz w:val="18"/>
                <w:szCs w:val="18"/>
              </w:rPr>
              <w:t xml:space="preserve"> </w:t>
            </w:r>
            <w:r>
              <w:rPr>
                <w:color w:val="000000"/>
                <w:sz w:val="18"/>
                <w:szCs w:val="18"/>
              </w:rPr>
              <w:fldChar w:fldCharType="begin"/>
            </w:r>
            <w:r w:rsidR="00EF78D4">
              <w:rPr>
                <w:color w:val="000000"/>
                <w:sz w:val="18"/>
                <w:szCs w:val="18"/>
              </w:rPr>
              <w:instrText xml:space="preserve"> ADDIN EN.CITE &lt;EndNote&gt;&lt;Cite&gt;&lt;Author&gt;Tobler&lt;/Author&gt;&lt;Year&gt;2009&lt;/Year&gt;&lt;RecNum&gt;178&lt;/RecNum&gt;&lt;DisplayText&gt;(216)&lt;/DisplayText&gt;&lt;record&gt;&lt;rec-number&gt;178&lt;/rec-number&gt;&lt;foreign-keys&gt;&lt;key app="EN" db-id="avr05stv7arzs9erswtvftvb5xwz5ew2prxr" timestamp="1489632610"&gt;178&lt;/key&gt;&lt;/foreign-keys&gt;&lt;ref-type name="Journal Article"&gt;17&lt;/ref-type&gt;&lt;contributors&gt;&lt;authors&gt;&lt;author&gt;Tobler, Amy L.&lt;/author&gt;&lt;author&gt;Komro, Kelli A.&lt;/author&gt;&lt;author&gt;Maldonado-Molina, Mildred M.&lt;/author&gt;&lt;/authors&gt;&lt;/contributors&gt;&lt;titles&gt;&lt;title&gt;Relationship between neighborhood context, family management practices and alcohol use among urban, multi-ethnic, young adolescents&lt;/title&gt;&lt;secondary-title&gt;Prevention science : the official journal of the Society for Prevention Research&lt;/secondary-title&gt;&lt;/titles&gt;&lt;periodical&gt;&lt;full-title&gt;Prevention science : the official journal of the Society for Prevention Research&lt;/full-title&gt;&lt;/periodical&gt;&lt;pages&gt;313-24&lt;/pages&gt;&lt;volume&gt;10&lt;/volume&gt;&lt;number&gt;4&lt;/number&gt;&lt;dates&gt;&lt;year&gt;2009&lt;/year&gt;&lt;pub-dates&gt;&lt;date&gt;2009&lt;/date&gt;&lt;/pub-dates&gt;&lt;/dates&gt;&lt;isbn&gt;1573-6695&lt;/isbn&gt;&lt;accession-num&gt;MEDLINE:19381808&lt;/accession-num&gt;&lt;urls&gt;&lt;related-urls&gt;&lt;url&gt;&amp;lt;Go to ISI&amp;gt;://MEDLINE:19381808&lt;/url&gt;&lt;url&gt;http://download.springer.com/static/pdf/343/art%253A10.1007%252Fs11121-009-0133-1.pdf?originUrl=http%3A%2F%2Flink.springer.com%2Farticle%2F10.1007%2Fs11121-009-0133-1&amp;amp;token2=exp=1450864166~acl=%2Fstatic%2Fpdf%2F343%2Fart%25253A10.1007%25252Fs11121-009-0133-1.pdf%3ForiginUrl%3Dhttp%253A%252F%252Flink.springer.com%252Farticle%252F10.1007%252Fs11121-009-0133-1*~hmac=3be24d868cc7486296dcb5a34ba397d67238f457986d94cc47c009148c6b0d8f&lt;/url&gt;&lt;/related-urls&gt;&lt;/urls&gt;&lt;custom1&gt;Accept&lt;/custom1&gt;&lt;custom2&gt;Accept&lt;/custom2&gt;&lt;electronic-resource-num&gt;10.1007/s11121-009-0133-1&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(216)</w:t>
            </w:r>
            <w:r>
              <w:rPr>
                <w:color w:val="000000"/>
                <w:sz w:val="18"/>
                <w:szCs w:val="18"/>
              </w:rPr>
              <w:fldChar w:fldCharType="end"/>
            </w:r>
          </w:p>
        </w:tc>
        <w:tc>
          <w:tcPr>
            <w:tcW w:w="1346" w:type="dxa"/>
          </w:tcPr>
          <w:p w14:paraId="76802ADA"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Chicago, USA</w:t>
            </w:r>
          </w:p>
        </w:tc>
        <w:tc>
          <w:tcPr>
            <w:tcW w:w="1523" w:type="dxa"/>
          </w:tcPr>
          <w:p w14:paraId="2DF8F052"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42284ED5"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Sample was urban, racial/ethnic minority, adolescents</w:t>
            </w:r>
          </w:p>
        </w:tc>
        <w:tc>
          <w:tcPr>
            <w:tcW w:w="2977" w:type="dxa"/>
          </w:tcPr>
          <w:p w14:paraId="1F652170"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A complicated structural model of various measures of social and commercial availability as well as outlet density on alcohol use in 8th grade, controlling for grade 6 alcohol use</w:t>
            </w:r>
          </w:p>
        </w:tc>
        <w:tc>
          <w:tcPr>
            <w:tcW w:w="2506" w:type="dxa"/>
          </w:tcPr>
          <w:p w14:paraId="05C09A49"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No effect of alcohol outlet density on alcohol use.</w:t>
            </w:r>
          </w:p>
        </w:tc>
        <w:tc>
          <w:tcPr>
            <w:tcW w:w="2880" w:type="dxa"/>
          </w:tcPr>
          <w:p w14:paraId="48EB98C4"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112F87C8"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84" w:type="dxa"/>
          </w:tcPr>
          <w:p w14:paraId="58F8E30B" w14:textId="77777777" w:rsidR="00BF208C" w:rsidRPr="004C4ECF" w:rsidRDefault="00BF208C" w:rsidP="00EF78D4">
            <w:pPr>
              <w:spacing w:after="120"/>
              <w:rPr>
                <w:rFonts w:eastAsia="Times New Roman" w:cs="Times New Roman"/>
                <w:color w:val="000000"/>
                <w:sz w:val="18"/>
                <w:szCs w:val="18"/>
                <w:lang w:eastAsia="en-AU"/>
              </w:rPr>
            </w:pPr>
            <w:r>
              <w:rPr>
                <w:color w:val="000000"/>
                <w:sz w:val="18"/>
                <w:szCs w:val="18"/>
              </w:rPr>
              <w:t xml:space="preserve">Treno et al 2006 </w:t>
            </w:r>
            <w:r>
              <w:rPr>
                <w:color w:val="000000"/>
                <w:sz w:val="18"/>
                <w:szCs w:val="18"/>
              </w:rPr>
              <w:fldChar w:fldCharType="begin"/>
            </w:r>
            <w:r w:rsidR="00EF78D4">
              <w:rPr>
                <w:color w:val="000000"/>
                <w:sz w:val="18"/>
                <w:szCs w:val="18"/>
              </w:rPr>
              <w:instrText xml:space="preserve"> ADDIN EN.CITE &lt;EndNote&gt;&lt;Cite&gt;&lt;Author&gt;Treno&lt;/Author&gt;&lt;Year&gt;2006&lt;/Year&gt;&lt;RecNum&gt;179&lt;/RecNum&gt;&lt;DisplayText&gt;(217)&lt;/DisplayText&gt;&lt;record&gt;&lt;rec-number&gt;179&lt;/rec-number&gt;&lt;foreign-keys&gt;&lt;key app="EN" db-id="avr05stv7arzs9erswtvftvb5xwz5ew2prxr" timestamp="1489632611"&gt;179&lt;/key&gt;&lt;/foreign-keys&gt;&lt;ref-type name="Journal Article"&gt;17&lt;/ref-type&gt;&lt;contributors&gt;&lt;authors&gt;&lt;author&gt;Treno, Andrew J.&lt;/author&gt;&lt;author&gt;Gruenewald, Paul J.&lt;/author&gt;&lt;author&gt;Wood, Darryl S.&lt;/author&gt;&lt;author&gt;Ponicki, William R.&lt;/author&gt;&lt;/authors&gt;&lt;/contributors&gt;&lt;titles&gt;&lt;title&gt;The price of alcohol: a consideration of contextual factors&lt;/title&gt;&lt;secondary-title&gt;Alcoholism, clinical and experimental research&lt;/secondary-title&gt;&lt;/titles&gt;&lt;periodical&gt;&lt;full-title&gt;Alcoholism, clinical and experimental research&lt;/full-title&gt;&lt;/periodical&gt;&lt;pages&gt;1734-42&lt;/pages&gt;&lt;volume&gt;30&lt;/volume&gt;&lt;number&gt;10&lt;/number&gt;&lt;dates&gt;&lt;year&gt;2006&lt;/year&gt;&lt;pub-dates&gt;&lt;date&gt;2006&lt;/date&gt;&lt;/pub-dates&gt;&lt;/dates&gt;&lt;isbn&gt;0145-6008&lt;/isbn&gt;&lt;accession-num&gt;MEDLINE:17010140&lt;/accession-num&gt;&lt;urls&gt;&lt;related-urls&gt;&lt;url&gt;&amp;lt;Go to ISI&amp;gt;://MEDLINE:17010140&lt;/url&gt;&lt;url&gt;http://onlinelibrary.wiley.com/store/10.1111/j.1530-0277.2006.00207.x/asset/j.1530-0277.2006.00207.x.pdf?v=1&amp;amp;t=iiilz0vr&amp;amp;s=59cc8b0b8029c6c8f864f46154bb153c56736d61&lt;/url&gt;&lt;/related-urls&gt;&lt;/urls&gt;&lt;custom1&gt;Reject&lt;/custom1&gt;&lt;custom2&gt;Accept&lt;/custom2&gt;&lt;custom6&gt;Accept - although maybe price isn&amp;apos;t a good outcome for this review&lt;/custom6&gt;&lt;electronic-resource-num&gt;10.1111/j.1530-0277.2006.00207.x&lt;/electronic-resource-num&gt;&lt;remote-database-name&gt;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(217)</w:t>
            </w:r>
            <w:r>
              <w:rPr>
                <w:color w:val="000000"/>
                <w:sz w:val="18"/>
                <w:szCs w:val="18"/>
              </w:rPr>
              <w:fldChar w:fldCharType="end"/>
            </w:r>
          </w:p>
        </w:tc>
        <w:tc>
          <w:tcPr>
            <w:tcW w:w="1346" w:type="dxa"/>
          </w:tcPr>
          <w:p w14:paraId="5F2AF915"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Alaska, USA</w:t>
            </w:r>
          </w:p>
        </w:tc>
        <w:tc>
          <w:tcPr>
            <w:tcW w:w="1523" w:type="dxa"/>
          </w:tcPr>
          <w:p w14:paraId="0EA27D8A"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Price</w:t>
            </w:r>
          </w:p>
        </w:tc>
        <w:tc>
          <w:tcPr>
            <w:tcW w:w="1559" w:type="dxa"/>
          </w:tcPr>
          <w:p w14:paraId="0AB6C19F"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Survey with retail establishments</w:t>
            </w:r>
          </w:p>
        </w:tc>
        <w:tc>
          <w:tcPr>
            <w:tcW w:w="2977" w:type="dxa"/>
          </w:tcPr>
          <w:p w14:paraId="202EA3DD"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sz w:val="18"/>
                <w:szCs w:val="18"/>
              </w:rPr>
              <w:t xml:space="preserve">Examined association of outlet density </w:t>
            </w:r>
            <w:r w:rsidRPr="00D612E5">
              <w:rPr>
                <w:sz w:val="18"/>
                <w:szCs w:val="18"/>
              </w:rPr>
              <w:t>and distribution costs with beverage price. Regression.</w:t>
            </w:r>
          </w:p>
        </w:tc>
        <w:tc>
          <w:tcPr>
            <w:tcW w:w="2506" w:type="dxa"/>
          </w:tcPr>
          <w:p w14:paraId="38512A7B"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no </w:t>
            </w:r>
            <w:proofErr w:type="gramStart"/>
            <w:r w:rsidRPr="004C4ECF">
              <w:rPr>
                <w:color w:val="000000"/>
                <w:sz w:val="18"/>
                <w:szCs w:val="18"/>
              </w:rPr>
              <w:t>significant  impact</w:t>
            </w:r>
            <w:proofErr w:type="gramEnd"/>
            <w:r w:rsidRPr="004C4ECF">
              <w:rPr>
                <w:color w:val="000000"/>
                <w:sz w:val="18"/>
                <w:szCs w:val="18"/>
              </w:rPr>
              <w:t xml:space="preserve"> for outlet density (either type) on price</w:t>
            </w:r>
          </w:p>
        </w:tc>
        <w:tc>
          <w:tcPr>
            <w:tcW w:w="2880" w:type="dxa"/>
          </w:tcPr>
          <w:p w14:paraId="1CD77851"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Alaska </w:t>
            </w:r>
            <w:r>
              <w:rPr>
                <w:color w:val="000000"/>
                <w:sz w:val="18"/>
                <w:szCs w:val="18"/>
              </w:rPr>
              <w:t xml:space="preserve">- </w:t>
            </w:r>
            <w:r w:rsidRPr="004C4ECF">
              <w:rPr>
                <w:color w:val="000000"/>
                <w:sz w:val="18"/>
                <w:szCs w:val="18"/>
              </w:rPr>
              <w:t>unique setting</w:t>
            </w:r>
            <w:r>
              <w:rPr>
                <w:color w:val="000000"/>
                <w:sz w:val="18"/>
                <w:szCs w:val="18"/>
              </w:rPr>
              <w:t>. Cross-sectional analyses.</w:t>
            </w:r>
          </w:p>
        </w:tc>
      </w:tr>
      <w:tr w:rsidR="00BF208C" w:rsidRPr="004C4ECF" w14:paraId="623B7094" w14:textId="77777777" w:rsidTr="00596BD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384" w:type="dxa"/>
          </w:tcPr>
          <w:p w14:paraId="6778BAA7" w14:textId="77777777" w:rsidR="00BF208C" w:rsidRPr="004C4ECF" w:rsidRDefault="00BF208C" w:rsidP="00EF78D4">
            <w:pPr>
              <w:spacing w:after="120"/>
              <w:rPr>
                <w:rFonts w:eastAsia="Times New Roman" w:cs="Times New Roman"/>
                <w:color w:val="000000"/>
                <w:sz w:val="18"/>
                <w:szCs w:val="18"/>
                <w:lang w:eastAsia="en-AU"/>
              </w:rPr>
            </w:pPr>
            <w:r>
              <w:rPr>
                <w:color w:val="000000"/>
                <w:sz w:val="18"/>
                <w:szCs w:val="18"/>
              </w:rPr>
              <w:t xml:space="preserve">Treno et al 2013 </w:t>
            </w:r>
            <w:r>
              <w:rPr>
                <w:color w:val="000000"/>
                <w:sz w:val="18"/>
                <w:szCs w:val="18"/>
              </w:rPr>
              <w:fldChar w:fldCharType="begin"/>
            </w:r>
            <w:r w:rsidR="00EF78D4">
              <w:rPr>
                <w:color w:val="000000"/>
                <w:sz w:val="18"/>
                <w:szCs w:val="18"/>
              </w:rPr>
              <w:instrText xml:space="preserve"> ADDIN EN.CITE &lt;EndNote&gt;&lt;Cite&gt;&lt;Author&gt;Treno&lt;/Author&gt;&lt;Year&gt;2013&lt;/Year&gt;&lt;RecNum&gt;180&lt;/RecNum&gt;&lt;DisplayText&gt;(218)&lt;/DisplayText&gt;&lt;record&gt;&lt;rec-number&gt;180&lt;/rec-number&gt;&lt;foreign-keys&gt;&lt;key app="EN" db-id="avr05stv7arzs9erswtvftvb5xwz5ew2prxr" timestamp="1489632612"&gt;180&lt;/key&gt;&lt;/foreign-keys&gt;&lt;ref-type name="Journal Article"&gt;17&lt;/ref-type&gt;&lt;contributors&gt;&lt;authors&gt;&lt;author&gt;Treno, Andrew J.&lt;/author&gt;&lt;author&gt;Ponicki, William R.&lt;/author&gt;&lt;author&gt;Stockwell, Tim&lt;/author&gt;&lt;author&gt;Macdonald, Scott&lt;/author&gt;&lt;author&gt;Gruenewald, Paul J.&lt;/author&gt;&lt;author&gt;Zhao, Jinhui&lt;/author&gt;&lt;author&gt;Martin, Gina&lt;/author&gt;&lt;author&gt;Greer, Alissa&lt;/author&gt;&lt;/authors&gt;&lt;/contributors&gt;&lt;titles&gt;&lt;title&gt;Alcohol outlet densities and alcohol price: the British Columbia experiment in the partial privatization of alcohol sales off-premise&lt;/title&gt;&lt;secondary-title&gt;Alcoholism, clinical and experimental research&lt;/secondary-title&gt;&lt;/titles&gt;&lt;periodical&gt;&lt;full-title&gt;Alcoholism, clinical and experimental research&lt;/full-title&gt;&lt;/periodical&gt;&lt;pages&gt;854-9&lt;/pages&gt;&lt;volume&gt;37&lt;/volume&gt;&lt;number&gt;5&lt;/number&gt;&lt;dates&gt;&lt;year&gt;2013&lt;/year&gt;&lt;pub-dates&gt;&lt;date&gt;2013 May (Epub 2013 Jan&lt;/date&gt;&lt;/pub-dates&gt;&lt;/dates&gt;&lt;isbn&gt;1530-0277&lt;/isbn&gt;&lt;accession-num&gt;MEDLINE:23316802&lt;/accession-num&gt;&lt;urls&gt;&lt;related-urls&gt;&lt;url&gt;&amp;lt;Go to ISI&amp;gt;://MEDLINE:23316802&lt;/url&gt;&lt;url&gt;http://onlinelibrary.wiley.com/store/10.1111/acer.12065/asset/acer12065.pdf?v=1&amp;amp;t=iiim03br&amp;amp;s=8eeca31dfcbf03777347544f961e3f24469282b7&lt;/url&gt;&lt;/related-urls&gt;&lt;/urls&gt;&lt;custom1&gt;Reject&lt;/custom1&gt;&lt;custom2&gt;Accept&lt;/custom2&gt;&lt;custom6&gt;Accept - price again though&lt;/custom6&gt;&lt;electronic-resource-num&gt;10.1111/acer.12065&lt;/electronic-resource-num&gt;&lt;remote-database-name&gt;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(218)</w:t>
            </w:r>
            <w:r>
              <w:rPr>
                <w:color w:val="000000"/>
                <w:sz w:val="18"/>
                <w:szCs w:val="18"/>
              </w:rPr>
              <w:fldChar w:fldCharType="end"/>
            </w:r>
          </w:p>
        </w:tc>
        <w:tc>
          <w:tcPr>
            <w:tcW w:w="1346" w:type="dxa"/>
          </w:tcPr>
          <w:p w14:paraId="1D9D7EF3"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British Columbia, Canada</w:t>
            </w:r>
          </w:p>
        </w:tc>
        <w:tc>
          <w:tcPr>
            <w:tcW w:w="1523" w:type="dxa"/>
          </w:tcPr>
          <w:p w14:paraId="3E1BE16E"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Price</w:t>
            </w:r>
          </w:p>
        </w:tc>
        <w:tc>
          <w:tcPr>
            <w:tcW w:w="1559" w:type="dxa"/>
          </w:tcPr>
          <w:p w14:paraId="4EA418CB"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085809CD"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 xml:space="preserve">examined the association of drink price at individual private (off-premise) liquor stores and the densities of government liquor stores, private liquor stores, bars and </w:t>
            </w:r>
            <w:r w:rsidRPr="00D612E5">
              <w:rPr>
                <w:sz w:val="18"/>
                <w:szCs w:val="18"/>
              </w:rPr>
              <w:t xml:space="preserve">restaurants in local health areas. Examined whether pricing effects occur through lower quality goods </w:t>
            </w:r>
            <w:r w:rsidRPr="00D612E5">
              <w:rPr>
                <w:sz w:val="18"/>
                <w:szCs w:val="18"/>
              </w:rPr>
              <w:lastRenderedPageBreak/>
              <w:t xml:space="preserve">rather than through discounting (measure off-premise price ratio to government store price). Multilevel modelling. </w:t>
            </w:r>
          </w:p>
        </w:tc>
        <w:tc>
          <w:tcPr>
            <w:tcW w:w="2506" w:type="dxa"/>
          </w:tcPr>
          <w:p w14:paraId="347CC016"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lastRenderedPageBreak/>
              <w:t xml:space="preserve">increase densities of private liquor stores were associated with lower mean price of beer and all alcohol/ no effect of densities of other types of outlets, including government (other </w:t>
            </w:r>
            <w:proofErr w:type="gramStart"/>
            <w:r w:rsidRPr="004C4ECF">
              <w:rPr>
                <w:color w:val="000000"/>
                <w:sz w:val="18"/>
                <w:szCs w:val="18"/>
              </w:rPr>
              <w:t>off-premise</w:t>
            </w:r>
            <w:proofErr w:type="gramEnd"/>
            <w:r w:rsidRPr="004C4ECF">
              <w:rPr>
                <w:color w:val="000000"/>
                <w:sz w:val="18"/>
                <w:szCs w:val="18"/>
              </w:rPr>
              <w:t xml:space="preserve">) stores on any prices measure No effect </w:t>
            </w:r>
            <w:r w:rsidRPr="004C4ECF">
              <w:rPr>
                <w:color w:val="000000"/>
                <w:sz w:val="18"/>
                <w:szCs w:val="18"/>
              </w:rPr>
              <w:lastRenderedPageBreak/>
              <w:t xml:space="preserve">on discounting patterns, with mean prices reflecting difference in brand quality carried. </w:t>
            </w:r>
          </w:p>
        </w:tc>
        <w:tc>
          <w:tcPr>
            <w:tcW w:w="2880" w:type="dxa"/>
          </w:tcPr>
          <w:p w14:paraId="30E1D1D4"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lastRenderedPageBreak/>
              <w:t xml:space="preserve">Effect only found on beer - interpret that </w:t>
            </w:r>
            <w:r>
              <w:rPr>
                <w:color w:val="000000"/>
                <w:sz w:val="18"/>
                <w:szCs w:val="18"/>
              </w:rPr>
              <w:t>beer drink of choice for young people</w:t>
            </w:r>
            <w:r w:rsidRPr="004C4ECF">
              <w:rPr>
                <w:color w:val="000000"/>
                <w:sz w:val="18"/>
                <w:szCs w:val="18"/>
              </w:rPr>
              <w:t xml:space="preserve">, who are most price responsive: price-conscious youth may be driving the availability changes. </w:t>
            </w:r>
            <w:r>
              <w:rPr>
                <w:color w:val="000000"/>
                <w:sz w:val="18"/>
                <w:szCs w:val="18"/>
              </w:rPr>
              <w:t>P</w:t>
            </w:r>
            <w:r w:rsidRPr="004C4ECF">
              <w:rPr>
                <w:color w:val="000000"/>
                <w:sz w:val="18"/>
                <w:szCs w:val="18"/>
              </w:rPr>
              <w:t xml:space="preserve">rivatisation was partial - new private stores had to compete with remaining government stores </w:t>
            </w:r>
            <w:r w:rsidRPr="004C4ECF">
              <w:rPr>
                <w:color w:val="000000"/>
                <w:sz w:val="18"/>
                <w:szCs w:val="18"/>
              </w:rPr>
              <w:lastRenderedPageBreak/>
              <w:t xml:space="preserve">and had some regulation on permissible discounting allowed. Therefore, less than perfect private market setting/ but still found effect in this context 3) generalizability given the particularities of </w:t>
            </w:r>
            <w:proofErr w:type="gramStart"/>
            <w:r w:rsidRPr="004C4ECF">
              <w:rPr>
                <w:color w:val="000000"/>
                <w:sz w:val="18"/>
                <w:szCs w:val="18"/>
              </w:rPr>
              <w:t>partial-privatisation</w:t>
            </w:r>
            <w:proofErr w:type="gramEnd"/>
            <w:r w:rsidRPr="004C4ECF">
              <w:rPr>
                <w:color w:val="000000"/>
                <w:sz w:val="18"/>
                <w:szCs w:val="18"/>
              </w:rPr>
              <w:t>.</w:t>
            </w:r>
          </w:p>
        </w:tc>
      </w:tr>
      <w:tr w:rsidR="00BF208C" w:rsidRPr="004C4ECF" w14:paraId="738AC2BE"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84" w:type="dxa"/>
          </w:tcPr>
          <w:p w14:paraId="1D5AD14F" w14:textId="77777777" w:rsidR="00BF208C" w:rsidRPr="004C4ECF" w:rsidRDefault="00BF208C" w:rsidP="00EF78D4">
            <w:pPr>
              <w:spacing w:after="120"/>
              <w:rPr>
                <w:color w:val="000000"/>
                <w:sz w:val="18"/>
                <w:szCs w:val="18"/>
              </w:rPr>
            </w:pPr>
            <w:r>
              <w:rPr>
                <w:color w:val="000000"/>
                <w:sz w:val="18"/>
                <w:szCs w:val="18"/>
              </w:rPr>
              <w:lastRenderedPageBreak/>
              <w:t xml:space="preserve">Treno et al 2008 </w:t>
            </w:r>
            <w:r>
              <w:rPr>
                <w:color w:val="000000"/>
                <w:sz w:val="18"/>
                <w:szCs w:val="18"/>
              </w:rPr>
              <w:fldChar w:fldCharType="begin"/>
            </w:r>
            <w:r w:rsidR="00EF78D4">
              <w:rPr>
                <w:color w:val="000000"/>
                <w:sz w:val="18"/>
                <w:szCs w:val="18"/>
              </w:rPr>
              <w:instrText xml:space="preserve"> ADDIN EN.CITE &lt;EndNote&gt;&lt;Cite&gt;&lt;Author&gt;Treno&lt;/Author&gt;&lt;Year&gt;2008&lt;/Year&gt;&lt;RecNum&gt;181&lt;/RecNum&gt;&lt;DisplayText&gt;(219)&lt;/DisplayText&gt;&lt;record&gt;&lt;rec-number&gt;181&lt;/rec-number&gt;&lt;foreign-keys&gt;&lt;key app="EN" db-id="avr05stv7arzs9erswtvftvb5xwz5ew2prxr" timestamp="1489632613"&gt;181&lt;/key&gt;&lt;/foreign-keys&gt;&lt;ref-type name="Journal Article"&gt;17&lt;/ref-type&gt;&lt;contributors&gt;&lt;authors&gt;&lt;author&gt;Treno, Andrew J.&lt;/author&gt;&lt;author&gt;Ponicki, William R.&lt;/author&gt;&lt;author&gt;Remer, Lillian G.&lt;/author&gt;&lt;author&gt;Gruenewald, Paul J.&lt;/author&gt;&lt;/authors&gt;&lt;/contributors&gt;&lt;titles&gt;&lt;title&gt;Alcohol outlets, youth drinking, and self-reported ease of access to alcohol: a constraints and opportunities approach&lt;/title&gt;&lt;secondary-title&gt;Alcoholism, clinical and experimental research&lt;/secondary-title&gt;&lt;/titles&gt;&lt;periodical&gt;&lt;full-title&gt;Alcoholism, clinical and experimental research&lt;/full-title&gt;&lt;/periodical&gt;&lt;pages&gt;1372-9&lt;/pages&gt;&lt;volume&gt;32&lt;/volume&gt;&lt;number&gt;8&lt;/number&gt;&lt;dates&gt;&lt;year&gt;2008&lt;/year&gt;&lt;pub-dates&gt;&lt;date&gt;2008 Aug (Epub 2008 Jun&lt;/date&gt;&lt;/pub-dates&gt;&lt;/dates&gt;&lt;isbn&gt;1530-0277&lt;/isbn&gt;&lt;accession-num&gt;MEDLINE:18540922&lt;/accession-num&gt;&lt;urls&gt;&lt;related-urls&gt;&lt;url&gt;&amp;lt;Go to ISI&amp;gt;://MEDLINE:18540922&lt;/url&gt;&lt;url&gt;http://onlinelibrary.wiley.com/store/10.1111/j.1530-0277.2008.00708.x/asset/j.1530-0277.2008.00708.x.pdf?v=1&amp;amp;t=iiimd9ig&amp;amp;s=010e08599f4119dd34a4a38f64f75931a9190fcf&lt;/url&gt;&lt;/related-urls&gt;&lt;/urls&gt;&lt;custom1&gt;Accept&lt;/custom1&gt;&lt;custom2&gt;Accept&lt;/custom2&gt;&lt;electronic-resource-num&gt;10.1111/j.1530-0277.2008.00708.x&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(219)</w:t>
            </w:r>
            <w:r>
              <w:rPr>
                <w:color w:val="000000"/>
                <w:sz w:val="18"/>
                <w:szCs w:val="18"/>
              </w:rPr>
              <w:fldChar w:fldCharType="end"/>
            </w:r>
          </w:p>
        </w:tc>
        <w:tc>
          <w:tcPr>
            <w:tcW w:w="1346" w:type="dxa"/>
          </w:tcPr>
          <w:p w14:paraId="401C7A9F"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California, USA</w:t>
            </w:r>
          </w:p>
        </w:tc>
        <w:tc>
          <w:tcPr>
            <w:tcW w:w="1523" w:type="dxa"/>
          </w:tcPr>
          <w:p w14:paraId="1F990513"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4C645F2D"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vAlign w:val="bottom"/>
          </w:tcPr>
          <w:p w14:paraId="41A420C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Multi-level models with 50 zip codes sampled (30 respondents in each). Analyses examined the association between underage purchasing and density, controlling for other modes of access</w:t>
            </w:r>
          </w:p>
        </w:tc>
        <w:tc>
          <w:tcPr>
            <w:tcW w:w="2506" w:type="dxa"/>
          </w:tcPr>
          <w:p w14:paraId="508B6869"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Teenagers living in higher off-premise density areas were more likely to have successfully purchased alcohol.</w:t>
            </w:r>
          </w:p>
        </w:tc>
        <w:tc>
          <w:tcPr>
            <w:tcW w:w="2880" w:type="dxa"/>
          </w:tcPr>
          <w:p w14:paraId="0F315B5D"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1E69DCC4"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84" w:type="dxa"/>
          </w:tcPr>
          <w:p w14:paraId="2D5DE990" w14:textId="77777777" w:rsidR="00BF208C" w:rsidRPr="004C4ECF" w:rsidRDefault="00BF208C" w:rsidP="00542598">
            <w:pPr>
              <w:spacing w:after="120"/>
              <w:rPr>
                <w:color w:val="000000"/>
                <w:sz w:val="18"/>
                <w:szCs w:val="18"/>
              </w:rPr>
            </w:pPr>
            <w:r w:rsidRPr="004C4ECF">
              <w:rPr>
                <w:color w:val="000000"/>
                <w:sz w:val="18"/>
                <w:szCs w:val="18"/>
              </w:rPr>
              <w:t>Truong &amp; Sturm 2007</w:t>
            </w:r>
            <w:r>
              <w:rPr>
                <w:color w:val="000000"/>
                <w:sz w:val="18"/>
                <w:szCs w:val="18"/>
              </w:rPr>
              <w:t xml:space="preserve"> </w:t>
            </w:r>
            <w:r>
              <w:rPr>
                <w:color w:val="000000"/>
                <w:sz w:val="18"/>
                <w:szCs w:val="18"/>
              </w:rPr>
              <w:fldChar w:fldCharType="begin"/>
            </w:r>
            <w:r w:rsidR="00542598">
              <w:rPr>
                <w:color w:val="000000"/>
                <w:sz w:val="18"/>
                <w:szCs w:val="18"/>
              </w:rPr>
              <w:instrText xml:space="preserve"> ADDIN EN.CITE &lt;EndNote&gt;&lt;Cite&gt;&lt;Author&gt;Truong&lt;/Author&gt;&lt;Year&gt;2007&lt;/Year&gt;&lt;RecNum&gt;182&lt;/RecNum&gt;&lt;DisplayText&gt;(89)&lt;/DisplayText&gt;&lt;record&gt;&lt;rec-number&gt;182&lt;/rec-number&gt;&lt;foreign-keys&gt;&lt;key app="EN" db-id="avr05stv7arzs9erswtvftvb5xwz5ew2prxr" timestamp="1489632614"&gt;182&lt;/key&gt;&lt;/foreign-keys&gt;&lt;ref-type name="Journal Article"&gt;17&lt;/ref-type&gt;&lt;contributors&gt;&lt;authors&gt;&lt;author&gt;Truong, Khoa D.&lt;/author&gt;&lt;author&gt;Sturm, Roland&lt;/author&gt;&lt;/authors&gt;&lt;/contributors&gt;&lt;titles&gt;&lt;title&gt;Alcohol outlets and problem drinking among adults in California&lt;/title&gt;&lt;secondary-title&gt;Journal of studies on alcohol and drugs&lt;/secondary-title&gt;&lt;/titles&gt;&lt;periodical&gt;&lt;full-title&gt;Journal of studies on alcohol and drugs&lt;/full-title&gt;&lt;/periodical&gt;&lt;pages&gt;923-33&lt;/pages&gt;&lt;volume&gt;68&lt;/volume&gt;&lt;number&gt;6&lt;/number&gt;&lt;dates&gt;&lt;year&gt;2007&lt;/year&gt;&lt;pub-dates&gt;&lt;date&gt;2007&lt;/date&gt;&lt;/pub-dates&gt;&lt;/dates&gt;&lt;isbn&gt;1937-1888&lt;/isbn&gt;&lt;accession-num&gt;MEDLINE:17960311&lt;/accession-num&gt;&lt;urls&gt;&lt;related-urls&gt;&lt;url&gt;&amp;lt;Go to ISI&amp;gt;://MEDLINE:17960311&lt;/url&gt;&lt;/related-urls&gt;&lt;/urls&gt;&lt;custom1&gt;Accept&lt;/custom1&gt;&lt;custom2&gt;Accept&lt;/custom2&gt;&lt;remote-database-name&gt;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(89)</w:t>
            </w:r>
            <w:r>
              <w:rPr>
                <w:color w:val="000000"/>
                <w:sz w:val="18"/>
                <w:szCs w:val="18"/>
              </w:rPr>
              <w:fldChar w:fldCharType="end"/>
            </w:r>
          </w:p>
        </w:tc>
        <w:tc>
          <w:tcPr>
            <w:tcW w:w="1346" w:type="dxa"/>
          </w:tcPr>
          <w:p w14:paraId="06D5FA94"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California, USA</w:t>
            </w:r>
          </w:p>
        </w:tc>
        <w:tc>
          <w:tcPr>
            <w:tcW w:w="1523" w:type="dxa"/>
          </w:tcPr>
          <w:p w14:paraId="59FABB42"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Problem drinking and consumption</w:t>
            </w:r>
          </w:p>
        </w:tc>
        <w:tc>
          <w:tcPr>
            <w:tcW w:w="1559" w:type="dxa"/>
          </w:tcPr>
          <w:p w14:paraId="02EEB55D"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1AB050DB"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Logistic regression models were run to test the association between various measures of outlet density and heavy drinking.</w:t>
            </w:r>
          </w:p>
        </w:tc>
        <w:tc>
          <w:tcPr>
            <w:tcW w:w="2506" w:type="dxa"/>
          </w:tcPr>
          <w:p w14:paraId="791AB182"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 xml:space="preserve">Some types of on-premise outlets were associated with heavy drinking. No effects for others (e.g. restaurants) or for </w:t>
            </w:r>
            <w:proofErr w:type="gramStart"/>
            <w:r w:rsidRPr="004C4ECF">
              <w:rPr>
                <w:color w:val="000000"/>
                <w:sz w:val="18"/>
                <w:szCs w:val="18"/>
              </w:rPr>
              <w:t>off-premise</w:t>
            </w:r>
            <w:proofErr w:type="gramEnd"/>
          </w:p>
        </w:tc>
        <w:tc>
          <w:tcPr>
            <w:tcW w:w="2880" w:type="dxa"/>
          </w:tcPr>
          <w:p w14:paraId="1018B1CE"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7985309C"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84" w:type="dxa"/>
          </w:tcPr>
          <w:p w14:paraId="5E471621" w14:textId="77777777" w:rsidR="00BF208C" w:rsidRPr="004C4ECF" w:rsidRDefault="00BF208C" w:rsidP="00EF78D4">
            <w:pPr>
              <w:spacing w:after="120"/>
              <w:rPr>
                <w:color w:val="000000"/>
                <w:sz w:val="18"/>
                <w:szCs w:val="18"/>
              </w:rPr>
            </w:pPr>
            <w:r w:rsidRPr="004C4ECF">
              <w:rPr>
                <w:color w:val="000000"/>
                <w:sz w:val="18"/>
                <w:szCs w:val="18"/>
              </w:rPr>
              <w:t>Truong &amp; Sturm 2009</w:t>
            </w:r>
            <w:r>
              <w:rPr>
                <w:color w:val="000000"/>
                <w:sz w:val="18"/>
                <w:szCs w:val="18"/>
              </w:rPr>
              <w:t xml:space="preserve"> </w:t>
            </w:r>
            <w:r>
              <w:rPr>
                <w:color w:val="000000"/>
                <w:sz w:val="18"/>
                <w:szCs w:val="18"/>
              </w:rPr>
              <w:fldChar w:fldCharType="begin"/>
            </w:r>
            <w:r w:rsidR="00EF78D4">
              <w:rPr>
                <w:color w:val="000000"/>
                <w:sz w:val="18"/>
                <w:szCs w:val="18"/>
              </w:rPr>
              <w:instrText xml:space="preserve"> ADDIN EN.CITE &lt;EndNote&gt;&lt;Cite&gt;&lt;Author&gt;Truong&lt;/Author&gt;&lt;Year&gt;2009&lt;/Year&gt;&lt;RecNum&gt;183&lt;/RecNum&gt;&lt;DisplayText&gt;(220)&lt;/DisplayText&gt;&lt;record&gt;&lt;rec-number&gt;183&lt;/rec-number&gt;&lt;foreign-keys&gt;&lt;key app="EN" db-id="avr05stv7arzs9erswtvftvb5xwz5ew2prxr" timestamp="1489632615"&gt;183&lt;/key&gt;&lt;/foreign-keys&gt;&lt;ref-type name="Journal Article"&gt;17&lt;/ref-type&gt;&lt;contributors&gt;&lt;authors&gt;&lt;author&gt;Truong, Khoa Dang&lt;/author&gt;&lt;author&gt;Sturm, Roland&lt;/author&gt;&lt;/authors&gt;&lt;/contributors&gt;&lt;titles&gt;&lt;title&gt;Alcohol environments and disparities in exposure associated with adolescent drinking in California&lt;/title&gt;&lt;secondary-title&gt;American journal of public health&lt;/secondary-title&gt;&lt;/titles&gt;&lt;periodical&gt;&lt;full-title&gt;American journal of public health&lt;/full-title&gt;&lt;/periodical&gt;&lt;pages&gt;264-70&lt;/pages&gt;&lt;volume&gt;99&lt;/volume&gt;&lt;number&gt;2&lt;/number&gt;&lt;dates&gt;&lt;year&gt;2009&lt;/year&gt;&lt;pub-dates&gt;&lt;date&gt;2009 Feb (Epub 2008 Dec&lt;/date&gt;&lt;/pub-dates&gt;&lt;/dates&gt;&lt;isbn&gt;1541-0048&lt;/isbn&gt;&lt;accession-num&gt;MEDLINE:19059870&lt;/accession-num&gt;&lt;urls&gt;&lt;related-urls&gt;&lt;url&gt;&amp;lt;Go to ISI&amp;gt;://MEDLINE:19059870&lt;/url&gt;&lt;url&gt;http://www.ncbi.nlm.nih.gov/pmc/articles/PMC2622793/pdf/264.pdf&lt;/url&gt;&lt;/related-urls&gt;&lt;/urls&gt;&lt;custom1&gt;Accept&lt;/custom1&gt;&lt;custom2&gt;Accept&lt;/custom2&gt;&lt;electronic-resource-num&gt;10.2105/ajph.2007.122077&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(220)</w:t>
            </w:r>
            <w:r>
              <w:rPr>
                <w:color w:val="000000"/>
                <w:sz w:val="18"/>
                <w:szCs w:val="18"/>
              </w:rPr>
              <w:fldChar w:fldCharType="end"/>
            </w:r>
          </w:p>
        </w:tc>
        <w:tc>
          <w:tcPr>
            <w:tcW w:w="1346" w:type="dxa"/>
          </w:tcPr>
          <w:p w14:paraId="6828E26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California, USA</w:t>
            </w:r>
          </w:p>
        </w:tc>
        <w:tc>
          <w:tcPr>
            <w:tcW w:w="1523" w:type="dxa"/>
          </w:tcPr>
          <w:p w14:paraId="03827146"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Pr>
          <w:p w14:paraId="3E403477"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tcPr>
          <w:p w14:paraId="40298F40"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Logistic regression models of the association between drinking and proximity to alcohol outlets, controlling for standard variables.</w:t>
            </w:r>
          </w:p>
        </w:tc>
        <w:tc>
          <w:tcPr>
            <w:tcW w:w="2506" w:type="dxa"/>
          </w:tcPr>
          <w:p w14:paraId="156951CF"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Both on- and off-premise outlets were associated with 'binge' drinking but not any drinking.</w:t>
            </w:r>
          </w:p>
        </w:tc>
        <w:tc>
          <w:tcPr>
            <w:tcW w:w="2880" w:type="dxa"/>
          </w:tcPr>
          <w:p w14:paraId="04743796"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r w:rsidR="00BF208C" w:rsidRPr="004C4ECF" w14:paraId="33E2A7FA"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84" w:type="dxa"/>
          </w:tcPr>
          <w:p w14:paraId="05A6B694" w14:textId="77777777" w:rsidR="00BF208C" w:rsidRPr="004C4ECF" w:rsidRDefault="00BF208C" w:rsidP="00EF78D4">
            <w:pPr>
              <w:spacing w:after="120"/>
              <w:rPr>
                <w:color w:val="000000"/>
                <w:sz w:val="18"/>
                <w:szCs w:val="18"/>
              </w:rPr>
            </w:pPr>
            <w:r>
              <w:rPr>
                <w:color w:val="000000"/>
                <w:sz w:val="18"/>
                <w:szCs w:val="18"/>
              </w:rPr>
              <w:t xml:space="preserve">Waller et al 2012 </w:t>
            </w:r>
            <w:r>
              <w:rPr>
                <w:color w:val="000000"/>
                <w:sz w:val="18"/>
                <w:szCs w:val="18"/>
              </w:rPr>
              <w:fldChar w:fldCharType="begin"/>
            </w:r>
            <w:r w:rsidR="00EF78D4">
              <w:rPr>
                <w:color w:val="000000"/>
                <w:sz w:val="18"/>
                <w:szCs w:val="18"/>
              </w:rPr>
              <w:instrText xml:space="preserve"> ADDIN EN.CITE &lt;EndNote&gt;&lt;Cite&gt;&lt;Author&gt;Waller&lt;/Author&gt;&lt;Year&gt;2012&lt;/Year&gt;&lt;RecNum&gt;184&lt;/RecNum&gt;&lt;DisplayText&gt;(221)&lt;/DisplayText&gt;&lt;record&gt;&lt;rec-number&gt;184&lt;/rec-number&gt;&lt;foreign-keys&gt;&lt;key app="EN" db-id="avr05stv7arzs9erswtvftvb5xwz5ew2prxr" timestamp="1489632616"&gt;184&lt;/key&gt;&lt;/foreign-keys&gt;&lt;ref-type name="Journal Article"&gt;17&lt;/ref-type&gt;&lt;contributors&gt;&lt;authors&gt;&lt;author&gt;Waller, Martha W.&lt;/author&gt;&lt;author&gt;Iritani, Bonita J.&lt;/author&gt;&lt;author&gt;Christ, Sharon L.&lt;/author&gt;&lt;author&gt;Clark, Heddy Kovach&lt;/author&gt;&lt;author&gt;Moracco, Kathryn E.&lt;/author&gt;&lt;author&gt;Halpern, Carolyn Tucker&lt;/author&gt;&lt;author&gt;Flewelling, Robert L.&lt;/author&gt;&lt;/authors&gt;&lt;/contributors&gt;&lt;titles&gt;&lt;title&gt;Relationships among alcohol outlet density, alcohol use, and intimate partner violence victimization among young women in the United States&lt;/title&gt;&lt;secondary-title&gt;Journal of interpersonal violence&lt;/secondary-title&gt;&lt;/titles&gt;&lt;periodical&gt;&lt;full-title&gt;Journal of interpersonal violence&lt;/full-title&gt;&lt;/periodical&gt;&lt;pages&gt;2062-86&lt;/pages&gt;&lt;volume&gt;27&lt;/volume&gt;&lt;number&gt;10&lt;/number&gt;&lt;dates&gt;&lt;year&gt;2012&lt;/year&gt;&lt;pub-dates&gt;&lt;date&gt;2012 Jul (Epub 2011 Dec&lt;/date&gt;&lt;/pub-dates&gt;&lt;/dates&gt;&lt;isbn&gt;1552-6518&lt;/isbn&gt;&lt;accession-num&gt;MEDLINE:22204949&lt;/accession-num&gt;&lt;urls&gt;&lt;related-urls&gt;&lt;url&gt;&amp;lt;Go to ISI&amp;gt;://MEDLINE:22204949&lt;/url&gt;&lt;url&gt;http://jiv.sagepub.com/content/27/10/2062.full.pdf&lt;/url&gt;&lt;/related-urls&gt;&lt;/urls&gt;&lt;custom1&gt;Accept&lt;/custom1&gt;&lt;custom2&gt;Accept&lt;/custom2&gt;&lt;electronic-resource-num&gt;10.1177/0886260511431435&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(221)</w:t>
            </w:r>
            <w:r>
              <w:rPr>
                <w:color w:val="000000"/>
                <w:sz w:val="18"/>
                <w:szCs w:val="18"/>
              </w:rPr>
              <w:fldChar w:fldCharType="end"/>
            </w:r>
          </w:p>
        </w:tc>
        <w:tc>
          <w:tcPr>
            <w:tcW w:w="1346" w:type="dxa"/>
          </w:tcPr>
          <w:p w14:paraId="67B70070"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USA</w:t>
            </w:r>
          </w:p>
        </w:tc>
        <w:tc>
          <w:tcPr>
            <w:tcW w:w="1523" w:type="dxa"/>
          </w:tcPr>
          <w:p w14:paraId="7298BD20"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Intimate partner violence</w:t>
            </w:r>
          </w:p>
        </w:tc>
        <w:tc>
          <w:tcPr>
            <w:tcW w:w="1559" w:type="dxa"/>
          </w:tcPr>
          <w:p w14:paraId="689C58CD"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vAlign w:val="bottom"/>
          </w:tcPr>
          <w:p w14:paraId="5107AB21"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Multinomial logistic regression models were used to test the association between neighbourhood outlet density and self-reported IPV victimisation</w:t>
            </w:r>
          </w:p>
        </w:tc>
        <w:tc>
          <w:tcPr>
            <w:tcW w:w="2506" w:type="dxa"/>
          </w:tcPr>
          <w:p w14:paraId="2E3CF81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No significant relationships between density and IPV or consumption</w:t>
            </w:r>
          </w:p>
        </w:tc>
        <w:tc>
          <w:tcPr>
            <w:tcW w:w="2880" w:type="dxa"/>
          </w:tcPr>
          <w:p w14:paraId="740661CB"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Self-reported IPV. Licence and individual data collected at different time points.</w:t>
            </w:r>
            <w:r>
              <w:rPr>
                <w:color w:val="000000"/>
                <w:sz w:val="18"/>
                <w:szCs w:val="18"/>
              </w:rPr>
              <w:t xml:space="preserve"> Cross-sectional</w:t>
            </w:r>
          </w:p>
        </w:tc>
      </w:tr>
      <w:tr w:rsidR="00BF208C" w:rsidRPr="004C4ECF" w14:paraId="5106BBB9"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84" w:type="dxa"/>
          </w:tcPr>
          <w:p w14:paraId="1952E5C8" w14:textId="77777777" w:rsidR="00BF208C" w:rsidRPr="004C4ECF" w:rsidRDefault="00BF208C" w:rsidP="00EF78D4">
            <w:pPr>
              <w:spacing w:after="120"/>
              <w:rPr>
                <w:color w:val="000000"/>
                <w:sz w:val="18"/>
                <w:szCs w:val="18"/>
              </w:rPr>
            </w:pPr>
            <w:r>
              <w:rPr>
                <w:color w:val="000000"/>
                <w:sz w:val="18"/>
                <w:szCs w:val="18"/>
              </w:rPr>
              <w:t xml:space="preserve">Waller et al 2012 </w:t>
            </w:r>
            <w:r>
              <w:rPr>
                <w:color w:val="000000"/>
                <w:sz w:val="18"/>
                <w:szCs w:val="18"/>
              </w:rPr>
              <w:fldChar w:fldCharType="begin"/>
            </w:r>
            <w:r w:rsidR="00EF78D4">
              <w:rPr>
                <w:color w:val="000000"/>
                <w:sz w:val="18"/>
                <w:szCs w:val="18"/>
              </w:rPr>
              <w:instrText xml:space="preserve"> ADDIN EN.CITE &lt;EndNote&gt;&lt;Cite&gt;&lt;Author&gt;Waller&lt;/Author&gt;&lt;Year&gt;2012&lt;/Year&gt;&lt;RecNum&gt;185&lt;/RecNum&gt;&lt;DisplayText&gt;(222)&lt;/DisplayText&gt;&lt;record&gt;&lt;rec-number&gt;185&lt;/rec-number&gt;&lt;foreign-keys&gt;&lt;key app="EN" db-id="avr05stv7arzs9erswtvftvb5xwz5ew2prxr" timestamp="1489632617"&gt;185&lt;/key&gt;&lt;/foreign-keys&gt;&lt;ref-type name="Journal Article"&gt;17&lt;/ref-type&gt;&lt;contributors&gt;&lt;authors&gt;&lt;author&gt;Waller, Martha W.&lt;/author&gt;&lt;author&gt;Iritani, Bonita J.&lt;/author&gt;&lt;author&gt;Flewelling, Robert L.&lt;/author&gt;&lt;author&gt;Christ, Sharon L.&lt;/author&gt;&lt;author&gt;Halpern, Carolyn Tucker&lt;/author&gt;&lt;author&gt;Moracco, Kathryn E.&lt;/author&gt;&lt;/authors&gt;&lt;/contributors&gt;&lt;titles&gt;&lt;title&gt;Violence victimization of young men in heterosexual relationships: does alcohol outlet density influence outcomes?&lt;/title&gt;&lt;secondary-title&gt;Violence and victims&lt;/secondary-title&gt;&lt;/titles&gt;&lt;periodical&gt;&lt;full-title&gt;Violence and victims&lt;/full-title&gt;&lt;/periodical&gt;&lt;pages&gt;527-47&lt;/pages&gt;&lt;volume&gt;27&lt;/volume&gt;&lt;number&gt;4&lt;/number&gt;&lt;dates&gt;&lt;year&gt;2012&lt;/year&gt;&lt;pub-dates&gt;&lt;date&gt;2012&lt;/date&gt;&lt;/pub-dates&gt;&lt;/dates&gt;&lt;isbn&gt;0886-6708&lt;/isbn&gt;&lt;accession-num&gt;MEDLINE:22978073&lt;/accession-num&gt;&lt;urls&gt;&lt;related-urls&gt;&lt;url&gt;&amp;lt;Go to ISI&amp;gt;://MEDLINE:22978073&lt;/url&gt;&lt;url&gt;http://www.ncbi.nlm.nih.gov/pmc/articles/PMC3500994/pdf/nihms419565.pdf&lt;/url&gt;&lt;/related-urls&gt;&lt;/urls&gt;&lt;custom1&gt;Accept&lt;/custom1&gt;&lt;custom2&gt;Accept&lt;/custom2&gt;&lt;remote-database-name&gt;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(222)</w:t>
            </w:r>
            <w:r>
              <w:rPr>
                <w:color w:val="000000"/>
                <w:sz w:val="18"/>
                <w:szCs w:val="18"/>
              </w:rPr>
              <w:fldChar w:fldCharType="end"/>
            </w:r>
          </w:p>
        </w:tc>
        <w:tc>
          <w:tcPr>
            <w:tcW w:w="1346" w:type="dxa"/>
          </w:tcPr>
          <w:p w14:paraId="1C45F9D5"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USA</w:t>
            </w:r>
          </w:p>
        </w:tc>
        <w:tc>
          <w:tcPr>
            <w:tcW w:w="1523" w:type="dxa"/>
          </w:tcPr>
          <w:p w14:paraId="438E217E"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Intimate partner violence (female to male)</w:t>
            </w:r>
          </w:p>
        </w:tc>
        <w:tc>
          <w:tcPr>
            <w:tcW w:w="1559" w:type="dxa"/>
          </w:tcPr>
          <w:p w14:paraId="3EA7B2B2"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977" w:type="dxa"/>
            <w:vAlign w:val="bottom"/>
          </w:tcPr>
          <w:p w14:paraId="427F1AED"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Multinomial logistic regression models were used to test the association between neighbourhood outlet density and self-reported IPV victimisation</w:t>
            </w:r>
          </w:p>
        </w:tc>
        <w:tc>
          <w:tcPr>
            <w:tcW w:w="2506" w:type="dxa"/>
          </w:tcPr>
          <w:p w14:paraId="2138BBC8"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Higher rates of victimisation in high outlet density neighbourhoods</w:t>
            </w:r>
          </w:p>
        </w:tc>
        <w:tc>
          <w:tcPr>
            <w:tcW w:w="2880" w:type="dxa"/>
          </w:tcPr>
          <w:p w14:paraId="1888BEA7"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Self-reported IPV. Licence and individual data collected at different time points.</w:t>
            </w:r>
            <w:r>
              <w:rPr>
                <w:color w:val="000000"/>
                <w:sz w:val="18"/>
                <w:szCs w:val="18"/>
              </w:rPr>
              <w:t xml:space="preserve"> Cross-sectional</w:t>
            </w:r>
          </w:p>
        </w:tc>
      </w:tr>
      <w:tr w:rsidR="00BF208C" w:rsidRPr="004C4ECF" w14:paraId="3FDCDDA0"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84" w:type="dxa"/>
          </w:tcPr>
          <w:p w14:paraId="0A5C84BF" w14:textId="77777777" w:rsidR="00BF208C" w:rsidRPr="004C4ECF" w:rsidRDefault="00BF208C" w:rsidP="00EF78D4">
            <w:pPr>
              <w:spacing w:after="120"/>
              <w:rPr>
                <w:color w:val="000000"/>
                <w:sz w:val="18"/>
                <w:szCs w:val="18"/>
              </w:rPr>
            </w:pPr>
            <w:r>
              <w:rPr>
                <w:color w:val="000000"/>
                <w:sz w:val="18"/>
                <w:szCs w:val="18"/>
              </w:rPr>
              <w:lastRenderedPageBreak/>
              <w:t xml:space="preserve">Waller et al 2013 </w:t>
            </w:r>
            <w:r>
              <w:rPr>
                <w:color w:val="000000"/>
                <w:sz w:val="18"/>
                <w:szCs w:val="18"/>
              </w:rPr>
              <w:fldChar w:fldCharType="begin"/>
            </w:r>
            <w:r w:rsidR="00EF78D4">
              <w:rPr>
                <w:color w:val="000000"/>
                <w:sz w:val="18"/>
                <w:szCs w:val="18"/>
              </w:rPr>
              <w:instrText xml:space="preserve"> ADDIN EN.CITE &lt;EndNote&gt;&lt;Cite&gt;&lt;Author&gt;Waller&lt;/Author&gt;&lt;Year&gt;2013&lt;/Year&gt;&lt;RecNum&gt;186&lt;/RecNum&gt;&lt;DisplayText&gt;(223)&lt;/DisplayText&gt;&lt;record&gt;&lt;rec-number&gt;186&lt;/rec-number&gt;&lt;foreign-keys&gt;&lt;key app="EN" db-id="avr05stv7arzs9erswtvftvb5xwz5ew2prxr" timestamp="1489632618"&gt;186&lt;/key&gt;&lt;/foreign-keys&gt;&lt;ref-type name="Journal Article"&gt;17&lt;/ref-type&gt;&lt;contributors&gt;&lt;authors&gt;&lt;author&gt;Waller, Martha W.&lt;/author&gt;&lt;author&gt;Iritani, Bonita J.&lt;/author&gt;&lt;author&gt;Christ, Sharon L.&lt;/author&gt;&lt;author&gt;Tucker Halpern, Carolyn&lt;/author&gt;&lt;author&gt;Moracco, Kathryn E.&lt;/author&gt;&lt;author&gt;Flewelling, Robert L.&lt;/author&gt;&lt;/authors&gt;&lt;/contributors&gt;&lt;titles&gt;&lt;title&gt;Perpetration of intimate partner violence by young adult males: the association with alcohol outlet density and drinking behavior&lt;/title&gt;&lt;secondary-title&gt;Health &amp;amp; place&lt;/secondary-title&gt;&lt;/titles&gt;&lt;periodical&gt;&lt;full-title&gt;Health &amp;amp; place&lt;/full-title&gt;&lt;/periodical&gt;&lt;pages&gt;10-9&lt;/pages&gt;&lt;volume&gt;21&lt;/volume&gt;&lt;dates&gt;&lt;year&gt;2013&lt;/year&gt;&lt;pub-dates&gt;&lt;date&gt;2013 May (Epub 2013 Jan&lt;/date&gt;&lt;/pub-dates&gt;&lt;/dates&gt;&lt;isbn&gt;1873-2054&lt;/isbn&gt;&lt;accession-num&gt;MEDLINE:23395919&lt;/accession-num&gt;&lt;urls&gt;&lt;related-urls&gt;&lt;url&gt;&amp;lt;Go to ISI&amp;gt;://MEDLINE:23395919&lt;/url&gt;&lt;url&gt;http://ac.els-cdn.com/S1353829213000051/1-s2.0-S1353829213000051-main.pdf?_tid=c64ecbbe-a957-11e5-8086-00000aab0f6c&amp;amp;acdnat=1450863195_01d3cfe5984f1b5ce09ec9862a17d735&lt;/url&gt;&lt;/related-urls&gt;&lt;/urls&gt;&lt;custom1&gt;Accept&lt;/custom1&gt;&lt;custom2&gt;Accept&lt;/custom2&gt;&lt;electronic-resource-num&gt;10.1016/j.healthplace.2013.01.002&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(223)</w:t>
            </w:r>
            <w:r>
              <w:rPr>
                <w:color w:val="000000"/>
                <w:sz w:val="18"/>
                <w:szCs w:val="18"/>
              </w:rPr>
              <w:fldChar w:fldCharType="end"/>
            </w:r>
          </w:p>
        </w:tc>
        <w:tc>
          <w:tcPr>
            <w:tcW w:w="1346" w:type="dxa"/>
          </w:tcPr>
          <w:p w14:paraId="1A5D5361"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USA</w:t>
            </w:r>
          </w:p>
        </w:tc>
        <w:tc>
          <w:tcPr>
            <w:tcW w:w="1523" w:type="dxa"/>
          </w:tcPr>
          <w:p w14:paraId="0954685D"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Intimate partner violence</w:t>
            </w:r>
          </w:p>
        </w:tc>
        <w:tc>
          <w:tcPr>
            <w:tcW w:w="1559" w:type="dxa"/>
          </w:tcPr>
          <w:p w14:paraId="06346D23"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p>
        </w:tc>
        <w:tc>
          <w:tcPr>
            <w:tcW w:w="2977" w:type="dxa"/>
            <w:vAlign w:val="bottom"/>
          </w:tcPr>
          <w:p w14:paraId="244B97C8"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Multinomial logistic regression models were used to test the association between neighbourhood outlet density and self-reported IPV perpetration by males in a current heterosexual relationship, adjusted for neighbourhood and individual controls (including consumption)</w:t>
            </w:r>
          </w:p>
        </w:tc>
        <w:tc>
          <w:tcPr>
            <w:tcW w:w="2506" w:type="dxa"/>
          </w:tcPr>
          <w:p w14:paraId="030A92C0"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880" w:type="dxa"/>
          </w:tcPr>
          <w:p w14:paraId="47AC80FA"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Self-reported IPV. Licence and individual data collected at different time points.</w:t>
            </w:r>
            <w:r>
              <w:rPr>
                <w:color w:val="000000"/>
                <w:sz w:val="18"/>
                <w:szCs w:val="18"/>
              </w:rPr>
              <w:t xml:space="preserve"> Cross-sectional</w:t>
            </w:r>
          </w:p>
        </w:tc>
      </w:tr>
      <w:tr w:rsidR="00BF208C" w:rsidRPr="004C4ECF" w14:paraId="67999154"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84" w:type="dxa"/>
          </w:tcPr>
          <w:p w14:paraId="172F15B3" w14:textId="77777777" w:rsidR="00BF208C" w:rsidRPr="004C4ECF" w:rsidRDefault="00BF208C" w:rsidP="00EF78D4">
            <w:pPr>
              <w:spacing w:after="120"/>
              <w:rPr>
                <w:rFonts w:eastAsia="Times New Roman" w:cs="Times New Roman"/>
                <w:color w:val="000000"/>
                <w:sz w:val="18"/>
                <w:szCs w:val="18"/>
                <w:lang w:eastAsia="en-AU"/>
              </w:rPr>
            </w:pPr>
            <w:r>
              <w:rPr>
                <w:color w:val="000000"/>
                <w:sz w:val="18"/>
                <w:szCs w:val="18"/>
              </w:rPr>
              <w:t xml:space="preserve">Wiebe et al 2013 </w:t>
            </w:r>
            <w:r>
              <w:rPr>
                <w:color w:val="000000"/>
                <w:sz w:val="18"/>
                <w:szCs w:val="18"/>
              </w:rPr>
              <w:fldChar w:fldCharType="begin"/>
            </w:r>
            <w:r w:rsidR="00EF78D4">
              <w:rPr>
                <w:color w:val="000000"/>
                <w:sz w:val="18"/>
                <w:szCs w:val="18"/>
              </w:rPr>
              <w:instrText xml:space="preserve"> ADDIN EN.CITE &lt;EndNote&gt;&lt;Cite&gt;&lt;Author&gt;Wiebe&lt;/Author&gt;&lt;Year&gt;2013&lt;/Year&gt;&lt;RecNum&gt;187&lt;/RecNum&gt;&lt;DisplayText&gt;(224)&lt;/DisplayText&gt;&lt;record&gt;&lt;rec-number&gt;187&lt;/rec-number&gt;&lt;foreign-keys&gt;&lt;key app="EN" db-id="avr05stv7arzs9erswtvftvb5xwz5ew2prxr" timestamp="1489632619"&gt;187&lt;/key&gt;&lt;/foreign-keys&gt;&lt;ref-type name="Journal Article"&gt;17&lt;/ref-type&gt;&lt;contributors&gt;&lt;authors&gt;&lt;author&gt;Wiebe, Douglas J.&lt;/author&gt;&lt;author&gt;Guo, Wensheng&lt;/author&gt;&lt;author&gt;Allison, Paul D.&lt;/author&gt;&lt;author&gt;Anderson, Elijah&lt;/author&gt;&lt;author&gt;Richmond, Therese S.&lt;/author&gt;&lt;author&gt;Branas, Charles C.&lt;/author&gt;&lt;/authors&gt;&lt;/contributors&gt;&lt;titles&gt;&lt;title&gt;Fears of violence during morning travel to school&lt;/title&gt;&lt;secondary-title&gt;The Journal of adolescent health : official publication of the Society for Adolescent Medicine&lt;/secondary-title&gt;&lt;/titles&gt;&lt;periodical&gt;&lt;full-title&gt;The Journal of adolescent health : official publication of the Society for Adolescent Medicine&lt;/full-title&gt;&lt;/periodical&gt;&lt;pages&gt;54-61&lt;/pages&gt;&lt;volume&gt;53&lt;/volume&gt;&lt;number&gt;1&lt;/number&gt;&lt;dates&gt;&lt;year&gt;2013&lt;/year&gt;&lt;pub-dates&gt;&lt;date&gt;2013 Jul (Epub 2013 Apr&lt;/date&gt;&lt;/pub-dates&gt;&lt;/dates&gt;&lt;isbn&gt;1879-1972&lt;/isbn&gt;&lt;accession-num&gt;MEDLINE:23587786&lt;/accession-num&gt;&lt;urls&gt;&lt;related-urls&gt;&lt;url&gt;&amp;lt;Go to ISI&amp;gt;://MEDLINE:23587786&lt;/url&gt;&lt;url&gt;http://ac.els-cdn.com/S1054139X13000803/1-s2.0-S1054139X13000803-main.pdf?_tid=323c0b72-a956-11e5-b1ec-00000aab0f01&amp;amp;acdnat=1450862518_5160db74eefa8d06d77038f43503d366&lt;/url&gt;&lt;/related-urls&gt;&lt;/urls&gt;&lt;custom1&gt;Reject&lt;/custom1&gt;&lt;custom2&gt;Accept&lt;/custom2&gt;&lt;custom6&gt;Accept - I accepted a few of these papers, which seem from the abstracts to suggest that kids feel less safe on their walk to school if they ahve to go past alcohol outlets&lt;/custom6&gt;&lt;electronic-resource-num&gt;10.1016/j.jadohealth.2013.01.023&lt;/electronic-resource-num&gt;&lt;remote-database-name&gt;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(224)</w:t>
            </w:r>
            <w:r>
              <w:rPr>
                <w:color w:val="000000"/>
                <w:sz w:val="18"/>
                <w:szCs w:val="18"/>
              </w:rPr>
              <w:fldChar w:fldCharType="end"/>
            </w:r>
          </w:p>
        </w:tc>
        <w:tc>
          <w:tcPr>
            <w:tcW w:w="1346" w:type="dxa"/>
          </w:tcPr>
          <w:p w14:paraId="04602DF3"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Philadelphia, USA</w:t>
            </w:r>
          </w:p>
        </w:tc>
        <w:tc>
          <w:tcPr>
            <w:tcW w:w="1523" w:type="dxa"/>
          </w:tcPr>
          <w:p w14:paraId="78CF8669"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Perception of safety</w:t>
            </w:r>
          </w:p>
        </w:tc>
        <w:tc>
          <w:tcPr>
            <w:tcW w:w="1559" w:type="dxa"/>
          </w:tcPr>
          <w:p w14:paraId="4C6460C1"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10-18yrs school children</w:t>
            </w:r>
          </w:p>
        </w:tc>
        <w:tc>
          <w:tcPr>
            <w:tcW w:w="2977" w:type="dxa"/>
          </w:tcPr>
          <w:p w14:paraId="41E0BAA2"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sz w:val="18"/>
                <w:szCs w:val="18"/>
              </w:rPr>
              <w:t>Examined how safe children felt on their way to school based on based on transportation mode, companion type, and neighbourhood characteristics.</w:t>
            </w:r>
            <w:r w:rsidRPr="004C4ECF">
              <w:rPr>
                <w:color w:val="FF0000"/>
                <w:sz w:val="18"/>
                <w:szCs w:val="18"/>
              </w:rPr>
              <w:t xml:space="preserve"> </w:t>
            </w:r>
          </w:p>
        </w:tc>
        <w:tc>
          <w:tcPr>
            <w:tcW w:w="2506" w:type="dxa"/>
          </w:tcPr>
          <w:p w14:paraId="6564AF9E"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4C4ECF">
              <w:rPr>
                <w:color w:val="000000"/>
                <w:sz w:val="18"/>
                <w:szCs w:val="18"/>
              </w:rPr>
              <w:t>Perceived safety lower in areas on high off-premise outlets. No association with on-premise</w:t>
            </w:r>
          </w:p>
        </w:tc>
        <w:tc>
          <w:tcPr>
            <w:tcW w:w="2880" w:type="dxa"/>
          </w:tcPr>
          <w:p w14:paraId="62B22746"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color w:val="000000"/>
                <w:sz w:val="18"/>
                <w:szCs w:val="18"/>
              </w:rPr>
              <w:t>S</w:t>
            </w:r>
            <w:r w:rsidRPr="004C4ECF">
              <w:rPr>
                <w:color w:val="000000"/>
                <w:sz w:val="18"/>
                <w:szCs w:val="18"/>
              </w:rPr>
              <w:t xml:space="preserve">ample 100% male </w:t>
            </w:r>
            <w:proofErr w:type="gramStart"/>
            <w:r w:rsidRPr="004C4ECF">
              <w:rPr>
                <w:color w:val="000000"/>
                <w:sz w:val="18"/>
                <w:szCs w:val="18"/>
              </w:rPr>
              <w:t>African-American</w:t>
            </w:r>
            <w:proofErr w:type="gramEnd"/>
            <w:r>
              <w:rPr>
                <w:color w:val="000000"/>
                <w:sz w:val="18"/>
                <w:szCs w:val="18"/>
              </w:rPr>
              <w:t>.</w:t>
            </w:r>
            <w:r w:rsidRPr="004C4ECF">
              <w:rPr>
                <w:color w:val="000000"/>
                <w:sz w:val="18"/>
                <w:szCs w:val="18"/>
              </w:rPr>
              <w:t xml:space="preserve"> </w:t>
            </w:r>
            <w:r>
              <w:rPr>
                <w:color w:val="000000"/>
                <w:sz w:val="18"/>
                <w:szCs w:val="18"/>
              </w:rPr>
              <w:t xml:space="preserve">Possible desirability bias with </w:t>
            </w:r>
            <w:r w:rsidRPr="004C4ECF">
              <w:rPr>
                <w:color w:val="000000"/>
                <w:sz w:val="18"/>
                <w:szCs w:val="18"/>
              </w:rPr>
              <w:t>males reporting being fearful</w:t>
            </w:r>
            <w:r>
              <w:rPr>
                <w:color w:val="000000"/>
                <w:sz w:val="18"/>
                <w:szCs w:val="18"/>
              </w:rPr>
              <w:t>. Cross-sectional.</w:t>
            </w:r>
          </w:p>
        </w:tc>
      </w:tr>
      <w:tr w:rsidR="00BF208C" w:rsidRPr="004C4ECF" w14:paraId="616D572E"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84" w:type="dxa"/>
          </w:tcPr>
          <w:p w14:paraId="096928BF" w14:textId="77777777" w:rsidR="00BF208C" w:rsidRPr="004C4ECF" w:rsidRDefault="00BF208C" w:rsidP="00EF78D4">
            <w:pPr>
              <w:spacing w:after="120"/>
              <w:rPr>
                <w:color w:val="000000"/>
                <w:sz w:val="18"/>
                <w:szCs w:val="18"/>
              </w:rPr>
            </w:pPr>
            <w:r w:rsidRPr="004C4ECF">
              <w:rPr>
                <w:color w:val="000000"/>
                <w:sz w:val="18"/>
                <w:szCs w:val="18"/>
              </w:rPr>
              <w:t>W</w:t>
            </w:r>
            <w:r>
              <w:rPr>
                <w:color w:val="000000"/>
                <w:sz w:val="18"/>
                <w:szCs w:val="18"/>
              </w:rPr>
              <w:t xml:space="preserve">ilkinson &amp; Livingston 2012 </w:t>
            </w:r>
            <w:r>
              <w:rPr>
                <w:color w:val="000000"/>
                <w:sz w:val="18"/>
                <w:szCs w:val="18"/>
              </w:rPr>
              <w:fldChar w:fldCharType="begin"/>
            </w:r>
            <w:r w:rsidR="00EF78D4">
              <w:rPr>
                <w:color w:val="000000"/>
                <w:sz w:val="18"/>
                <w:szCs w:val="18"/>
              </w:rPr>
              <w:instrText xml:space="preserve"> ADDIN EN.CITE &lt;EndNote&gt;&lt;Cite&gt;&lt;Author&gt;Wilkinson&lt;/Author&gt;&lt;Year&gt;2012&lt;/Year&gt;&lt;RecNum&gt;188&lt;/RecNum&gt;&lt;DisplayText&gt;(225)&lt;/DisplayText&gt;&lt;record&gt;&lt;rec-number&gt;188&lt;/rec-number&gt;&lt;foreign-keys&gt;&lt;key app="EN" db-id="avr05stv7arzs9erswtvftvb5xwz5ew2prxr" timestamp="1489632620"&gt;188&lt;/key&gt;&lt;/foreign-keys&gt;&lt;ref-type name="Journal Article"&gt;17&lt;/ref-type&gt;&lt;contributors&gt;&lt;authors&gt;&lt;author&gt;Wilkinson, Claire&lt;/author&gt;&lt;author&gt;Livingston, Michael&lt;/author&gt;&lt;/authors&gt;&lt;/contributors&gt;&lt;titles&gt;&lt;title&gt;Distances to on- and off-premise alcohol outlets and experiences of alcohol-related amenity problems&lt;/title&gt;&lt;secondary-title&gt;Drug and alcohol review&lt;/secondary-title&gt;&lt;/titles&gt;&lt;periodical&gt;&lt;full-title&gt;Drug and alcohol review&lt;/full-title&gt;&lt;/periodical&gt;&lt;pages&gt;394-401&lt;/pages&gt;&lt;volume&gt;31&lt;/volume&gt;&lt;number&gt;4&lt;/number&gt;&lt;dates&gt;&lt;year&gt;2012&lt;/year&gt;&lt;pub-dates&gt;&lt;date&gt;2012 Jun (Epub 2011 Sep&lt;/date&gt;&lt;/pub-dates&gt;&lt;/dates&gt;&lt;isbn&gt;1465-3362&lt;/isbn&gt;&lt;accession-num&gt;MEDLINE:21919975&lt;/accession-num&gt;&lt;urls&gt;&lt;related-urls&gt;&lt;url&gt;&amp;lt;Go to ISI&amp;gt;://MEDLINE:21919975&lt;/url&gt;&lt;url&gt;http://onlinelibrary.wiley.com/store/10.1111/j.1465-3362.2011.00346.x/asset/j.1465-3362.2011.00346.x.pdf?v=1&amp;amp;t=iiimee21&amp;amp;s=6ceb6f8d77930d7bf6d226df00b986e9c23a9695&lt;/url&gt;&lt;/related-urls&gt;&lt;/urls&gt;&lt;custom1&gt;Accept&lt;/custom1&gt;&lt;custom2&gt;Accept&lt;/custom2&gt;&lt;electronic-resource-num&gt;10.1111/j.1465-3362.2011.00346.x&lt;/electronic-resource-num&gt;&lt;remote-database-name&gt; MEDLINE - retrieved 14DEC2015&lt;/remote-database-name&gt;&lt;/record&gt;&lt;/Cite&gt;&lt;/EndNote&gt;</w:instrText>
            </w:r>
            <w:r>
              <w:rPr>
                <w:color w:val="000000"/>
                <w:sz w:val="18"/>
                <w:szCs w:val="18"/>
              </w:rPr>
              <w:fldChar w:fldCharType="separate"/>
            </w:r>
            <w:r w:rsidR="00EF78D4">
              <w:rPr>
                <w:noProof/>
                <w:color w:val="000000"/>
                <w:sz w:val="18"/>
                <w:szCs w:val="18"/>
              </w:rPr>
              <w:t>(225)</w:t>
            </w:r>
            <w:r>
              <w:rPr>
                <w:color w:val="000000"/>
                <w:sz w:val="18"/>
                <w:szCs w:val="18"/>
              </w:rPr>
              <w:fldChar w:fldCharType="end"/>
            </w:r>
          </w:p>
        </w:tc>
        <w:tc>
          <w:tcPr>
            <w:tcW w:w="1346" w:type="dxa"/>
          </w:tcPr>
          <w:p w14:paraId="224CEA13"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Australia</w:t>
            </w:r>
          </w:p>
        </w:tc>
        <w:tc>
          <w:tcPr>
            <w:tcW w:w="1523" w:type="dxa"/>
          </w:tcPr>
          <w:p w14:paraId="7BBCA7B3"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Amenity problems</w:t>
            </w:r>
          </w:p>
        </w:tc>
        <w:tc>
          <w:tcPr>
            <w:tcW w:w="1559" w:type="dxa"/>
          </w:tcPr>
          <w:p w14:paraId="0F7A8534" w14:textId="77777777" w:rsidR="00BF208C" w:rsidRPr="004C4ECF"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977" w:type="dxa"/>
          </w:tcPr>
          <w:p w14:paraId="6A54C313"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4C4ECF">
              <w:rPr>
                <w:color w:val="000000"/>
                <w:sz w:val="18"/>
                <w:szCs w:val="18"/>
              </w:rPr>
              <w:t>Logistic regression models were used to assess the link between self-reported amenity problems and self-reported estimate of distance to nearest alcohol outlets.</w:t>
            </w:r>
          </w:p>
        </w:tc>
        <w:tc>
          <w:tcPr>
            <w:tcW w:w="2506" w:type="dxa"/>
          </w:tcPr>
          <w:p w14:paraId="50CCB007"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4C4ECF">
              <w:rPr>
                <w:color w:val="000000"/>
                <w:sz w:val="18"/>
                <w:szCs w:val="18"/>
              </w:rPr>
              <w:t xml:space="preserve">Once appropriate controls were included, only two relationships were significant: living closer to bars was associated with higher odds of being kept awake, and living closer to </w:t>
            </w:r>
            <w:r>
              <w:rPr>
                <w:color w:val="000000"/>
                <w:sz w:val="18"/>
                <w:szCs w:val="18"/>
              </w:rPr>
              <w:t>off-premise outlets</w:t>
            </w:r>
            <w:r w:rsidRPr="004C4ECF">
              <w:rPr>
                <w:color w:val="000000"/>
                <w:sz w:val="18"/>
                <w:szCs w:val="18"/>
              </w:rPr>
              <w:t xml:space="preserve"> w</w:t>
            </w:r>
            <w:r>
              <w:rPr>
                <w:color w:val="000000"/>
                <w:sz w:val="18"/>
                <w:szCs w:val="18"/>
              </w:rPr>
              <w:t>a</w:t>
            </w:r>
            <w:r w:rsidRPr="004C4ECF">
              <w:rPr>
                <w:color w:val="000000"/>
                <w:sz w:val="18"/>
                <w:szCs w:val="18"/>
              </w:rPr>
              <w:t>s associated with property damage</w:t>
            </w:r>
          </w:p>
        </w:tc>
        <w:tc>
          <w:tcPr>
            <w:tcW w:w="2880" w:type="dxa"/>
          </w:tcPr>
          <w:p w14:paraId="5789ED9C" w14:textId="77777777" w:rsidR="00BF208C" w:rsidRPr="004C4ECF"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Times New Roman"/>
                <w:color w:val="000000"/>
                <w:sz w:val="18"/>
                <w:szCs w:val="18"/>
                <w:lang w:eastAsia="en-AU"/>
              </w:rPr>
              <w:t xml:space="preserve">Cross-sectional. Self-reported measurement of density. </w:t>
            </w:r>
          </w:p>
        </w:tc>
      </w:tr>
      <w:tr w:rsidR="00BF208C" w:rsidRPr="004C4ECF" w14:paraId="0195CDE9" w14:textId="77777777" w:rsidTr="00596BD5">
        <w:trPr>
          <w:trHeight w:val="900"/>
        </w:trPr>
        <w:tc>
          <w:tcPr>
            <w:cnfStyle w:val="001000000000" w:firstRow="0" w:lastRow="0" w:firstColumn="1" w:lastColumn="0" w:oddVBand="0" w:evenVBand="0" w:oddHBand="0" w:evenHBand="0" w:firstRowFirstColumn="0" w:firstRowLastColumn="0" w:lastRowFirstColumn="0" w:lastRowLastColumn="0"/>
            <w:tcW w:w="1384" w:type="dxa"/>
            <w:tcBorders>
              <w:bottom w:val="single" w:sz="4" w:space="0" w:color="auto"/>
            </w:tcBorders>
          </w:tcPr>
          <w:p w14:paraId="3AB673ED" w14:textId="77777777" w:rsidR="00BF208C" w:rsidRPr="004C4ECF" w:rsidRDefault="00BF208C" w:rsidP="00542598">
            <w:pPr>
              <w:spacing w:after="120"/>
              <w:rPr>
                <w:color w:val="000000"/>
                <w:sz w:val="18"/>
                <w:szCs w:val="18"/>
              </w:rPr>
            </w:pPr>
            <w:r>
              <w:rPr>
                <w:color w:val="000000"/>
                <w:sz w:val="18"/>
                <w:szCs w:val="18"/>
              </w:rPr>
              <w:t xml:space="preserve">Young et al 2013 </w:t>
            </w:r>
            <w:r>
              <w:rPr>
                <w:color w:val="000000"/>
                <w:sz w:val="18"/>
                <w:szCs w:val="18"/>
              </w:rPr>
              <w:fldChar w:fldCharType="begin"/>
            </w:r>
            <w:r w:rsidR="00542598">
              <w:rPr>
                <w:color w:val="000000"/>
                <w:sz w:val="18"/>
                <w:szCs w:val="18"/>
              </w:rPr>
              <w:instrText xml:space="preserve"> ADDIN EN.CITE &lt;EndNote&gt;&lt;Cite&gt;&lt;Author&gt;Young&lt;/Author&gt;&lt;Year&gt;2013&lt;/Year&gt;&lt;RecNum&gt;189&lt;/RecNum&gt;&lt;DisplayText&gt;(139)&lt;/DisplayText&gt;&lt;record&gt;&lt;rec-number&gt;189&lt;/rec-number&gt;&lt;foreign-keys&gt;&lt;key app="EN" db-id="avr05stv7arzs9erswtvftvb5xwz5ew2prxr" timestamp="1489632622"&gt;189&lt;/key&gt;&lt;/foreign-keys&gt;&lt;ref-type name="Journal Article"&gt;17&lt;/ref-type&gt;&lt;contributors&gt;&lt;authors&gt;&lt;author&gt;Young, Robert&lt;/author&gt;&lt;author&gt;Macdonald, Laura&lt;/author&gt;&lt;author&gt;Ellaway, Anne&lt;/author&gt;&lt;/authors&gt;&lt;/contributors&gt;&lt;titles&gt;&lt;title&gt;Associations between proximity and density of local alcohol outlets and alcohol use among Scottish adolescents&lt;/title&gt;&lt;secondary-title&gt;Health &amp;amp; place&lt;/secondary-title&gt;&lt;/titles&gt;&lt;periodical&gt;&lt;full-title&gt;Health &amp;amp; place&lt;/full-title&gt;&lt;/periodical&gt;&lt;pages&gt;124-30&lt;/pages&gt;&lt;volume&gt;19&lt;/volume&gt;&lt;dates&gt;&lt;year&gt;2013&lt;/year&gt;&lt;pub-dates&gt;&lt;date&gt;2013 Jan (Epub 2012 Nov&lt;/date&gt;&lt;/pub-dates&gt;&lt;/dates&gt;&lt;isbn&gt;1873-2054&lt;/isbn&gt;&lt;accession-num&gt;MEDLINE:23220375&lt;/accession-num&gt;&lt;urls&gt;&lt;related-urls&gt;&lt;url&gt;&amp;lt;Go to ISI&amp;gt;://MEDLINE:23220375&lt;/url&gt;&lt;url&gt;http://ac.els-cdn.com/S1353829212001724/1-s2.0-S1353829212001724-main.pdf?_tid=dfed3042-a957-11e5-b975-00000aacb360&amp;amp;acdnat=1450863238_72de468d66286284858fc35fc30591f9&lt;/url&gt;&lt;/related-urls&gt;&lt;/urls&gt;&lt;custom1&gt;Accept&lt;/custom1&gt;&lt;custom2&gt;Accept&lt;/custom2&gt;&lt;electronic-resource-num&gt;10.1016/j.healthplace.2012.10.004&lt;/electronic-resource-num&gt;&lt;remote-database-name&gt; MEDLINE - retrieved 14DEC2015&lt;/remote-database-name&gt;&lt;/record&gt;&lt;/Cite&gt;&lt;/EndNote&gt;</w:instrText>
            </w:r>
            <w:r>
              <w:rPr>
                <w:color w:val="000000"/>
                <w:sz w:val="18"/>
                <w:szCs w:val="18"/>
              </w:rPr>
              <w:fldChar w:fldCharType="separate"/>
            </w:r>
            <w:r w:rsidR="00542598">
              <w:rPr>
                <w:noProof/>
                <w:color w:val="000000"/>
                <w:sz w:val="18"/>
                <w:szCs w:val="18"/>
              </w:rPr>
              <w:t>(139)</w:t>
            </w:r>
            <w:r>
              <w:rPr>
                <w:color w:val="000000"/>
                <w:sz w:val="18"/>
                <w:szCs w:val="18"/>
              </w:rPr>
              <w:fldChar w:fldCharType="end"/>
            </w:r>
          </w:p>
        </w:tc>
        <w:tc>
          <w:tcPr>
            <w:tcW w:w="1346" w:type="dxa"/>
            <w:tcBorders>
              <w:bottom w:val="single" w:sz="4" w:space="0" w:color="auto"/>
            </w:tcBorders>
          </w:tcPr>
          <w:p w14:paraId="048A1A60"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Glasgow, Scotland</w:t>
            </w:r>
          </w:p>
        </w:tc>
        <w:tc>
          <w:tcPr>
            <w:tcW w:w="1523" w:type="dxa"/>
            <w:tcBorders>
              <w:bottom w:val="single" w:sz="4" w:space="0" w:color="auto"/>
            </w:tcBorders>
          </w:tcPr>
          <w:p w14:paraId="41228F18"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underage use of, exposure to and or access to alcohol</w:t>
            </w:r>
          </w:p>
        </w:tc>
        <w:tc>
          <w:tcPr>
            <w:tcW w:w="1559" w:type="dxa"/>
            <w:tcBorders>
              <w:bottom w:val="single" w:sz="4" w:space="0" w:color="auto"/>
            </w:tcBorders>
          </w:tcPr>
          <w:p w14:paraId="65D86ABA" w14:textId="77777777" w:rsidR="00BF208C" w:rsidRPr="004C4ECF"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adolescents</w:t>
            </w:r>
          </w:p>
        </w:tc>
        <w:tc>
          <w:tcPr>
            <w:tcW w:w="2977" w:type="dxa"/>
            <w:tcBorders>
              <w:bottom w:val="single" w:sz="4" w:space="0" w:color="auto"/>
            </w:tcBorders>
          </w:tcPr>
          <w:p w14:paraId="3A8347B3"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4C4ECF">
              <w:rPr>
                <w:color w:val="000000"/>
                <w:sz w:val="18"/>
                <w:szCs w:val="18"/>
              </w:rPr>
              <w:t>Examined association between self-reported weekly drinking and various measures of proximity/density of off-premise outlets, controlling for some individual factors.</w:t>
            </w:r>
          </w:p>
        </w:tc>
        <w:tc>
          <w:tcPr>
            <w:tcW w:w="2506" w:type="dxa"/>
            <w:tcBorders>
              <w:bottom w:val="single" w:sz="4" w:space="0" w:color="auto"/>
            </w:tcBorders>
          </w:tcPr>
          <w:p w14:paraId="5962679B"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sidRPr="004C4ECF">
              <w:rPr>
                <w:color w:val="000000"/>
                <w:sz w:val="18"/>
                <w:szCs w:val="18"/>
              </w:rPr>
              <w:t>Only proximity measure was significantly associated with self-reported drinking</w:t>
            </w:r>
          </w:p>
        </w:tc>
        <w:tc>
          <w:tcPr>
            <w:tcW w:w="2880" w:type="dxa"/>
            <w:tcBorders>
              <w:bottom w:val="single" w:sz="4" w:space="0" w:color="auto"/>
            </w:tcBorders>
          </w:tcPr>
          <w:p w14:paraId="2F2D8D63" w14:textId="77777777" w:rsidR="00BF208C" w:rsidRPr="004C4ECF" w:rsidRDefault="00BF208C" w:rsidP="00596BD5">
            <w:pPr>
              <w:spacing w:after="1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Cross-sectional analyses, relying on self-report consumption data.</w:t>
            </w:r>
          </w:p>
        </w:tc>
      </w:tr>
    </w:tbl>
    <w:p w14:paraId="6B0906EF" w14:textId="77777777" w:rsidR="00BF208C" w:rsidRDefault="00BF208C">
      <w:pPr>
        <w:rPr>
          <w:rFonts w:ascii="Calibri" w:hAnsi="Calibri"/>
          <w:noProof/>
          <w:lang w:val="en-US"/>
        </w:rPr>
      </w:pPr>
      <w:r>
        <w:br w:type="page"/>
      </w:r>
    </w:p>
    <w:p w14:paraId="545BEDDE" w14:textId="77777777" w:rsidR="00002DDB" w:rsidRDefault="00BF208C" w:rsidP="00764F4D">
      <w:pPr>
        <w:pStyle w:val="Heading2"/>
      </w:pPr>
      <w:bookmarkStart w:id="76" w:name="_Toc24278193"/>
      <w:r>
        <w:lastRenderedPageBreak/>
        <w:t xml:space="preserve">Table </w:t>
      </w:r>
      <w:r w:rsidR="006469ED">
        <w:t>8</w:t>
      </w:r>
      <w:r>
        <w:t xml:space="preserve"> </w:t>
      </w:r>
      <w:r w:rsidR="00FA6D7D">
        <w:t>Studies c</w:t>
      </w:r>
      <w:r>
        <w:t xml:space="preserve">ompletely </w:t>
      </w:r>
      <w:r w:rsidR="00FA6D7D">
        <w:t xml:space="preserve">at </w:t>
      </w:r>
      <w:r>
        <w:t xml:space="preserve">aggregate/ecological </w:t>
      </w:r>
      <w:r w:rsidR="00FA6D7D">
        <w:t>levels</w:t>
      </w:r>
      <w:r>
        <w:t xml:space="preserve"> </w:t>
      </w:r>
      <w:r w:rsidRPr="00D152B9">
        <w:t>(n=</w:t>
      </w:r>
      <w:r>
        <w:t>55</w:t>
      </w:r>
      <w:r w:rsidRPr="00D152B9">
        <w:t>)</w:t>
      </w:r>
      <w:bookmarkEnd w:id="76"/>
    </w:p>
    <w:tbl>
      <w:tblPr>
        <w:tblStyle w:val="PlainTable41"/>
        <w:tblW w:w="13892" w:type="dxa"/>
        <w:tblLayout w:type="fixed"/>
        <w:tblLook w:val="04A0" w:firstRow="1" w:lastRow="0" w:firstColumn="1" w:lastColumn="0" w:noHBand="0" w:noVBand="1"/>
      </w:tblPr>
      <w:tblGrid>
        <w:gridCol w:w="1560"/>
        <w:gridCol w:w="1417"/>
        <w:gridCol w:w="1559"/>
        <w:gridCol w:w="3544"/>
        <w:gridCol w:w="3260"/>
        <w:gridCol w:w="2552"/>
      </w:tblGrid>
      <w:tr w:rsidR="00BF208C" w:rsidRPr="00526B2E" w14:paraId="31252A61" w14:textId="77777777" w:rsidTr="00596BD5">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EAAAA" w:themeFill="background2" w:themeFillShade="BF"/>
            <w:hideMark/>
          </w:tcPr>
          <w:p w14:paraId="65C14A5E" w14:textId="77777777" w:rsidR="00BF208C" w:rsidRPr="00526B2E" w:rsidRDefault="00BF208C" w:rsidP="00596BD5">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Reference</w:t>
            </w:r>
          </w:p>
        </w:tc>
        <w:tc>
          <w:tcPr>
            <w:tcW w:w="1417" w:type="dxa"/>
            <w:tcBorders>
              <w:top w:val="single" w:sz="4" w:space="0" w:color="auto"/>
              <w:bottom w:val="single" w:sz="4" w:space="0" w:color="auto"/>
            </w:tcBorders>
            <w:shd w:val="clear" w:color="auto" w:fill="AEAAAA" w:themeFill="background2" w:themeFillShade="BF"/>
            <w:hideMark/>
          </w:tcPr>
          <w:p w14:paraId="434EE77E" w14:textId="77777777" w:rsidR="00BF208C" w:rsidRPr="00526B2E"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lang w:eastAsia="en-AU"/>
              </w:rPr>
            </w:pPr>
            <w:r w:rsidRPr="00526B2E">
              <w:rPr>
                <w:rFonts w:eastAsia="Times New Roman" w:cs="Times New Roman"/>
                <w:bCs w:val="0"/>
                <w:color w:val="000000"/>
                <w:sz w:val="18"/>
                <w:szCs w:val="18"/>
                <w:lang w:eastAsia="en-AU"/>
              </w:rPr>
              <w:t>Setting</w:t>
            </w:r>
          </w:p>
        </w:tc>
        <w:tc>
          <w:tcPr>
            <w:tcW w:w="1559" w:type="dxa"/>
            <w:tcBorders>
              <w:top w:val="single" w:sz="4" w:space="0" w:color="auto"/>
              <w:bottom w:val="single" w:sz="4" w:space="0" w:color="auto"/>
            </w:tcBorders>
            <w:shd w:val="clear" w:color="auto" w:fill="AEAAAA" w:themeFill="background2" w:themeFillShade="BF"/>
            <w:hideMark/>
          </w:tcPr>
          <w:p w14:paraId="4513A377" w14:textId="77777777" w:rsidR="00BF208C" w:rsidRPr="00526B2E"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lang w:eastAsia="en-AU"/>
              </w:rPr>
            </w:pPr>
            <w:r w:rsidRPr="00526B2E">
              <w:rPr>
                <w:rFonts w:eastAsia="Times New Roman" w:cs="Times New Roman"/>
                <w:bCs w:val="0"/>
                <w:color w:val="000000"/>
                <w:sz w:val="18"/>
                <w:szCs w:val="18"/>
                <w:lang w:eastAsia="en-AU"/>
              </w:rPr>
              <w:t>Outcome</w:t>
            </w:r>
          </w:p>
        </w:tc>
        <w:tc>
          <w:tcPr>
            <w:tcW w:w="3544" w:type="dxa"/>
            <w:tcBorders>
              <w:top w:val="single" w:sz="4" w:space="0" w:color="auto"/>
              <w:bottom w:val="single" w:sz="4" w:space="0" w:color="auto"/>
            </w:tcBorders>
            <w:shd w:val="clear" w:color="auto" w:fill="AEAAAA" w:themeFill="background2" w:themeFillShade="BF"/>
          </w:tcPr>
          <w:p w14:paraId="1D72EC24" w14:textId="77777777" w:rsidR="00BF208C" w:rsidRPr="00526B2E"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lang w:eastAsia="en-AU"/>
              </w:rPr>
            </w:pPr>
            <w:r w:rsidRPr="00526B2E">
              <w:rPr>
                <w:rFonts w:eastAsia="Times New Roman" w:cs="Times New Roman"/>
                <w:bCs w:val="0"/>
                <w:color w:val="000000"/>
                <w:sz w:val="18"/>
                <w:szCs w:val="18"/>
                <w:lang w:eastAsia="en-AU"/>
              </w:rPr>
              <w:t>Description</w:t>
            </w:r>
          </w:p>
        </w:tc>
        <w:tc>
          <w:tcPr>
            <w:tcW w:w="3260" w:type="dxa"/>
            <w:tcBorders>
              <w:top w:val="single" w:sz="4" w:space="0" w:color="auto"/>
              <w:bottom w:val="single" w:sz="4" w:space="0" w:color="auto"/>
            </w:tcBorders>
            <w:shd w:val="clear" w:color="auto" w:fill="AEAAAA" w:themeFill="background2" w:themeFillShade="BF"/>
          </w:tcPr>
          <w:p w14:paraId="5CD9E7BC" w14:textId="77777777" w:rsidR="00BF208C" w:rsidRPr="00526B2E"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lang w:eastAsia="en-AU"/>
              </w:rPr>
            </w:pPr>
            <w:r w:rsidRPr="00526B2E">
              <w:rPr>
                <w:rFonts w:eastAsia="Times New Roman" w:cs="Times New Roman"/>
                <w:bCs w:val="0"/>
                <w:color w:val="000000"/>
                <w:sz w:val="18"/>
                <w:szCs w:val="18"/>
                <w:lang w:eastAsia="en-AU"/>
              </w:rPr>
              <w:t>Findings</w:t>
            </w:r>
          </w:p>
        </w:tc>
        <w:tc>
          <w:tcPr>
            <w:tcW w:w="2552" w:type="dxa"/>
            <w:tcBorders>
              <w:top w:val="single" w:sz="4" w:space="0" w:color="auto"/>
              <w:bottom w:val="single" w:sz="4" w:space="0" w:color="auto"/>
            </w:tcBorders>
            <w:shd w:val="clear" w:color="auto" w:fill="AEAAAA" w:themeFill="background2" w:themeFillShade="BF"/>
          </w:tcPr>
          <w:p w14:paraId="2E9BFC27" w14:textId="77777777" w:rsidR="00BF208C" w:rsidRPr="00526B2E" w:rsidRDefault="00BF208C" w:rsidP="00596BD5">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lang w:eastAsia="en-AU"/>
              </w:rPr>
            </w:pPr>
            <w:r w:rsidRPr="00526B2E">
              <w:rPr>
                <w:rFonts w:eastAsia="Times New Roman" w:cs="Times New Roman"/>
                <w:color w:val="000000"/>
                <w:sz w:val="18"/>
                <w:szCs w:val="18"/>
                <w:lang w:eastAsia="en-AU"/>
              </w:rPr>
              <w:t>Limitations</w:t>
            </w:r>
          </w:p>
        </w:tc>
      </w:tr>
      <w:tr w:rsidR="00BF208C" w:rsidRPr="00526B2E" w14:paraId="67B6BF15" w14:textId="77777777" w:rsidTr="00596BD5">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tcBorders>
            <w:hideMark/>
          </w:tcPr>
          <w:p w14:paraId="79D78647"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Berthelot et al 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&lt;EndNote&gt;&lt;Cite&gt;&lt;Author&gt;Berthelot&lt;/Author&gt;&lt;Year&gt;2015&lt;/Year&gt;&lt;RecNum&gt;190&lt;/RecNum&gt;&lt;DisplayText&gt;(226)&lt;/DisplayText&gt;&lt;record&gt;&lt;rec-number&gt;190&lt;/rec-number&gt;&lt;foreign-keys&gt;&lt;key app="EN" db-id="avr05stv7arzs9erswtvftvb5xwz5ew2prxr" timestamp="1489632623"&gt;190&lt;/key&gt;&lt;/foreign-keys&gt;&lt;ref-type name="Journal Article"&gt;17&lt;/ref-type&gt;&lt;contributors&gt;&lt;authors&gt;&lt;author&gt;Berthelot, E. R.&lt;/author&gt;&lt;author&gt;Brown, T. C.&lt;/author&gt;&lt;author&gt;Drawve, G.&lt;/author&gt;&lt;author&gt;Burgason, K. A.&lt;/author&gt;&lt;/authors&gt;&lt;/contributors&gt;&lt;titles&gt;&lt;title&gt;The Southern Pub Crawl and Brawl: An Examination of the Alcohol-Violence Nexus in a Southern City&lt;/title&gt;&lt;secondary-title&gt;Deviant Behavior&lt;/secondary-title&gt;&lt;/titles&gt;&lt;periodical&gt;&lt;full-title&gt;Deviant Behavior&lt;/full-title&gt;&lt;/periodical&gt;&lt;pages&gt;605-624&lt;/pages&gt;&lt;volume&gt;36&lt;/volume&gt;&lt;number&gt;8&lt;/number&gt;&lt;dates&gt;&lt;year&gt;2015&lt;/year&gt;&lt;pub-dates&gt;&lt;date&gt;Aug&lt;/date&gt;&lt;/pub-dates&gt;&lt;/dates&gt;&lt;isbn&gt;0163-9625&lt;/isbn&gt;&lt;accession-num&gt;WOS:000354039400001&lt;/accession-num&gt;&lt;urls&gt;&lt;related-urls&gt;&lt;url&gt;&amp;lt;Go to ISI&amp;gt;://WOS:000354039400001&lt;/url&gt;&lt;/related-urls&gt;&lt;/urls&gt;&lt;custom1&gt;Accept&lt;/custom1&gt;&lt;custom2&gt;Accept&lt;/custom2&gt;&lt;electronic-resource-num&gt;10.1080/01639625.2014.951575&lt;/electronic-resource-num&gt;&lt;remote-database-name&gt;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(226)</w:t>
            </w:r>
            <w:r>
              <w:rPr>
                <w:rFonts w:eastAsia="Times New Roman" w:cs="Times New Roman"/>
                <w:color w:val="000000"/>
                <w:sz w:val="18"/>
                <w:szCs w:val="18"/>
                <w:lang w:eastAsia="en-AU"/>
              </w:rPr>
              <w:fldChar w:fldCharType="end"/>
            </w:r>
          </w:p>
        </w:tc>
        <w:tc>
          <w:tcPr>
            <w:tcW w:w="1417" w:type="dxa"/>
            <w:tcBorders>
              <w:top w:val="single" w:sz="4" w:space="0" w:color="auto"/>
            </w:tcBorders>
            <w:hideMark/>
          </w:tcPr>
          <w:p w14:paraId="5C475717"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Southern City, USA</w:t>
            </w:r>
          </w:p>
        </w:tc>
        <w:tc>
          <w:tcPr>
            <w:tcW w:w="1559" w:type="dxa"/>
            <w:tcBorders>
              <w:top w:val="single" w:sz="4" w:space="0" w:color="auto"/>
            </w:tcBorders>
            <w:hideMark/>
          </w:tcPr>
          <w:p w14:paraId="37E4EC97"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Borders>
              <w:top w:val="single" w:sz="4" w:space="0" w:color="auto"/>
            </w:tcBorders>
          </w:tcPr>
          <w:p w14:paraId="64553186"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Examined the association of outlets and violence. Negative binomial poisson regression.</w:t>
            </w:r>
          </w:p>
        </w:tc>
        <w:tc>
          <w:tcPr>
            <w:tcW w:w="3260" w:type="dxa"/>
            <w:tcBorders>
              <w:top w:val="single" w:sz="4" w:space="0" w:color="auto"/>
            </w:tcBorders>
          </w:tcPr>
          <w:p w14:paraId="3359C543"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sidRPr="00526B2E">
              <w:rPr>
                <w:color w:val="000000"/>
                <w:sz w:val="18"/>
                <w:szCs w:val="18"/>
              </w:rPr>
              <w:t>Density of convenience stores associated violence.</w:t>
            </w:r>
          </w:p>
        </w:tc>
        <w:tc>
          <w:tcPr>
            <w:tcW w:w="2552" w:type="dxa"/>
            <w:tcBorders>
              <w:top w:val="single" w:sz="4" w:space="0" w:color="auto"/>
            </w:tcBorders>
          </w:tcPr>
          <w:p w14:paraId="15F15E2E"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eastAsia="Times New Roman" w:cs="Times New Roman"/>
                <w:color w:val="000000"/>
                <w:sz w:val="18"/>
                <w:szCs w:val="18"/>
                <w:lang w:eastAsia="en-AU"/>
              </w:rPr>
              <w:t>Cross-sectional, aggregate data analysis.</w:t>
            </w:r>
          </w:p>
        </w:tc>
      </w:tr>
      <w:tr w:rsidR="00BF208C" w:rsidRPr="00526B2E" w14:paraId="0D5ABE0A" w14:textId="77777777" w:rsidTr="00596BD5">
        <w:trPr>
          <w:trHeight w:val="820"/>
        </w:trPr>
        <w:tc>
          <w:tcPr>
            <w:cnfStyle w:val="001000000000" w:firstRow="0" w:lastRow="0" w:firstColumn="1" w:lastColumn="0" w:oddVBand="0" w:evenVBand="0" w:oddHBand="0" w:evenHBand="0" w:firstRowFirstColumn="0" w:firstRowLastColumn="0" w:lastRowFirstColumn="0" w:lastRowLastColumn="0"/>
            <w:tcW w:w="1560" w:type="dxa"/>
            <w:hideMark/>
          </w:tcPr>
          <w:p w14:paraId="68CD878E"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Britt et al 2005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&lt;EndNote&gt;&lt;Cite&gt;&lt;Author&gt;Britt&lt;/Author&gt;&lt;Year&gt;2005&lt;/Year&gt;&lt;RecNum&gt;191&lt;/RecNum&gt;&lt;DisplayText&gt;(227)&lt;/DisplayText&gt;&lt;record&gt;&lt;rec-number&gt;191&lt;/rec-number&gt;&lt;foreign-keys&gt;&lt;key app="EN" db-id="avr05stv7arzs9erswtvftvb5xwz5ew2prxr" timestamp="1489632624"&gt;191&lt;/key&gt;&lt;/foreign-keys&gt;&lt;ref-type name="Journal Article"&gt;17&lt;/ref-type&gt;&lt;contributors&gt;&lt;authors&gt;&lt;author&gt;Britt, H. R.&lt;/author&gt;&lt;author&gt;Carlin, B. P.&lt;/author&gt;&lt;author&gt;Toomey, T. L.&lt;/author&gt;&lt;author&gt;Wagenaar, A. C.&lt;/author&gt;&lt;/authors&gt;&lt;/contributors&gt;&lt;titles&gt;&lt;title&gt;Neighborhood level spatial analysis of the relationship between alcohol outlet density and criminal violence&lt;/title&gt;&lt;secondary-title&gt;Environmental and Ecological Statistics&lt;/secondary-title&gt;&lt;/titles&gt;&lt;periodical&gt;&lt;full-title&gt;Environmental and Ecological Statistics&lt;/full-title&gt;&lt;/periodical&gt;&lt;pages&gt;411-426&lt;/pages&gt;&lt;volume&gt;12&lt;/volume&gt;&lt;number&gt;4&lt;/number&gt;&lt;dates&gt;&lt;year&gt;2005&lt;/year&gt;&lt;pub-dates&gt;&lt;date&gt;Dec&lt;/date&gt;&lt;/pub-dates&gt;&lt;/dates&gt;&lt;isbn&gt;1352-8505&lt;/isbn&gt;&lt;accession-num&gt;WOS:000232777800004&lt;/accession-num&gt;&lt;urls&gt;&lt;related-urls&gt;&lt;url&gt;&amp;lt;Go to ISI&amp;gt;://WOS:000232777800004&lt;/url&gt;&lt;/related-urls&gt;&lt;/urls&gt;&lt;custom1&gt;Accept&lt;/custom1&gt;&lt;custom2&gt;Accept&lt;/custom2&gt;&lt;remote-database-name&gt;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(227)</w:t>
            </w:r>
            <w:r>
              <w:rPr>
                <w:rFonts w:eastAsia="Times New Roman" w:cs="Times New Roman"/>
                <w:color w:val="000000"/>
                <w:sz w:val="18"/>
                <w:szCs w:val="18"/>
                <w:lang w:eastAsia="en-AU"/>
              </w:rPr>
              <w:fldChar w:fldCharType="end"/>
            </w:r>
          </w:p>
        </w:tc>
        <w:tc>
          <w:tcPr>
            <w:tcW w:w="1417" w:type="dxa"/>
            <w:hideMark/>
          </w:tcPr>
          <w:p w14:paraId="2FD64740"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Minneapolis, USA</w:t>
            </w:r>
          </w:p>
        </w:tc>
        <w:tc>
          <w:tcPr>
            <w:tcW w:w="1559" w:type="dxa"/>
            <w:hideMark/>
          </w:tcPr>
          <w:p w14:paraId="4A7834F8"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roofErr w:type="gramStart"/>
            <w:r w:rsidRPr="00526B2E">
              <w:rPr>
                <w:rFonts w:eastAsia="Times New Roman" w:cs="Times New Roman"/>
                <w:color w:val="000000"/>
                <w:sz w:val="18"/>
                <w:szCs w:val="18"/>
                <w:lang w:eastAsia="en-AU"/>
              </w:rPr>
              <w:t>Violence  &amp;</w:t>
            </w:r>
            <w:proofErr w:type="gramEnd"/>
            <w:r w:rsidRPr="00526B2E">
              <w:rPr>
                <w:rFonts w:eastAsia="Times New Roman" w:cs="Times New Roman"/>
                <w:color w:val="000000"/>
                <w:sz w:val="18"/>
                <w:szCs w:val="18"/>
                <w:lang w:eastAsia="en-AU"/>
              </w:rPr>
              <w:t xml:space="preserve"> General Crime</w:t>
            </w:r>
          </w:p>
        </w:tc>
        <w:tc>
          <w:tcPr>
            <w:tcW w:w="3544" w:type="dxa"/>
          </w:tcPr>
          <w:p w14:paraId="0094FC51"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Examine association of density of alcohol outlets and violent crime. </w:t>
            </w:r>
          </w:p>
        </w:tc>
        <w:tc>
          <w:tcPr>
            <w:tcW w:w="3260" w:type="dxa"/>
          </w:tcPr>
          <w:p w14:paraId="6EA06A51"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Higher rates of</w:t>
            </w:r>
            <w:r w:rsidRPr="00526B2E">
              <w:rPr>
                <w:rFonts w:eastAsia="Times New Roman" w:cs="Times New Roman"/>
                <w:color w:val="000000"/>
                <w:sz w:val="18"/>
                <w:szCs w:val="18"/>
                <w:lang w:eastAsia="en-AU"/>
              </w:rPr>
              <w:t xml:space="preserve"> alcohol outlet density correspond</w:t>
            </w:r>
            <w:r>
              <w:rPr>
                <w:rFonts w:eastAsia="Times New Roman" w:cs="Times New Roman"/>
                <w:color w:val="000000"/>
                <w:sz w:val="18"/>
                <w:szCs w:val="18"/>
                <w:lang w:eastAsia="en-AU"/>
              </w:rPr>
              <w:t>ed</w:t>
            </w:r>
            <w:r w:rsidRPr="00526B2E">
              <w:rPr>
                <w:rFonts w:eastAsia="Times New Roman" w:cs="Times New Roman"/>
                <w:color w:val="000000"/>
                <w:sz w:val="18"/>
                <w:szCs w:val="18"/>
                <w:lang w:eastAsia="en-AU"/>
              </w:rPr>
              <w:t xml:space="preserve"> </w:t>
            </w:r>
            <w:r>
              <w:rPr>
                <w:rFonts w:eastAsia="Times New Roman" w:cs="Times New Roman"/>
                <w:color w:val="000000"/>
                <w:sz w:val="18"/>
                <w:szCs w:val="18"/>
                <w:lang w:eastAsia="en-AU"/>
              </w:rPr>
              <w:t>with higher rates of</w:t>
            </w:r>
            <w:r w:rsidRPr="00526B2E">
              <w:rPr>
                <w:rFonts w:eastAsia="Times New Roman" w:cs="Times New Roman"/>
                <w:color w:val="000000"/>
                <w:sz w:val="18"/>
                <w:szCs w:val="18"/>
                <w:lang w:eastAsia="en-AU"/>
              </w:rPr>
              <w:t xml:space="preserve"> criminal violence.</w:t>
            </w:r>
          </w:p>
        </w:tc>
        <w:tc>
          <w:tcPr>
            <w:tcW w:w="2552" w:type="dxa"/>
          </w:tcPr>
          <w:p w14:paraId="1B1B9CCA" w14:textId="77777777" w:rsidR="00BF208C" w:rsidRPr="0005764A"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5764A">
              <w:rPr>
                <w:rFonts w:eastAsia="Times New Roman" w:cs="Times New Roman"/>
                <w:color w:val="000000"/>
                <w:sz w:val="18"/>
                <w:szCs w:val="18"/>
                <w:lang w:eastAsia="en-AU"/>
              </w:rPr>
              <w:t>Cross-sectional, aggregate data analysis.</w:t>
            </w:r>
            <w:r w:rsidRPr="0005764A">
              <w:rPr>
                <w:sz w:val="18"/>
                <w:szCs w:val="18"/>
              </w:rPr>
              <w:t xml:space="preserve"> P</w:t>
            </w:r>
            <w:r w:rsidRPr="0005764A">
              <w:rPr>
                <w:rFonts w:eastAsia="Times New Roman" w:cs="Times New Roman"/>
                <w:color w:val="000000"/>
                <w:sz w:val="18"/>
                <w:szCs w:val="18"/>
                <w:lang w:eastAsia="en-AU"/>
              </w:rPr>
              <w:t>opulations are residential, likely to vary considerably from populations visiting hot spots at night</w:t>
            </w:r>
            <w:r>
              <w:rPr>
                <w:rFonts w:eastAsia="Times New Roman" w:cs="Times New Roman"/>
                <w:color w:val="000000"/>
                <w:sz w:val="18"/>
                <w:szCs w:val="18"/>
                <w:lang w:eastAsia="en-AU"/>
              </w:rPr>
              <w:t>.</w:t>
            </w:r>
            <w:r w:rsidRPr="0005764A">
              <w:rPr>
                <w:rFonts w:eastAsia="Times New Roman" w:cs="Times New Roman"/>
                <w:color w:val="000000"/>
                <w:sz w:val="18"/>
                <w:szCs w:val="18"/>
                <w:lang w:eastAsia="en-AU"/>
              </w:rPr>
              <w:t xml:space="preserve"> </w:t>
            </w:r>
            <w:r>
              <w:rPr>
                <w:rFonts w:eastAsia="Times New Roman" w:cs="Times New Roman"/>
                <w:color w:val="000000"/>
                <w:sz w:val="18"/>
                <w:szCs w:val="18"/>
                <w:lang w:eastAsia="en-AU"/>
              </w:rPr>
              <w:t xml:space="preserve">Confounders not included </w:t>
            </w:r>
            <w:r w:rsidRPr="0005764A">
              <w:rPr>
                <w:rFonts w:eastAsia="Times New Roman" w:cs="Times New Roman"/>
                <w:color w:val="000000"/>
                <w:sz w:val="18"/>
                <w:szCs w:val="18"/>
                <w:lang w:eastAsia="en-AU"/>
              </w:rPr>
              <w:t>such as other land</w:t>
            </w:r>
            <w:r>
              <w:rPr>
                <w:rFonts w:eastAsia="Times New Roman" w:cs="Times New Roman"/>
                <w:color w:val="000000"/>
                <w:sz w:val="18"/>
                <w:szCs w:val="18"/>
                <w:lang w:eastAsia="en-AU"/>
              </w:rPr>
              <w:t>-</w:t>
            </w:r>
            <w:r w:rsidRPr="0005764A">
              <w:rPr>
                <w:rFonts w:eastAsia="Times New Roman" w:cs="Times New Roman"/>
                <w:color w:val="000000"/>
                <w:sz w:val="18"/>
                <w:szCs w:val="18"/>
                <w:lang w:eastAsia="en-AU"/>
              </w:rPr>
              <w:t xml:space="preserve">uses which may influence criminal </w:t>
            </w:r>
            <w:r>
              <w:rPr>
                <w:rFonts w:eastAsia="Times New Roman" w:cs="Times New Roman"/>
                <w:color w:val="000000"/>
                <w:sz w:val="18"/>
                <w:szCs w:val="18"/>
                <w:lang w:eastAsia="en-AU"/>
              </w:rPr>
              <w:t>violence - ie. Public transport sites.</w:t>
            </w:r>
          </w:p>
        </w:tc>
      </w:tr>
      <w:tr w:rsidR="00BF208C" w:rsidRPr="00526B2E" w14:paraId="207364FD" w14:textId="77777777" w:rsidTr="00596BD5">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560" w:type="dxa"/>
            <w:hideMark/>
          </w:tcPr>
          <w:p w14:paraId="6D393223"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Brower &amp; Carroll 2007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&lt;EndNote&gt;&lt;Cite&gt;&lt;Author&gt;Brower&lt;/Author&gt;&lt;Year&gt;2007&lt;/Year&gt;&lt;RecNum&gt;192&lt;/RecNum&gt;&lt;DisplayText&gt;(228)&lt;/DisplayText&gt;&lt;record&gt;&lt;rec-number&gt;192&lt;/rec-number&gt;&lt;foreign-keys&gt;&lt;key app="EN" db-id="avr05stv7arzs9erswtvftvb5xwz5ew2prxr" timestamp="1489632625"&gt;192&lt;/key&gt;&lt;/foreign-keys&gt;&lt;ref-type name="Journal Article"&gt;17&lt;/ref-type&gt;&lt;contributors&gt;&lt;authors&gt;&lt;author&gt;Brower, Aaron M.&lt;/author&gt;&lt;author&gt;Carroll, Lisa&lt;/author&gt;&lt;/authors&gt;&lt;/contributors&gt;&lt;titles&gt;&lt;title&gt;Spatial and temporal aspects of alcohol-related crime in a college town&lt;/title&gt;&lt;secondary-title&gt;Journal of American college health : J of ACH&lt;/secondary-title&gt;&lt;/titles&gt;&lt;periodical&gt;&lt;full-title&gt;Journal of American college health : J of ACH&lt;/full-title&gt;&lt;/periodical&gt;&lt;pages&gt;267-75&lt;/pages&gt;&lt;volume&gt;55&lt;/volume&gt;&lt;number&gt;5&lt;/number&gt;&lt;dates&gt;&lt;year&gt;2007&lt;/year&gt;&lt;pub-dates&gt;&lt;date&gt;2007&lt;/date&gt;&lt;/pub-dates&gt;&lt;/dates&gt;&lt;isbn&gt;0744-8481&lt;/isbn&gt;&lt;accession-num&gt;MEDLINE:17396399&lt;/accession-num&gt;&lt;urls&gt;&lt;related-urls&gt;&lt;url&gt;&amp;lt;Go to ISI&amp;gt;://MEDLINE:17396399&lt;/url&gt;&lt;/related-urls&gt;&lt;/urls&gt;&lt;custom1&gt;Accept&lt;/custom1&gt;&lt;custom2&gt;Accept&lt;/custom2&gt;&lt;electronic-resource-num&gt;10.3200/jach.55.5.267-276&lt;/electronic-resource-num&gt;&lt;remote-database-name&gt;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(228)</w:t>
            </w:r>
            <w:r>
              <w:rPr>
                <w:rFonts w:eastAsia="Times New Roman" w:cs="Times New Roman"/>
                <w:color w:val="000000"/>
                <w:sz w:val="18"/>
                <w:szCs w:val="18"/>
                <w:lang w:eastAsia="en-AU"/>
              </w:rPr>
              <w:fldChar w:fldCharType="end"/>
            </w:r>
          </w:p>
        </w:tc>
        <w:tc>
          <w:tcPr>
            <w:tcW w:w="1417" w:type="dxa"/>
            <w:hideMark/>
          </w:tcPr>
          <w:p w14:paraId="464564DF"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Madison, USA</w:t>
            </w:r>
          </w:p>
        </w:tc>
        <w:tc>
          <w:tcPr>
            <w:tcW w:w="1559" w:type="dxa"/>
            <w:hideMark/>
          </w:tcPr>
          <w:p w14:paraId="6F3B9819"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 &amp; General Crime</w:t>
            </w:r>
          </w:p>
        </w:tc>
        <w:tc>
          <w:tcPr>
            <w:tcW w:w="3544" w:type="dxa"/>
          </w:tcPr>
          <w:p w14:paraId="5C46F629"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between high-density outlets, student neighbourhoods and crime. GIS – descriptive analysis.</w:t>
            </w:r>
          </w:p>
        </w:tc>
        <w:tc>
          <w:tcPr>
            <w:tcW w:w="3260" w:type="dxa"/>
          </w:tcPr>
          <w:p w14:paraId="295E5F22"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Serious crimes peaked at bar closing times and clustered in the heaviest area of bar density.</w:t>
            </w:r>
          </w:p>
        </w:tc>
        <w:tc>
          <w:tcPr>
            <w:tcW w:w="2552" w:type="dxa"/>
          </w:tcPr>
          <w:p w14:paraId="247465D5"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analysis. E</w:t>
            </w:r>
            <w:r w:rsidRPr="0005764A">
              <w:rPr>
                <w:rFonts w:eastAsia="Times New Roman" w:cs="Times New Roman"/>
                <w:color w:val="000000"/>
                <w:sz w:val="18"/>
                <w:szCs w:val="18"/>
                <w:lang w:eastAsia="en-AU"/>
              </w:rPr>
              <w:t>xcluded arrest databases, thus missing crime incidents that are not called-in to the dispatch office but may be</w:t>
            </w:r>
            <w:r>
              <w:rPr>
                <w:rFonts w:eastAsia="Times New Roman" w:cs="Times New Roman"/>
                <w:color w:val="000000"/>
                <w:sz w:val="18"/>
                <w:szCs w:val="18"/>
                <w:lang w:eastAsia="en-AU"/>
              </w:rPr>
              <w:t xml:space="preserve"> picked up by police patrolling.</w:t>
            </w:r>
          </w:p>
        </w:tc>
      </w:tr>
      <w:tr w:rsidR="00BF208C" w:rsidRPr="00526B2E" w14:paraId="48CECBB0" w14:textId="77777777" w:rsidTr="00596BD5">
        <w:trPr>
          <w:trHeight w:val="1287"/>
        </w:trPr>
        <w:tc>
          <w:tcPr>
            <w:cnfStyle w:val="001000000000" w:firstRow="0" w:lastRow="0" w:firstColumn="1" w:lastColumn="0" w:oddVBand="0" w:evenVBand="0" w:oddHBand="0" w:evenHBand="0" w:firstRowFirstColumn="0" w:firstRowLastColumn="0" w:lastRowFirstColumn="0" w:lastRowLastColumn="0"/>
            <w:tcW w:w="1560" w:type="dxa"/>
            <w:hideMark/>
          </w:tcPr>
          <w:p w14:paraId="05F5F1C4" w14:textId="77777777" w:rsidR="00BF208C" w:rsidRPr="00526B2E"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Cameron et al 2012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&lt;EndNote&gt;&lt;Cite&gt;&lt;Author&gt;Cameron&lt;/Author&gt;&lt;Year&gt;2012&lt;/Year&gt;&lt;RecNum&gt;193&lt;/RecNum&gt;&lt;DisplayText&gt;(142)&lt;/DisplayText&gt;&lt;record&gt;&lt;rec-number&gt;193&lt;/rec-number&gt;&lt;foreign-keys&gt;&lt;key app="EN" db-id="avr05stv7arzs9erswtvftvb5xwz5ew2prxr" timestamp="1489632627"&gt;193&lt;/key&gt;&lt;/foreign-keys&gt;&lt;ref-type name="Journal Article"&gt;17&lt;/ref-type&gt;&lt;contributors&gt;&lt;authors&gt;&lt;author&gt;Cameron, Michael P.&lt;/author&gt;&lt;author&gt;Cochrane, William&lt;/author&gt;&lt;author&gt;McNeill, Kellie&lt;/author&gt;&lt;author&gt;Melbourne, Pania&lt;/author&gt;&lt;author&gt;Morrison, Sandra L.&lt;/author&gt;&lt;author&gt;Robertson, Neville&lt;/author&gt;&lt;/authors&gt;&lt;/contributors&gt;&lt;titles&gt;&lt;title&gt;Alcohol outlet density is related to police events and motor vehicle accidents in Manukau City, New Zealand&lt;/title&gt;&lt;secondary-title&gt;Australian and New Zealand Journal of Public Health&lt;/secondary-title&gt;&lt;/titles&gt;&lt;periodical&gt;&lt;full-title&gt;Australian and New Zealand Journal of Public Health&lt;/full-title&gt;&lt;/periodical&gt;&lt;pages&gt;537-542&lt;/pages&gt;&lt;volume&gt;36&lt;/volume&gt;&lt;number&gt;6&lt;/number&gt;&lt;keywords&gt;&lt;keyword&gt;alcohol outlet density&lt;/keyword&gt;&lt;keyword&gt;crime&lt;/keyword&gt;&lt;keyword&gt;violence&lt;/keyword&gt;&lt;keyword&gt;motor vehicle accidents&lt;/keyword&gt;&lt;/keywords&gt;&lt;dates&gt;&lt;year&gt;2012&lt;/year&gt;&lt;/dates&gt;&lt;publisher&gt;Blackwell Publishing Ltd&lt;/publisher&gt;&lt;isbn&gt;1753-6405&lt;/isbn&gt;&lt;urls&gt;&lt;related-urls&gt;&lt;url&gt;http://dx.doi.org/10.1111/j.1753-6405.2012.00935.x&lt;/url&gt;&lt;/related-urls&gt;&lt;/urls&gt;&lt;electronic-resource-num&gt;10.1111/j.1753-6405.2012.00935.x&lt;/electronic-resource-num&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(142)</w:t>
            </w:r>
            <w:r>
              <w:rPr>
                <w:rFonts w:eastAsia="Times New Roman" w:cs="Times New Roman"/>
                <w:color w:val="000000"/>
                <w:sz w:val="18"/>
                <w:szCs w:val="18"/>
                <w:lang w:eastAsia="en-AU"/>
              </w:rPr>
              <w:fldChar w:fldCharType="end"/>
            </w:r>
          </w:p>
        </w:tc>
        <w:tc>
          <w:tcPr>
            <w:tcW w:w="1417" w:type="dxa"/>
            <w:hideMark/>
          </w:tcPr>
          <w:p w14:paraId="474893FD"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Manukau City, New Zealand</w:t>
            </w:r>
          </w:p>
        </w:tc>
        <w:tc>
          <w:tcPr>
            <w:tcW w:w="1559" w:type="dxa"/>
            <w:hideMark/>
          </w:tcPr>
          <w:p w14:paraId="46623C0F"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Motor vehicle crashes and drink driving, Violence &amp; General crime</w:t>
            </w:r>
          </w:p>
        </w:tc>
        <w:tc>
          <w:tcPr>
            <w:tcW w:w="3544" w:type="dxa"/>
          </w:tcPr>
          <w:p w14:paraId="41A6DB8C"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alcohol outlet density and police events. Spatial seemingly unrelated regression.</w:t>
            </w:r>
          </w:p>
        </w:tc>
        <w:tc>
          <w:tcPr>
            <w:tcW w:w="3260" w:type="dxa"/>
          </w:tcPr>
          <w:p w14:paraId="39416A5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All three licence density categories were associated with a range of police events, but only off-licence density was associated with motor vehicle accidents. Violent offences are significantly positively associated with off-licence density and density of clubs and bars, but not density of restaurants and cafés.</w:t>
            </w:r>
          </w:p>
        </w:tc>
        <w:tc>
          <w:tcPr>
            <w:tcW w:w="2552" w:type="dxa"/>
          </w:tcPr>
          <w:p w14:paraId="1D9A7031"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data analysis. Varying effects spatially had no obvious patterns, making policy interpretation difficult.</w:t>
            </w:r>
          </w:p>
        </w:tc>
      </w:tr>
      <w:tr w:rsidR="00BF208C" w:rsidRPr="00526B2E" w14:paraId="57996163" w14:textId="77777777" w:rsidTr="00596BD5">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560" w:type="dxa"/>
            <w:hideMark/>
          </w:tcPr>
          <w:p w14:paraId="4068E825"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Ceccato &amp; Uittenbogaar</w:t>
            </w:r>
            <w:r>
              <w:rPr>
                <w:rFonts w:eastAsia="Times New Roman" w:cs="Times New Roman"/>
                <w:color w:val="000000"/>
                <w:sz w:val="18"/>
                <w:szCs w:val="18"/>
                <w:lang w:eastAsia="en-AU"/>
              </w:rPr>
              <w:t xml:space="preserve">d 2014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&lt;EndNote&gt;&lt;Cite&gt;&lt;Author&gt;Ceccato&lt;/Author&gt;&lt;Year&gt;2014&lt;/Year&gt;&lt;RecNum&gt;194&lt;/RecNum&gt;&lt;DisplayText&gt;(229)&lt;/DisplayText&gt;&lt;record&gt;&lt;rec-number&gt;194&lt;/rec-number&gt;&lt;foreign-keys&gt;&lt;key app="EN" db-id="avr05stv7arzs9erswtvftvb5xwz5ew2prxr" timestamp="1489632629"&gt;194&lt;/key&gt;&lt;/foreign-keys&gt;&lt;ref-type name="Journal Article"&gt;17&lt;/ref-type&gt;&lt;contributors&gt;&lt;authors&gt;&lt;author&gt;Ceccato, V.&lt;/author&gt;&lt;author&gt;Uittenbogaard, A. C.&lt;/author&gt;&lt;/authors&gt;&lt;/contributors&gt;&lt;titles&gt;&lt;title&gt;Space-Time Dynamics of Crime in Transport Nodes&lt;/title&gt;&lt;secondary-title&gt;Annals of the Association of American Geographers&lt;/secondary-title&gt;&lt;/titles&gt;&lt;periodical&gt;&lt;full-title&gt;Annals of the Association of American Geographers&lt;/full-title&gt;&lt;/periodical&gt;&lt;pages&gt;131-150&lt;/pages&gt;&lt;volume&gt;104&lt;/volume&gt;&lt;number&gt;1&lt;/number&gt;&lt;dates&gt;&lt;year&gt;2014&lt;/year&gt;&lt;pub-dates&gt;&lt;date&gt;Jan&lt;/date&gt;&lt;/pub-dates&gt;&lt;/dates&gt;&lt;isbn&gt;0004-5608&lt;/isbn&gt;&lt;accession-num&gt;WOS:000328247600008&lt;/accession-num&gt;&lt;urls&gt;&lt;related-urls&gt;&lt;url&gt;&amp;lt;Go to ISI&amp;gt;://WOS:000328247600008&lt;/url&gt;&lt;/related-urls&gt;&lt;/urls&gt;&lt;custom1&gt;Reject&lt;/custom1&gt;&lt;custom2&gt;Accept&lt;/custom2&gt;&lt;custom3&gt;Accept&lt;/custom3&gt;&lt;custom6&gt;Accept&lt;/custom6&gt;&lt;electronic-resource-num&gt;10.1080/00045608.2013.846150&lt;/electronic-resource-num&gt;&lt;remote-database-name&gt;Core Collection - 14 DEC 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(229)</w:t>
            </w:r>
            <w:r>
              <w:rPr>
                <w:rFonts w:eastAsia="Times New Roman" w:cs="Times New Roman"/>
                <w:color w:val="000000"/>
                <w:sz w:val="18"/>
                <w:szCs w:val="18"/>
                <w:lang w:eastAsia="en-AU"/>
              </w:rPr>
              <w:fldChar w:fldCharType="end"/>
            </w:r>
          </w:p>
        </w:tc>
        <w:tc>
          <w:tcPr>
            <w:tcW w:w="1417" w:type="dxa"/>
            <w:hideMark/>
          </w:tcPr>
          <w:p w14:paraId="139E98AE"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Stockholm, Sweden</w:t>
            </w:r>
          </w:p>
        </w:tc>
        <w:tc>
          <w:tcPr>
            <w:tcW w:w="1559" w:type="dxa"/>
            <w:hideMark/>
          </w:tcPr>
          <w:p w14:paraId="4653F865"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General Crime</w:t>
            </w:r>
          </w:p>
        </w:tc>
        <w:tc>
          <w:tcPr>
            <w:tcW w:w="3544" w:type="dxa"/>
          </w:tcPr>
          <w:p w14:paraId="1E6D027A"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between characteristics of train stations (including having an off-premise outlet close by) and crime. Ordinary least square regression.</w:t>
            </w:r>
          </w:p>
        </w:tc>
        <w:tc>
          <w:tcPr>
            <w:tcW w:w="3260" w:type="dxa"/>
          </w:tcPr>
          <w:p w14:paraId="5704B63F"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Stations with off-premise outlets nearby have higher crime during weekdays, holidays and spring.</w:t>
            </w:r>
          </w:p>
        </w:tc>
        <w:tc>
          <w:tcPr>
            <w:tcW w:w="2552" w:type="dxa"/>
          </w:tcPr>
          <w:p w14:paraId="6AD06401"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Very specific setting and research question.</w:t>
            </w:r>
          </w:p>
        </w:tc>
      </w:tr>
      <w:tr w:rsidR="00BF208C" w:rsidRPr="00526B2E" w14:paraId="61A8147E" w14:textId="77777777" w:rsidTr="00596BD5">
        <w:trPr>
          <w:trHeight w:val="1053"/>
        </w:trPr>
        <w:tc>
          <w:tcPr>
            <w:cnfStyle w:val="001000000000" w:firstRow="0" w:lastRow="0" w:firstColumn="1" w:lastColumn="0" w:oddVBand="0" w:evenVBand="0" w:oddHBand="0" w:evenHBand="0" w:firstRowFirstColumn="0" w:firstRowLastColumn="0" w:lastRowFirstColumn="0" w:lastRowLastColumn="0"/>
            <w:tcW w:w="1560" w:type="dxa"/>
            <w:hideMark/>
          </w:tcPr>
          <w:p w14:paraId="323A09E1"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lastRenderedPageBreak/>
              <w:t xml:space="preserve">Crandall et al 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&lt;EndNote&gt;&lt;Cite&gt;&lt;Author&gt;Crandall&lt;/Author&gt;&lt;Year&gt;2015&lt;/Year&gt;&lt;RecNum&gt;195&lt;/RecNum&gt;&lt;DisplayText&gt;(230)&lt;/DisplayText&gt;&lt;record&gt;&lt;rec-number&gt;195&lt;/rec-number&gt;&lt;foreign-keys&gt;&lt;key app="EN" db-id="avr05stv7arzs9erswtvftvb5xwz5ew2prxr" timestamp="1489632630"&gt;195&lt;/key&gt;&lt;/foreign-keys&gt;&lt;ref-type name="Journal Article"&gt;17&lt;/ref-type&gt;&lt;contributors&gt;&lt;authors&gt;&lt;author&gt;Crandall, M.&lt;/author&gt;&lt;author&gt;Kucybala, K.&lt;/author&gt;&lt;author&gt;Behrens, J.&lt;/author&gt;&lt;author&gt;Schwulst, S.&lt;/author&gt;&lt;author&gt;Esposito, T.&lt;/author&gt;&lt;/authors&gt;&lt;/contributors&gt;&lt;titles&gt;&lt;title&gt;Geographic association of liquor licenses and gunshot wounds in Chicago&lt;/title&gt;&lt;secondary-title&gt;American Journal of Surgery&lt;/secondary-title&gt;&lt;/titles&gt;&lt;periodical&gt;&lt;full-title&gt;American Journal of Surgery&lt;/full-title&gt;&lt;/periodical&gt;&lt;pages&gt;99-105&lt;/pages&gt;&lt;volume&gt;210&lt;/volume&gt;&lt;number&gt;1&lt;/number&gt;&lt;dates&gt;&lt;year&gt;2015&lt;/year&gt;&lt;pub-dates&gt;&lt;date&gt;Jul&lt;/date&gt;&lt;/pub-dates&gt;&lt;/dates&gt;&lt;isbn&gt;0002-9610&lt;/isbn&gt;&lt;accession-num&gt;WOS:000356229800016&lt;/accession-num&gt;&lt;urls&gt;&lt;related-urls&gt;&lt;url&gt;&amp;lt;Go to ISI&amp;gt;://WOS:000356229800016&lt;/url&gt;&lt;url&gt;http://ac.els-cdn.com/S0002961015001361/1-s2.0-S0002961015001361-main.pdf?_tid=898a488a-a956-11e5-a6ca-00000aacb362&amp;amp;acdnat=1450862664_c9897d7f7c98cc72cd370981383433cd&lt;/url&gt;&lt;/related-urls&gt;&lt;/urls&gt;&lt;custom1&gt;Accept&lt;/custom1&gt;&lt;custom2&gt;Accept&lt;/custom2&gt;&lt;electronic-resource-num&gt;10.1016/j.amjsurg.2014.09.043&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(230)</w:t>
            </w:r>
            <w:r>
              <w:rPr>
                <w:rFonts w:eastAsia="Times New Roman" w:cs="Times New Roman"/>
                <w:color w:val="000000"/>
                <w:sz w:val="18"/>
                <w:szCs w:val="18"/>
                <w:lang w:eastAsia="en-AU"/>
              </w:rPr>
              <w:fldChar w:fldCharType="end"/>
            </w:r>
          </w:p>
        </w:tc>
        <w:tc>
          <w:tcPr>
            <w:tcW w:w="1417" w:type="dxa"/>
            <w:hideMark/>
          </w:tcPr>
          <w:p w14:paraId="7799BA54"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Chicago, USA</w:t>
            </w:r>
          </w:p>
        </w:tc>
        <w:tc>
          <w:tcPr>
            <w:tcW w:w="1559" w:type="dxa"/>
            <w:hideMark/>
          </w:tcPr>
          <w:p w14:paraId="5F8E0E31"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 &amp; Mental health (including suicide)</w:t>
            </w:r>
          </w:p>
        </w:tc>
        <w:tc>
          <w:tcPr>
            <w:tcW w:w="3544" w:type="dxa"/>
          </w:tcPr>
          <w:p w14:paraId="67C35A5F"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of alcohol outlets and gunshot wounds. Combination of ordinary least squares and geographically weighted regression.</w:t>
            </w:r>
          </w:p>
        </w:tc>
        <w:tc>
          <w:tcPr>
            <w:tcW w:w="3260" w:type="dxa"/>
          </w:tcPr>
          <w:p w14:paraId="4C6ECFEB"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No association at city-level; five regions have a significant association between liquor outlets and gunshot wounds: package liquor was more predictive than on premise. Regions had greater proportions of </w:t>
            </w:r>
            <w:proofErr w:type="gramStart"/>
            <w:r w:rsidRPr="00526B2E">
              <w:rPr>
                <w:rFonts w:eastAsia="Times New Roman" w:cs="Times New Roman"/>
                <w:color w:val="000000"/>
                <w:sz w:val="18"/>
                <w:szCs w:val="18"/>
                <w:lang w:eastAsia="en-AU"/>
              </w:rPr>
              <w:t>African-Americans</w:t>
            </w:r>
            <w:proofErr w:type="gramEnd"/>
            <w:r w:rsidRPr="00526B2E">
              <w:rPr>
                <w:rFonts w:eastAsia="Times New Roman" w:cs="Times New Roman"/>
                <w:color w:val="000000"/>
                <w:sz w:val="18"/>
                <w:szCs w:val="18"/>
                <w:lang w:eastAsia="en-AU"/>
              </w:rPr>
              <w:t>, female single-headed households, more of the population on social security income, less housing value and more per capita gunshot wounds.</w:t>
            </w:r>
          </w:p>
        </w:tc>
        <w:tc>
          <w:tcPr>
            <w:tcW w:w="2552" w:type="dxa"/>
          </w:tcPr>
          <w:p w14:paraId="522B494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Cross-sectional, aggregate data analysis. </w:t>
            </w:r>
          </w:p>
        </w:tc>
      </w:tr>
      <w:tr w:rsidR="00BF208C" w:rsidRPr="00526B2E" w14:paraId="564144A4" w14:textId="77777777" w:rsidTr="00596BD5">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560" w:type="dxa"/>
            <w:hideMark/>
          </w:tcPr>
          <w:p w14:paraId="082719D7"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Dale et al 2012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&lt;EndNote&gt;&lt;Cite&gt;&lt;Author&gt;Dale&lt;/Author&gt;&lt;Year&gt;2012&lt;/Year&gt;&lt;RecNum&gt;196&lt;/RecNum&gt;&lt;DisplayText&gt;(231)&lt;/DisplayText&gt;&lt;record&gt;&lt;rec-number&gt;196&lt;/rec-number&gt;&lt;foreign-keys&gt;&lt;key app="EN" db-id="avr05stv7arzs9erswtvftvb5xwz5ew2prxr" timestamp="1489632631"&gt;196&lt;/key&gt;&lt;/foreign-keys&gt;&lt;ref-type name="Journal Article"&gt;17&lt;/ref-type&gt;&lt;contributors&gt;&lt;authors&gt;&lt;author&gt;Dale, R. A.&lt;/author&gt;&lt;author&gt;Hasselberg, M.&lt;/author&gt;&lt;author&gt;Petzold, M.&lt;/author&gt;&lt;author&gt;Hensing, G.&lt;/author&gt;&lt;/authors&gt;&lt;/contributors&gt;&lt;titles&gt;&lt;title&gt;Alcohol environment, gender and nonfatal injuries in young people. An ecological study of fourteen Swedish municipalities (2000-2005)&lt;/title&gt;&lt;secondary-title&gt;Substance Abuse Treatment Prevention and Policy&lt;/secondary-title&gt;&lt;/titles&gt;&lt;periodical&gt;&lt;full-title&gt;Substance Abuse Treatment Prevention and Policy&lt;/full-title&gt;&lt;/periodical&gt;&lt;volume&gt;7&lt;/volume&gt;&lt;dates&gt;&lt;year&gt;2012&lt;/year&gt;&lt;pub-dates&gt;&lt;date&gt;Aug&lt;/date&gt;&lt;/pub-dates&gt;&lt;/dates&gt;&lt;isbn&gt;1747-597X&lt;/isbn&gt;&lt;accession-num&gt;WOS:000310745800001&lt;/accession-num&gt;&lt;urls&gt;&lt;related-urls&gt;&lt;url&gt;&amp;lt;Go to ISI&amp;gt;://WOS:000310745800001&lt;/url&gt;&lt;url&gt;http://download.springer.com/static/pdf/523/art%253A10.1186%252F1747-597X-7-36.pdf?originUrl=http%3A%2F%2Fhttp%3A%2F%2Fsubstanceabusepolicy.biomedcentral.com%2Farticle%2F10.1186%2F1747-597X-7-36&amp;amp;token2=exp=1450862785~acl=%2Fstatic%2Fpdf%2F523%2Fart%25253A10.1186%25252F1747-597X-7-36.pdf*~hmac=2ed13139526ac153b4abd220930a0c23defea20cc3e446fc99133b31c46d1d36&lt;/url&gt;&lt;/related-urls&gt;&lt;/urls&gt;&lt;custom1&gt;Accept&lt;/custom1&gt;&lt;custom2&gt;Accept&lt;/custom2&gt;&lt;custom7&gt;36&lt;/custom7&gt;&lt;electronic-resource-num&gt;10.1186/1747-597x-7-36&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(231)</w:t>
            </w:r>
            <w:r>
              <w:rPr>
                <w:rFonts w:eastAsia="Times New Roman" w:cs="Times New Roman"/>
                <w:color w:val="000000"/>
                <w:sz w:val="18"/>
                <w:szCs w:val="18"/>
                <w:lang w:eastAsia="en-AU"/>
              </w:rPr>
              <w:fldChar w:fldCharType="end"/>
            </w:r>
          </w:p>
        </w:tc>
        <w:tc>
          <w:tcPr>
            <w:tcW w:w="1417" w:type="dxa"/>
            <w:hideMark/>
          </w:tcPr>
          <w:p w14:paraId="5F170E71"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12 municipalities, Sweden</w:t>
            </w:r>
          </w:p>
        </w:tc>
        <w:tc>
          <w:tcPr>
            <w:tcW w:w="1559" w:type="dxa"/>
            <w:hideMark/>
          </w:tcPr>
          <w:p w14:paraId="1291EDE1"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Alcohol-related morbidities</w:t>
            </w:r>
          </w:p>
        </w:tc>
        <w:tc>
          <w:tcPr>
            <w:tcW w:w="3544" w:type="dxa"/>
          </w:tcPr>
          <w:p w14:paraId="035F88A4"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Examined association of alcohol environment and injury in children and young adults. Regression. </w:t>
            </w:r>
            <w:r>
              <w:rPr>
                <w:rFonts w:eastAsia="Times New Roman" w:cs="Times New Roman"/>
                <w:color w:val="000000"/>
                <w:sz w:val="18"/>
                <w:szCs w:val="18"/>
                <w:lang w:eastAsia="en-AU"/>
              </w:rPr>
              <w:t>Included data on alcohol sales.</w:t>
            </w:r>
          </w:p>
        </w:tc>
        <w:tc>
          <w:tcPr>
            <w:tcW w:w="3260" w:type="dxa"/>
          </w:tcPr>
          <w:p w14:paraId="03099C07"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Local alcohol access and per capita alcohol consumption positively correlated with nonfatal injuries in boys 13–17 years. No other age or gender brackets significant associations.</w:t>
            </w:r>
          </w:p>
        </w:tc>
        <w:tc>
          <w:tcPr>
            <w:tcW w:w="2552" w:type="dxa"/>
          </w:tcPr>
          <w:p w14:paraId="22B35E9C"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analysis</w:t>
            </w:r>
          </w:p>
        </w:tc>
      </w:tr>
      <w:tr w:rsidR="00BF208C" w:rsidRPr="00526B2E" w14:paraId="5DB0AD2D" w14:textId="77777777" w:rsidTr="00596BD5">
        <w:trPr>
          <w:trHeight w:val="855"/>
        </w:trPr>
        <w:tc>
          <w:tcPr>
            <w:cnfStyle w:val="001000000000" w:firstRow="0" w:lastRow="0" w:firstColumn="1" w:lastColumn="0" w:oddVBand="0" w:evenVBand="0" w:oddHBand="0" w:evenHBand="0" w:firstRowFirstColumn="0" w:firstRowLastColumn="0" w:lastRowFirstColumn="0" w:lastRowLastColumn="0"/>
            <w:tcW w:w="1560" w:type="dxa"/>
            <w:hideMark/>
          </w:tcPr>
          <w:p w14:paraId="20F31A60"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Day et al 2012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&lt;EndNote&gt;&lt;Cite&gt;&lt;Author&gt;Day&lt;/Author&gt;&lt;Year&gt;2012&lt;/Year&gt;&lt;RecNum&gt;197&lt;/RecNum&gt;&lt;DisplayText&gt;(232)&lt;/DisplayText&gt;&lt;record&gt;&lt;rec-number&gt;197&lt;/rec-number&gt;&lt;foreign-keys&gt;&lt;key app="EN" db-id="avr05stv7arzs9erswtvftvb5xwz5ew2prxr" timestamp="1489632633"&gt;197&lt;/key&gt;&lt;/foreign-keys&gt;&lt;ref-type name="Journal Article"&gt;17&lt;/ref-type&gt;&lt;contributors&gt;&lt;authors&gt;&lt;author&gt;Day, Peter&lt;/author&gt;&lt;author&gt;Breetzke, Gregory&lt;/author&gt;&lt;author&gt;Kingham, Simon&lt;/author&gt;&lt;author&gt;Campbell, Malcolm&lt;/author&gt;&lt;/authors&gt;&lt;/contributors&gt;&lt;titles&gt;&lt;title&gt;Close proximity to alcohol outlets is associated with increased serious violent crime in New Zealand&lt;/title&gt;&lt;secondary-title&gt;Australian and New Zealand Journal of Public Health&lt;/secondary-title&gt;&lt;/titles&gt;&lt;periodical&gt;&lt;full-title&gt;Australian and New Zealand Journal of Public Health&lt;/full-title&gt;&lt;/periodical&gt;&lt;pages&gt;48-54&lt;/pages&gt;&lt;volume&gt;36&lt;/volume&gt;&lt;number&gt;1&lt;/number&gt;&lt;keywords&gt;&lt;keyword&gt;alcohol availability&lt;/keyword&gt;&lt;keyword&gt;crime&lt;/keyword&gt;&lt;keyword&gt;violence&lt;/keyword&gt;&lt;keyword&gt;Geographical Information Systems&lt;/keyword&gt;&lt;keyword&gt;New Zealand&lt;/keyword&gt;&lt;/keywords&gt;&lt;dates&gt;&lt;year&gt;2012&lt;/year&gt;&lt;/dates&gt;&lt;publisher&gt;Blackwell Publishing Ltd&lt;/publisher&gt;&lt;isbn&gt;1753-6405&lt;/isbn&gt;&lt;urls&gt;&lt;related-urls&gt;&lt;url&gt;http://dx.doi.org/10.1111/j.1753-6405.2012.00827.x&lt;/url&gt;&lt;/related-urls&gt;&lt;/urls&gt;&lt;electronic-resource-num&gt;10.1111/j.1753-6405.2012.00827.x&lt;/electronic-resource-num&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(232)</w:t>
            </w:r>
            <w:r>
              <w:rPr>
                <w:rFonts w:eastAsia="Times New Roman" w:cs="Times New Roman"/>
                <w:color w:val="000000"/>
                <w:sz w:val="18"/>
                <w:szCs w:val="18"/>
                <w:lang w:eastAsia="en-AU"/>
              </w:rPr>
              <w:fldChar w:fldCharType="end"/>
            </w:r>
          </w:p>
        </w:tc>
        <w:tc>
          <w:tcPr>
            <w:tcW w:w="1417" w:type="dxa"/>
            <w:hideMark/>
          </w:tcPr>
          <w:p w14:paraId="2947A3B4"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New Zealand</w:t>
            </w:r>
          </w:p>
        </w:tc>
        <w:tc>
          <w:tcPr>
            <w:tcW w:w="1559" w:type="dxa"/>
            <w:hideMark/>
          </w:tcPr>
          <w:p w14:paraId="3C5FE72A"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463407A1"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between proximity to alcohol outlets and serious crime. Negative binomial regression.</w:t>
            </w:r>
          </w:p>
        </w:tc>
        <w:tc>
          <w:tcPr>
            <w:tcW w:w="3260" w:type="dxa"/>
          </w:tcPr>
          <w:p w14:paraId="55158F5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Outlet density (all types) increased with increasing quintile of serious violent offence rates. Off-premise density associated with violence irrespective of distance.</w:t>
            </w:r>
          </w:p>
        </w:tc>
        <w:tc>
          <w:tcPr>
            <w:tcW w:w="2552" w:type="dxa"/>
          </w:tcPr>
          <w:p w14:paraId="3729E7DC"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analysis</w:t>
            </w:r>
          </w:p>
        </w:tc>
      </w:tr>
      <w:tr w:rsidR="00BF208C" w:rsidRPr="00526B2E" w14:paraId="33735666" w14:textId="77777777" w:rsidTr="00596BD5">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1560" w:type="dxa"/>
            <w:hideMark/>
          </w:tcPr>
          <w:p w14:paraId="5DF07169"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Erikson et al </w:t>
            </w:r>
            <w:r>
              <w:rPr>
                <w:rFonts w:eastAsia="Times New Roman" w:cs="Times New Roman"/>
                <w:color w:val="000000"/>
                <w:sz w:val="18"/>
                <w:szCs w:val="18"/>
                <w:lang w:eastAsia="en-AU"/>
              </w:rPr>
              <w:t xml:space="preserve">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&lt;EndNote&gt;&lt;Cite&gt;&lt;Author&gt;Erickson&lt;/Author&gt;&lt;Year&gt;2015&lt;/Year&gt;&lt;RecNum&gt;198&lt;/RecNum&gt;&lt;DisplayText&gt;(233)&lt;/DisplayText&gt;&lt;record&gt;&lt;rec-number&gt;198&lt;/rec-number&gt;&lt;foreign-keys&gt;&lt;key app="EN" db-id="avr05stv7arzs9erswtvftvb5xwz5ew2prxr" timestamp="1489632634"&gt;198&lt;/key&gt;&lt;/foreign-keys&gt;&lt;ref-type name="Journal Article"&gt;17&lt;/ref-type&gt;&lt;contributors&gt;&lt;authors&gt;&lt;author&gt;Erickson, D. J.&lt;/author&gt;&lt;author&gt;Carlin, B. P.&lt;/author&gt;&lt;author&gt;Lenk, K. M.&lt;/author&gt;&lt;author&gt;Quick, H. S.&lt;/author&gt;&lt;author&gt;Harwood, E. M.&lt;/author&gt;&lt;author&gt;Toomey, T. L.&lt;/author&gt;&lt;/authors&gt;&lt;/contributors&gt;&lt;titles&gt;&lt;title&gt;Do Neighborhood Attributes Moderate the Relationship between Alcohol Establishment Density and Crime?&lt;/title&gt;&lt;secondary-title&gt;Prevention Science&lt;/secondary-title&gt;&lt;/titles&gt;&lt;periodical&gt;&lt;full-title&gt;Prevention Science&lt;/full-title&gt;&lt;/periodical&gt;&lt;pages&gt;254-264&lt;/pages&gt;&lt;volume&gt;16&lt;/volume&gt;&lt;number&gt;2&lt;/number&gt;&lt;dates&gt;&lt;year&gt;2015&lt;/year&gt;&lt;pub-dates&gt;&lt;date&gt;Feb&lt;/date&gt;&lt;/pub-dates&gt;&lt;/dates&gt;&lt;isbn&gt;1389-4986&lt;/isbn&gt;&lt;accession-num&gt;WOS:000348924100009&lt;/accession-num&gt;&lt;urls&gt;&lt;related-urls&gt;&lt;url&gt;&amp;lt;Go to ISI&amp;gt;://WOS:000348924100009&lt;/url&gt;&lt;url&gt;http://download.springer.com/static/pdf/259/art%253A10.1007%252Fs11121-013-0446-y.pdf?originUrl=http%3A%2F%2Flink.springer.com%2Farticle%2F10.1007%2Fs11121-013-0446-y&amp;amp;token2=exp=1450863724~acl=%2Fstatic%2Fpdf%2F259%2Fart%25253A10.1007%25252Fs11121-013-0446-y.pdf%3ForiginUrl%3Dhttp%253A%252F%252Flink.springer.com%252Farticle%252F10.1007%252Fs11121-013-0446-y*~hmac=21d6b0ec51c80c3fe1bfae22f61e7139a98618f4942bc7cc516dfe62ea3d7d45&lt;/url&gt;&lt;/related-urls&gt;&lt;/urls&gt;&lt;custom1&gt;Accept&lt;/custom1&gt;&lt;custom2&gt;Accept&lt;/custom2&gt;&lt;electronic-resource-num&gt;10.1007/s11121-013-0446-y&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(233)</w:t>
            </w:r>
            <w:r>
              <w:rPr>
                <w:rFonts w:eastAsia="Times New Roman" w:cs="Times New Roman"/>
                <w:color w:val="000000"/>
                <w:sz w:val="18"/>
                <w:szCs w:val="18"/>
                <w:lang w:eastAsia="en-AU"/>
              </w:rPr>
              <w:fldChar w:fldCharType="end"/>
            </w:r>
          </w:p>
        </w:tc>
        <w:tc>
          <w:tcPr>
            <w:tcW w:w="1417" w:type="dxa"/>
            <w:hideMark/>
          </w:tcPr>
          <w:p w14:paraId="6C3BAFB8"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Minneapolis, USA</w:t>
            </w:r>
          </w:p>
        </w:tc>
        <w:tc>
          <w:tcPr>
            <w:tcW w:w="1559" w:type="dxa"/>
            <w:hideMark/>
          </w:tcPr>
          <w:p w14:paraId="48D1193C"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 General Crime, motor vehicle crashes, drink driving, Problem drinking and consumption</w:t>
            </w:r>
          </w:p>
        </w:tc>
        <w:tc>
          <w:tcPr>
            <w:tcW w:w="3544" w:type="dxa"/>
          </w:tcPr>
          <w:p w14:paraId="18C1E226"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Examined how neighbourhood attributes (parks, non-alcohol outlets) might mediate the association of outlets with crime. </w:t>
            </w:r>
          </w:p>
        </w:tc>
        <w:tc>
          <w:tcPr>
            <w:tcW w:w="3260" w:type="dxa"/>
          </w:tcPr>
          <w:p w14:paraId="610D8CFE"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Alcohol outlet density was positively related to crime, with few mediating effects of other neighbourhood characteristics.</w:t>
            </w:r>
          </w:p>
        </w:tc>
        <w:tc>
          <w:tcPr>
            <w:tcW w:w="2552" w:type="dxa"/>
          </w:tcPr>
          <w:p w14:paraId="5FE6C729"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analysis</w:t>
            </w:r>
          </w:p>
        </w:tc>
      </w:tr>
      <w:tr w:rsidR="00BF208C" w:rsidRPr="00526B2E" w14:paraId="3AC11492" w14:textId="77777777" w:rsidTr="00596BD5">
        <w:trPr>
          <w:trHeight w:val="502"/>
        </w:trPr>
        <w:tc>
          <w:tcPr>
            <w:cnfStyle w:val="001000000000" w:firstRow="0" w:lastRow="0" w:firstColumn="1" w:lastColumn="0" w:oddVBand="0" w:evenVBand="0" w:oddHBand="0" w:evenHBand="0" w:firstRowFirstColumn="0" w:firstRowLastColumn="0" w:lastRowFirstColumn="0" w:lastRowLastColumn="0"/>
            <w:tcW w:w="1560" w:type="dxa"/>
            <w:hideMark/>
          </w:tcPr>
          <w:p w14:paraId="6AC64D1C"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Franklin et al 2010</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&lt;EndNote&gt;&lt;Cite&gt;&lt;Author&gt;Franklin&lt;/Author&gt;&lt;Year&gt;2010&lt;/Year&gt;&lt;RecNum&gt;199&lt;/RecNum&gt;&lt;DisplayText&gt;(234)&lt;/DisplayText&gt;&lt;record&gt;&lt;rec-number&gt;199&lt;/rec-number&gt;&lt;foreign-keys&gt;&lt;key app="EN" db-id="avr05stv7arzs9erswtvftvb5xwz5ew2prxr" timestamp="1489632635"&gt;199&lt;/key&gt;&lt;/foreign-keys&gt;&lt;ref-type name="Journal Article"&gt;17&lt;/ref-type&gt;&lt;contributors&gt;&lt;authors&gt;&lt;author&gt;Franklin, F. Abron&lt;/author&gt;&lt;author&gt;Laveist, Thomas A.&lt;/author&gt;&lt;author&gt;Webster, Daniel W.&lt;/author&gt;&lt;author&gt;Pan, William K.&lt;/author&gt;&lt;/authors&gt;&lt;/contributors&gt;&lt;titles&gt;&lt;title&gt;Alcohol outlets and violent crime in washington d.C&lt;/title&gt;&lt;secondary-title&gt;The western journal of emergency medicine&lt;/secondary-title&gt;&lt;/titles&gt;&lt;periodical&gt;&lt;full-title&gt;The western journal of emergency medicine&lt;/full-title&gt;&lt;/periodical&gt;&lt;pages&gt;283-90&lt;/pages&gt;&lt;volume&gt;11&lt;/volume&gt;&lt;number&gt;3&lt;/number&gt;&lt;dates&gt;&lt;year&gt;2010&lt;/year&gt;&lt;pub-dates&gt;&lt;date&gt;2010&lt;/date&gt;&lt;/pub-dates&gt;&lt;/dates&gt;&lt;isbn&gt;1936-9018&lt;/isbn&gt;&lt;accession-num&gt;MEDLINE:20882151&lt;/accession-num&gt;&lt;urls&gt;&lt;related-urls&gt;&lt;url&gt;&amp;lt;Go to ISI&amp;gt;://MEDLINE:20882151&lt;/url&gt;&lt;url&gt;http://www.ncbi.nlm.nih.gov/pmc/articles/PMC2941368/pdf/wjem11_3p283.pdf&lt;/url&gt;&lt;/related-urls&gt;&lt;/urls&gt;&lt;custom1&gt;Accept&lt;/custom1&gt;&lt;custom2&gt;Accept&lt;/custom2&gt;&lt;remote-database-name&gt;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(234)</w:t>
            </w:r>
            <w:r>
              <w:rPr>
                <w:rFonts w:eastAsia="Times New Roman" w:cs="Times New Roman"/>
                <w:color w:val="000000"/>
                <w:sz w:val="18"/>
                <w:szCs w:val="18"/>
                <w:lang w:eastAsia="en-AU"/>
              </w:rPr>
              <w:fldChar w:fldCharType="end"/>
            </w:r>
          </w:p>
        </w:tc>
        <w:tc>
          <w:tcPr>
            <w:tcW w:w="1417" w:type="dxa"/>
            <w:hideMark/>
          </w:tcPr>
          <w:p w14:paraId="54892501"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Washington D. C., USA</w:t>
            </w:r>
          </w:p>
        </w:tc>
        <w:tc>
          <w:tcPr>
            <w:tcW w:w="1559" w:type="dxa"/>
            <w:hideMark/>
          </w:tcPr>
          <w:p w14:paraId="2C5D7EB1"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19D21249"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Association of alcohol outlets and violent crime. Negative binomial regression.</w:t>
            </w:r>
          </w:p>
        </w:tc>
        <w:tc>
          <w:tcPr>
            <w:tcW w:w="3260" w:type="dxa"/>
          </w:tcPr>
          <w:p w14:paraId="2B144706"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Availability associated significantly with all violent crime: outlets are significantly and positive related to three of four crime categories (not significantly, but positively related to homicide): By premise category - on- nor off-premise sig related to homicide or assault, both sig-related to robbery, neither associated with sexual assault.</w:t>
            </w:r>
          </w:p>
        </w:tc>
        <w:tc>
          <w:tcPr>
            <w:tcW w:w="2552" w:type="dxa"/>
          </w:tcPr>
          <w:p w14:paraId="43F5761D"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analysis.</w:t>
            </w:r>
          </w:p>
        </w:tc>
      </w:tr>
      <w:tr w:rsidR="00BF208C" w:rsidRPr="00526B2E" w14:paraId="3B47B8B7" w14:textId="77777777" w:rsidTr="00596BD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560" w:type="dxa"/>
            <w:hideMark/>
          </w:tcPr>
          <w:p w14:paraId="1C3EFD4F"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lastRenderedPageBreak/>
              <w:t>Freisthler et al 2005</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&lt;EndNote&gt;&lt;Cite&gt;&lt;Author&gt;Freisthler&lt;/Author&gt;&lt;Year&gt;2005&lt;/Year&gt;&lt;RecNum&gt;200&lt;/RecNum&gt;&lt;DisplayText&gt;(235)&lt;/DisplayText&gt;&lt;record&gt;&lt;rec-number&gt;200&lt;/rec-number&gt;&lt;foreign-keys&gt;&lt;key app="EN" db-id="avr05stv7arzs9erswtvftvb5xwz5ew2prxr" timestamp="1489632637"&gt;200&lt;/key&gt;&lt;/foreign-keys&gt;&lt;ref-type name="Journal Article"&gt;17&lt;/ref-type&gt;&lt;contributors&gt;&lt;authors&gt;&lt;author&gt;Freisthler, Bridget&lt;/author&gt;&lt;author&gt;Needell, Barbara&lt;/author&gt;&lt;author&gt;Gruenewald, Paul J.&lt;/author&gt;&lt;/authors&gt;&lt;/contributors&gt;&lt;titles&gt;&lt;title&gt;Is the physical availability of alcohol and illicit drugs related to neighborhood rates of child maltreatment?&lt;/title&gt;&lt;secondary-title&gt;Child abuse &amp;amp; neglect&lt;/secondary-title&gt;&lt;/titles&gt;&lt;periodical&gt;&lt;full-title&gt;Child abuse &amp;amp; neglect&lt;/full-title&gt;&lt;/periodical&gt;&lt;pages&gt;1049-1060&lt;/pages&gt;&lt;volume&gt;29&lt;/volume&gt;&lt;number&gt;9&lt;/number&gt;&lt;dates&gt;&lt;year&gt;2005&lt;/year&gt;&lt;pub-dates&gt;&lt;date&gt;2005&lt;/date&gt;&lt;/pub-dates&gt;&lt;/dates&gt;&lt;isbn&gt;0145-2134&lt;/isbn&gt;&lt;accession-num&gt;MEDLINE:16168479&lt;/accession-num&gt;&lt;urls&gt;&lt;related-urls&gt;&lt;url&gt;&amp;lt;Go to ISI&amp;gt;://MEDLINE:16168479&lt;/url&gt;&lt;url&gt;http://ac.els-cdn.com/S0145213405001857/1-s2.0-S0145213405001857-main.pdf?_tid=b60a8da2-a956-11e5-aab2-00000aacb35e&amp;amp;acdnat=1450862739_b4fe3763bd467572a6e50e9f6aebef68&lt;/url&gt;&lt;/related-urls&gt;&lt;/urls&gt;&lt;custom1&gt;Accept&lt;/custom1&gt;&lt;custom2&gt;Accept&lt;/custom2&gt;&lt;electronic-resource-num&gt;10.1016/j.chiabu.2004.12.014&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(235)</w:t>
            </w:r>
            <w:r>
              <w:rPr>
                <w:rFonts w:eastAsia="Times New Roman" w:cs="Times New Roman"/>
                <w:color w:val="000000"/>
                <w:sz w:val="18"/>
                <w:szCs w:val="18"/>
                <w:lang w:eastAsia="en-AU"/>
              </w:rPr>
              <w:fldChar w:fldCharType="end"/>
            </w:r>
          </w:p>
        </w:tc>
        <w:tc>
          <w:tcPr>
            <w:tcW w:w="1417" w:type="dxa"/>
            <w:hideMark/>
          </w:tcPr>
          <w:p w14:paraId="37887220"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Northern Californian city, USA</w:t>
            </w:r>
          </w:p>
        </w:tc>
        <w:tc>
          <w:tcPr>
            <w:tcW w:w="1559" w:type="dxa"/>
            <w:hideMark/>
          </w:tcPr>
          <w:p w14:paraId="088F18D5"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Child maltreatment &amp; neglect</w:t>
            </w:r>
          </w:p>
        </w:tc>
        <w:tc>
          <w:tcPr>
            <w:tcW w:w="3544" w:type="dxa"/>
          </w:tcPr>
          <w:p w14:paraId="74B869BC"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physical availability of alcohol and drugs related to rates of child maltreatment. Generalized Least Square regression.</w:t>
            </w:r>
          </w:p>
        </w:tc>
        <w:tc>
          <w:tcPr>
            <w:tcW w:w="3260" w:type="dxa"/>
          </w:tcPr>
          <w:p w14:paraId="61BD40A3"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Bar density significantly associated with child protection: No significant association with off-premise and restaurants. </w:t>
            </w:r>
          </w:p>
        </w:tc>
        <w:tc>
          <w:tcPr>
            <w:tcW w:w="2552" w:type="dxa"/>
          </w:tcPr>
          <w:p w14:paraId="3465AA6C"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Data no child maltreatment likely reflects differential rates of reporting/surveillance.</w:t>
            </w:r>
          </w:p>
        </w:tc>
      </w:tr>
      <w:tr w:rsidR="00BF208C" w:rsidRPr="00526B2E" w14:paraId="1CFE34CE" w14:textId="77777777" w:rsidTr="00596BD5">
        <w:trPr>
          <w:trHeight w:val="730"/>
        </w:trPr>
        <w:tc>
          <w:tcPr>
            <w:cnfStyle w:val="001000000000" w:firstRow="0" w:lastRow="0" w:firstColumn="1" w:lastColumn="0" w:oddVBand="0" w:evenVBand="0" w:oddHBand="0" w:evenHBand="0" w:firstRowFirstColumn="0" w:firstRowLastColumn="0" w:lastRowFirstColumn="0" w:lastRowLastColumn="0"/>
            <w:tcW w:w="1560" w:type="dxa"/>
            <w:hideMark/>
          </w:tcPr>
          <w:p w14:paraId="49862942"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Freisthler et al 2007</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&lt;EndNote&gt;&lt;Cite&gt;&lt;Author&gt;Freisthler&lt;/Author&gt;&lt;Year&gt;2007&lt;/Year&gt;&lt;RecNum&gt;201&lt;/RecNum&gt;&lt;DisplayText&gt;(236)&lt;/DisplayText&gt;&lt;record&gt;&lt;rec-number&gt;201&lt;/rec-number&gt;&lt;foreign-keys&gt;&lt;key app="EN" db-id="avr05stv7arzs9erswtvftvb5xwz5ew2prxr" timestamp="1489632638"&gt;201&lt;/key&gt;&lt;/foreign-keys&gt;&lt;ref-type name="Journal Article"&gt;17&lt;/ref-type&gt;&lt;contributors&gt;&lt;authors&gt;&lt;author&gt;Freisthler, Bridget&lt;/author&gt;&lt;author&gt;Bruce, Emily&lt;/author&gt;&lt;author&gt;Needell, Barbara&lt;/author&gt;&lt;/authors&gt;&lt;/contributors&gt;&lt;titles&gt;&lt;title&gt;Understanding the geospatial relationship of neighborhood characteristics and rates of maltreatment for black, hispanic, and white children&lt;/title&gt;&lt;secondary-title&gt;Social work&lt;/secondary-title&gt;&lt;/titles&gt;&lt;periodical&gt;&lt;full-title&gt;Social work&lt;/full-title&gt;&lt;/periodical&gt;&lt;pages&gt;7-16&lt;/pages&gt;&lt;volume&gt;52&lt;/volume&gt;&lt;number&gt;1&lt;/number&gt;&lt;dates&gt;&lt;year&gt;2007&lt;/year&gt;&lt;pub-dates&gt;&lt;date&gt;2007&lt;/date&gt;&lt;/pub-dates&gt;&lt;/dates&gt;&lt;isbn&gt;0037-8046&lt;/isbn&gt;&lt;accession-num&gt;MEDLINE:17388079&lt;/accession-num&gt;&lt;urls&gt;&lt;related-urls&gt;&lt;url&gt;&amp;lt;Go to ISI&amp;gt;://MEDLINE:17388079&lt;/url&gt;&lt;/related-urls&gt;&lt;/urls&gt;&lt;custom1&gt;Accept&lt;/custom1&gt;&lt;custom2&gt;Accept&lt;/custom2&gt;&lt;remote-database-name&gt;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(236)</w:t>
            </w:r>
            <w:r>
              <w:rPr>
                <w:rFonts w:eastAsia="Times New Roman" w:cs="Times New Roman"/>
                <w:color w:val="000000"/>
                <w:sz w:val="18"/>
                <w:szCs w:val="18"/>
                <w:lang w:eastAsia="en-AU"/>
              </w:rPr>
              <w:fldChar w:fldCharType="end"/>
            </w:r>
          </w:p>
        </w:tc>
        <w:tc>
          <w:tcPr>
            <w:tcW w:w="1417" w:type="dxa"/>
            <w:hideMark/>
          </w:tcPr>
          <w:p w14:paraId="3AE9AE94"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3 counties California, USA</w:t>
            </w:r>
          </w:p>
        </w:tc>
        <w:tc>
          <w:tcPr>
            <w:tcW w:w="1559" w:type="dxa"/>
            <w:hideMark/>
          </w:tcPr>
          <w:p w14:paraId="31DB494B"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Child maltreatment &amp; neglect</w:t>
            </w:r>
          </w:p>
        </w:tc>
        <w:tc>
          <w:tcPr>
            <w:tcW w:w="3544" w:type="dxa"/>
          </w:tcPr>
          <w:p w14:paraId="4497A0C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how neighbourhood characteristics are associated with rates of child maltreatment. Generalised Least Square Regression</w:t>
            </w:r>
          </w:p>
        </w:tc>
        <w:tc>
          <w:tcPr>
            <w:tcW w:w="3260" w:type="dxa"/>
          </w:tcPr>
          <w:p w14:paraId="0800E185"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Off-premise outlets positively association with child maltreatment.</w:t>
            </w:r>
          </w:p>
        </w:tc>
        <w:tc>
          <w:tcPr>
            <w:tcW w:w="2552" w:type="dxa"/>
          </w:tcPr>
          <w:p w14:paraId="24D86743"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Data no child maltreatment likely reflects differential rates of reporting/surveillance.</w:t>
            </w:r>
          </w:p>
        </w:tc>
      </w:tr>
      <w:tr w:rsidR="00BF208C" w:rsidRPr="00526B2E" w14:paraId="62F48323" w14:textId="77777777" w:rsidTr="00596BD5">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60" w:type="dxa"/>
            <w:hideMark/>
          </w:tcPr>
          <w:p w14:paraId="5F3C96E7"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Freisthler et al 2008</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&lt;EndNote&gt;&lt;Cite&gt;&lt;Author&gt;Freisthler&lt;/Author&gt;&lt;Year&gt;2008&lt;/Year&gt;&lt;RecNum&gt;202&lt;/RecNum&gt;&lt;DisplayText&gt;(237)&lt;/DisplayText&gt;&lt;record&gt;&lt;rec-number&gt;202&lt;/rec-number&gt;&lt;foreign-keys&gt;&lt;key app="EN" db-id="avr05stv7arzs9erswtvftvb5xwz5ew2prxr" timestamp="1489632639"&gt;202&lt;/key&gt;&lt;/foreign-keys&gt;&lt;ref-type name="Journal Article"&gt;17&lt;/ref-type&gt;&lt;contributors&gt;&lt;authors&gt;&lt;author&gt;Freisthler, Bridget&lt;/author&gt;&lt;author&gt;Gruenewald, Paul J.&lt;/author&gt;&lt;author&gt;Ring, Lori&lt;/author&gt;&lt;author&gt;LaScala, Elizabeth A.&lt;/author&gt;&lt;/authors&gt;&lt;/contributors&gt;&lt;titles&gt;&lt;title&gt;An ecological assessment of the population and environmental correlates of childhood accident, assault, and child abuse injuries&lt;/title&gt;&lt;secondary-title&gt;Alcoholism, clinical and experimental research&lt;/secondary-title&gt;&lt;/titles&gt;&lt;periodical&gt;&lt;full-title&gt;Alcoholism, clinical and experimental research&lt;/full-title&gt;&lt;/periodical&gt;&lt;pages&gt;1969-75&lt;/pages&gt;&lt;volume&gt;32&lt;/volume&gt;&lt;number&gt;11&lt;/number&gt;&lt;dates&gt;&lt;year&gt;2008&lt;/year&gt;&lt;pub-dates&gt;&lt;date&gt;2008 Nov (Epub 2008 Sep&lt;/date&gt;&lt;/pub-dates&gt;&lt;/dates&gt;&lt;isbn&gt;1530-0277&lt;/isbn&gt;&lt;accession-num&gt;MEDLINE:18782339&lt;/accession-num&gt;&lt;urls&gt;&lt;related-urls&gt;&lt;url&gt;&amp;lt;Go to ISI&amp;gt;://MEDLINE:18782339&lt;/url&gt;&lt;url&gt;http://onlinelibrary.wiley.com/store/10.1111/j.1530-0277.2008.00785.x/asset/j.1530-0277.2008.00785.x.pdf?v=1&amp;amp;t=iiim3lyh&amp;amp;s=bc1bd62ab18a16a92b871e13bd2b31eea8c83eb9&lt;/url&gt;&lt;/related-urls&gt;&lt;/urls&gt;&lt;custom1&gt;Accept&lt;/custom1&gt;&lt;custom2&gt;Accept&lt;/custom2&gt;&lt;electronic-resource-num&gt;10.1111/j.1530-0277.2008.00785.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(237)</w:t>
            </w:r>
            <w:r>
              <w:rPr>
                <w:rFonts w:eastAsia="Times New Roman" w:cs="Times New Roman"/>
                <w:color w:val="000000"/>
                <w:sz w:val="18"/>
                <w:szCs w:val="18"/>
                <w:lang w:eastAsia="en-AU"/>
              </w:rPr>
              <w:fldChar w:fldCharType="end"/>
            </w:r>
          </w:p>
        </w:tc>
        <w:tc>
          <w:tcPr>
            <w:tcW w:w="1417" w:type="dxa"/>
            <w:hideMark/>
          </w:tcPr>
          <w:p w14:paraId="3276147B"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California, USA</w:t>
            </w:r>
          </w:p>
        </w:tc>
        <w:tc>
          <w:tcPr>
            <w:tcW w:w="1559" w:type="dxa"/>
            <w:hideMark/>
          </w:tcPr>
          <w:p w14:paraId="76FC701F"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Child maltreatment &amp; neglect</w:t>
            </w:r>
          </w:p>
        </w:tc>
        <w:tc>
          <w:tcPr>
            <w:tcW w:w="3544" w:type="dxa"/>
          </w:tcPr>
          <w:p w14:paraId="4D66535E"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outlet density with child abuse and assault. Zero inflated/negative binomial regression.</w:t>
            </w:r>
          </w:p>
        </w:tc>
        <w:tc>
          <w:tcPr>
            <w:tcW w:w="3260" w:type="dxa"/>
          </w:tcPr>
          <w:p w14:paraId="69990B99"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Density of off-premise outlets related to all three outcomes: density of bars was associated with child assaults.</w:t>
            </w:r>
          </w:p>
        </w:tc>
        <w:tc>
          <w:tcPr>
            <w:tcW w:w="2552" w:type="dxa"/>
          </w:tcPr>
          <w:p w14:paraId="2F5ECD3E"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Data no child maltreatment likely reflects differential rates of reporting/surveillance.</w:t>
            </w:r>
          </w:p>
        </w:tc>
      </w:tr>
      <w:tr w:rsidR="00BF208C" w:rsidRPr="00526B2E" w14:paraId="56E8C7D7" w14:textId="77777777" w:rsidTr="00596BD5">
        <w:trPr>
          <w:trHeight w:val="822"/>
        </w:trPr>
        <w:tc>
          <w:tcPr>
            <w:cnfStyle w:val="001000000000" w:firstRow="0" w:lastRow="0" w:firstColumn="1" w:lastColumn="0" w:oddVBand="0" w:evenVBand="0" w:oddHBand="0" w:evenHBand="0" w:firstRowFirstColumn="0" w:firstRowLastColumn="0" w:lastRowFirstColumn="0" w:lastRowLastColumn="0"/>
            <w:tcW w:w="1560" w:type="dxa"/>
            <w:hideMark/>
          </w:tcPr>
          <w:p w14:paraId="5957B7B8"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Giesbrecht et al 2015</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&lt;EndNote&gt;&lt;Cite&gt;&lt;Author&gt;Giesbrecht&lt;/Author&gt;&lt;Year&gt;2015&lt;/Year&gt;&lt;RecNum&gt;203&lt;/RecNum&gt;&lt;DisplayText&gt;(238)&lt;/DisplayText&gt;&lt;record&gt;&lt;rec-number&gt;203&lt;/rec-number&gt;&lt;foreign-keys&gt;&lt;key app="EN" db-id="avr05stv7arzs9erswtvftvb5xwz5ew2prxr" timestamp="1489632640"&gt;203&lt;/key&gt;&lt;/foreign-keys&gt;&lt;ref-type name="Journal Article"&gt;17&lt;/ref-type&gt;&lt;contributors&gt;&lt;authors&gt;&lt;author&gt;Giesbrecht, Norman&lt;/author&gt;&lt;author&gt;Huguet, Nathalie&lt;/author&gt;&lt;author&gt;Ogden, Lauren&lt;/author&gt;&lt;author&gt;Kaplan, Mark S.&lt;/author&gt;&lt;author&gt;McFarland, Bentson H.&lt;/author&gt;&lt;author&gt;Caetano, Raul&lt;/author&gt;&lt;author&gt;Conner, Kenneth R.&lt;/author&gt;&lt;author&gt;Nolte, Kurt B.&lt;/author&gt;&lt;/authors&gt;&lt;/contributors&gt;&lt;titles&gt;&lt;title&gt;Acute alcohol use among suicide decedents in 14 US states: impacts of off-premise and on-premise alcohol outlet density&lt;/title&gt;&lt;secondary-title&gt;Addiction (Abingdon, England)&lt;/secondary-title&gt;&lt;/titles&gt;&lt;periodical&gt;&lt;full-title&gt;Addiction (Abingdon, England)&lt;/full-title&gt;&lt;/periodical&gt;&lt;pages&gt;300-7&lt;/pages&gt;&lt;volume&gt;110&lt;/volume&gt;&lt;number&gt;2&lt;/number&gt;&lt;dates&gt;&lt;year&gt;2015&lt;/year&gt;&lt;pub-dates&gt;&lt;date&gt;2015 Feb (Epub 2014 Nov&lt;/date&gt;&lt;/pub-dates&gt;&lt;/dates&gt;&lt;isbn&gt;1360-0443&lt;/isbn&gt;&lt;accession-num&gt;MEDLINE:25310999&lt;/accession-num&gt;&lt;urls&gt;&lt;related-urls&gt;&lt;url&gt;&amp;lt;Go to ISI&amp;gt;://MEDLINE:25310999&lt;/url&gt;&lt;url&gt;http://onlinelibrary.wiley.com/store/10.1111/add.12762/asset/add12762.pdf?v=1&amp;amp;t=iiim40x0&amp;amp;s=306b9b72ef6ca1fdcc4094f103ba8192609cc078&lt;/url&gt;&lt;/related-urls&gt;&lt;/urls&gt;&lt;custom1&gt;Accept&lt;/custom1&gt;&lt;custom2&gt;Accept&lt;/custom2&gt;&lt;electronic-resource-num&gt;10.1111/add.12762&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(238)</w:t>
            </w:r>
            <w:r>
              <w:rPr>
                <w:rFonts w:eastAsia="Times New Roman" w:cs="Times New Roman"/>
                <w:color w:val="000000"/>
                <w:sz w:val="18"/>
                <w:szCs w:val="18"/>
                <w:lang w:eastAsia="en-AU"/>
              </w:rPr>
              <w:fldChar w:fldCharType="end"/>
            </w:r>
          </w:p>
        </w:tc>
        <w:tc>
          <w:tcPr>
            <w:tcW w:w="1417" w:type="dxa"/>
            <w:hideMark/>
          </w:tcPr>
          <w:p w14:paraId="152FFE2A"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14 States, USA</w:t>
            </w:r>
          </w:p>
        </w:tc>
        <w:tc>
          <w:tcPr>
            <w:tcW w:w="1559" w:type="dxa"/>
            <w:hideMark/>
          </w:tcPr>
          <w:p w14:paraId="6D364F72"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Mortality (Suicide)</w:t>
            </w:r>
          </w:p>
        </w:tc>
        <w:tc>
          <w:tcPr>
            <w:tcW w:w="3544" w:type="dxa"/>
          </w:tcPr>
          <w:p w14:paraId="5792BF79"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outlet density and death by suicide. Used BAC taken from a national violent death registry. Hierarchical linear logistic regressions.</w:t>
            </w:r>
          </w:p>
        </w:tc>
        <w:tc>
          <w:tcPr>
            <w:tcW w:w="3260" w:type="dxa"/>
          </w:tcPr>
          <w:p w14:paraId="33C876ED"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Off-premise outlet density positively associated with alcohol-related (BAC &gt; 0) suicides among men: On-premise outlet density positively associated with alcohol-related suicides (BAC &gt; 0 and BAC &gt; 0.08) alcohol-consumption among men.</w:t>
            </w:r>
          </w:p>
        </w:tc>
        <w:tc>
          <w:tcPr>
            <w:tcW w:w="2552" w:type="dxa"/>
          </w:tcPr>
          <w:p w14:paraId="2C872024"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Not all suicides are BAC tested, BAC testing varies amongst the 14 states.</w:t>
            </w:r>
          </w:p>
        </w:tc>
      </w:tr>
      <w:tr w:rsidR="00BF208C" w:rsidRPr="00526B2E" w14:paraId="2178EF5F" w14:textId="77777777" w:rsidTr="00596BD5">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560" w:type="dxa"/>
            <w:hideMark/>
          </w:tcPr>
          <w:p w14:paraId="3B4756E0"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Goldstick et al </w:t>
            </w:r>
            <w:r>
              <w:rPr>
                <w:rFonts w:eastAsia="Times New Roman" w:cs="Times New Roman"/>
                <w:color w:val="000000"/>
                <w:sz w:val="18"/>
                <w:szCs w:val="18"/>
                <w:lang w:eastAsia="en-AU"/>
              </w:rPr>
              <w:t xml:space="preserve">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&lt;EndNote&gt;&lt;Cite&gt;&lt;Author&gt;Goldstick&lt;/Author&gt;&lt;Year&gt;2015&lt;/Year&gt;&lt;RecNum&gt;204&lt;/RecNum&gt;&lt;DisplayText&gt;(239)&lt;/DisplayText&gt;&lt;record&gt;&lt;rec-number&gt;204&lt;/rec-number&gt;&lt;foreign-keys&gt;&lt;key app="EN" db-id="avr05stv7arzs9erswtvftvb5xwz5ew2prxr" timestamp="1489632641"&gt;204&lt;/key&gt;&lt;/foreign-keys&gt;&lt;ref-type name="Journal Article"&gt;17&lt;/ref-type&gt;&lt;contributors&gt;&lt;authors&gt;&lt;author&gt;Goldstick, Jason E.&lt;/author&gt;&lt;author&gt;Brenner, Allison B.&lt;/author&gt;&lt;author&gt;Lipton, Robert I.&lt;/author&gt;&lt;author&gt;Mistry, Ritesh&lt;/author&gt;&lt;author&gt;Aiyer, Sophie M.&lt;/author&gt;&lt;author&gt;Reischl, Thomas M.&lt;/author&gt;&lt;author&gt;Zimmerman, Marc A.&lt;/author&gt;&lt;/authors&gt;&lt;/contributors&gt;&lt;titles&gt;&lt;title&gt;A Spatial Analysis of Heterogeneity in the Link Between Alcohol Outlets and Assault Victimization: Differences Across Victim Subpopulations&lt;/title&gt;&lt;secondary-title&gt;Violence and victims&lt;/secondary-title&gt;&lt;/titles&gt;&lt;periodical&gt;&lt;full-title&gt;Violence and victims&lt;/full-title&gt;&lt;/periodical&gt;&lt;pages&gt;649-62&lt;/pages&gt;&lt;volume&gt;30&lt;/volume&gt;&lt;number&gt;4&lt;/number&gt;&lt;dates&gt;&lt;year&gt;2015&lt;/year&gt;&lt;pub-dates&gt;&lt;date&gt;2015&lt;/date&gt;&lt;/pub-dates&gt;&lt;/dates&gt;&lt;isbn&gt;0886-6708&lt;/isbn&gt;&lt;accession-num&gt;MEDLINE:26159914&lt;/accession-num&gt;&lt;urls&gt;&lt;related-urls&gt;&lt;url&gt;&amp;lt;Go to ISI&amp;gt;://MEDLINE:26159914&lt;/url&gt;&lt;/related-urls&gt;&lt;/urls&gt;&lt;custom1&gt;Accept&lt;/custom1&gt;&lt;custom2&gt;Accept&lt;/custom2&gt;&lt;remote-database-name&gt;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(239)</w:t>
            </w:r>
            <w:r>
              <w:rPr>
                <w:rFonts w:eastAsia="Times New Roman" w:cs="Times New Roman"/>
                <w:color w:val="000000"/>
                <w:sz w:val="18"/>
                <w:szCs w:val="18"/>
                <w:lang w:eastAsia="en-AU"/>
              </w:rPr>
              <w:fldChar w:fldCharType="end"/>
            </w:r>
          </w:p>
        </w:tc>
        <w:tc>
          <w:tcPr>
            <w:tcW w:w="1417" w:type="dxa"/>
            <w:hideMark/>
          </w:tcPr>
          <w:p w14:paraId="3ADCAC10"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Flint, USA</w:t>
            </w:r>
          </w:p>
        </w:tc>
        <w:tc>
          <w:tcPr>
            <w:tcW w:w="1559" w:type="dxa"/>
            <w:hideMark/>
          </w:tcPr>
          <w:p w14:paraId="3EC1AFBD"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277FBBE8"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outlets and assaults. Poisson point-level spatial modelling.</w:t>
            </w:r>
          </w:p>
        </w:tc>
        <w:tc>
          <w:tcPr>
            <w:tcW w:w="3260" w:type="dxa"/>
          </w:tcPr>
          <w:p w14:paraId="6A586961"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Both density measures associated with increased assault across the three sub-populations with exception that juvenile assault rate does not increase with increased on-premise density: effects larger for </w:t>
            </w:r>
            <w:proofErr w:type="gramStart"/>
            <w:r w:rsidRPr="00526B2E">
              <w:rPr>
                <w:rFonts w:eastAsia="Times New Roman" w:cs="Times New Roman"/>
                <w:color w:val="000000"/>
                <w:sz w:val="18"/>
                <w:szCs w:val="18"/>
                <w:lang w:eastAsia="en-AU"/>
              </w:rPr>
              <w:t>off-premise</w:t>
            </w:r>
            <w:proofErr w:type="gramEnd"/>
            <w:r w:rsidRPr="00526B2E">
              <w:rPr>
                <w:rFonts w:eastAsia="Times New Roman" w:cs="Times New Roman"/>
                <w:color w:val="000000"/>
                <w:sz w:val="18"/>
                <w:szCs w:val="18"/>
                <w:lang w:eastAsia="en-AU"/>
              </w:rPr>
              <w:t xml:space="preserve"> than on-premise. Effect was greater for white than black assault victims.</w:t>
            </w:r>
          </w:p>
        </w:tc>
        <w:tc>
          <w:tcPr>
            <w:tcW w:w="2552" w:type="dxa"/>
          </w:tcPr>
          <w:p w14:paraId="5CCF8D9F"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w:t>
            </w:r>
          </w:p>
        </w:tc>
      </w:tr>
      <w:tr w:rsidR="00BF208C" w:rsidRPr="00526B2E" w14:paraId="2D2EA60B" w14:textId="77777777" w:rsidTr="00596BD5">
        <w:trPr>
          <w:trHeight w:val="675"/>
        </w:trPr>
        <w:tc>
          <w:tcPr>
            <w:cnfStyle w:val="001000000000" w:firstRow="0" w:lastRow="0" w:firstColumn="1" w:lastColumn="0" w:oddVBand="0" w:evenVBand="0" w:oddHBand="0" w:evenHBand="0" w:firstRowFirstColumn="0" w:firstRowLastColumn="0" w:lastRowFirstColumn="0" w:lastRowLastColumn="0"/>
            <w:tcW w:w="1560" w:type="dxa"/>
            <w:hideMark/>
          </w:tcPr>
          <w:p w14:paraId="3783C47D"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Gorman et al 2005</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&lt;EndNote&gt;&lt;Cite&gt;&lt;Author&gt;Gorman&lt;/Author&gt;&lt;Year&gt;2005&lt;/Year&gt;&lt;RecNum&gt;205&lt;/RecNum&gt;&lt;DisplayText&gt;(240)&lt;/DisplayText&gt;&lt;record&gt;&lt;rec-number&gt;205&lt;/rec-number&gt;&lt;foreign-keys&gt;&lt;key app="EN" db-id="avr05stv7arzs9erswtvftvb5xwz5ew2prxr" timestamp="1489632643"&gt;205&lt;/key&gt;&lt;/foreign-keys&gt;&lt;ref-type name="Journal Article"&gt;17&lt;/ref-type&gt;&lt;contributors&gt;&lt;authors&gt;&lt;author&gt;Gorman, D. M.&lt;/author&gt;&lt;author&gt;Zhu, Li&lt;/author&gt;&lt;author&gt;Horel, Scott&lt;/author&gt;&lt;/authors&gt;&lt;/contributors&gt;&lt;titles&gt;&lt;title&gt;Drug &amp;apos;hot-spots&amp;apos;, alcohol availability and violence&lt;/title&gt;&lt;secondary-title&gt;Drug and alcohol review&lt;/secondary-title&gt;&lt;/titles&gt;&lt;periodical&gt;&lt;full-title&gt;Drug and alcohol review&lt;/full-title&gt;&lt;/periodical&gt;&lt;pages&gt;507-13&lt;/pages&gt;&lt;volume&gt;24&lt;/volume&gt;&lt;number&gt;6&lt;/number&gt;&lt;dates&gt;&lt;year&gt;2005&lt;/year&gt;&lt;pub-dates&gt;&lt;date&gt;2005&lt;/date&gt;&lt;/pub-dates&gt;&lt;/dates&gt;&lt;isbn&gt;0959-5236&lt;/isbn&gt;&lt;accession-num&gt;MEDLINE:16361207&lt;/accession-num&gt;&lt;urls&gt;&lt;related-urls&gt;&lt;url&gt;&amp;lt;Go to ISI&amp;gt;://MEDLINE:16361207&lt;/url&gt;&lt;url&gt;http://onlinelibrary.wiley.com/store/10.1080/09595230500292946/asset/09595230500292946.pdf?v=1&amp;amp;t=iiim4609&amp;amp;s=1aa1e6e547df92a234b5f0d214b89cd81d0208ae&lt;/url&gt;&lt;/related-urls&gt;&lt;/urls&gt;&lt;custom1&gt;Accept&lt;/custom1&gt;&lt;custom2&gt;Accept&lt;/custom2&gt;&lt;electronic-resource-num&gt;10.1080/09595230500292946&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(240)</w:t>
            </w:r>
            <w:r>
              <w:rPr>
                <w:rFonts w:eastAsia="Times New Roman" w:cs="Times New Roman"/>
                <w:color w:val="000000"/>
                <w:sz w:val="18"/>
                <w:szCs w:val="18"/>
                <w:lang w:eastAsia="en-AU"/>
              </w:rPr>
              <w:fldChar w:fldCharType="end"/>
            </w:r>
          </w:p>
        </w:tc>
        <w:tc>
          <w:tcPr>
            <w:tcW w:w="1417" w:type="dxa"/>
            <w:hideMark/>
          </w:tcPr>
          <w:p w14:paraId="5515B2FF"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Houston, USA</w:t>
            </w:r>
          </w:p>
        </w:tc>
        <w:tc>
          <w:tcPr>
            <w:tcW w:w="1559" w:type="dxa"/>
            <w:hideMark/>
          </w:tcPr>
          <w:p w14:paraId="3C80B455"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3092F699"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Examined alcohol and drug availability on crime. </w:t>
            </w:r>
            <w:r>
              <w:rPr>
                <w:rFonts w:eastAsia="Times New Roman" w:cs="Times New Roman"/>
                <w:color w:val="000000"/>
                <w:sz w:val="18"/>
                <w:szCs w:val="18"/>
                <w:lang w:eastAsia="en-AU"/>
              </w:rPr>
              <w:t>Spatial regression models</w:t>
            </w:r>
            <w:r w:rsidRPr="00526B2E">
              <w:rPr>
                <w:rFonts w:eastAsia="Times New Roman" w:cs="Times New Roman"/>
                <w:color w:val="000000"/>
                <w:sz w:val="18"/>
                <w:szCs w:val="18"/>
                <w:lang w:eastAsia="en-AU"/>
              </w:rPr>
              <w:t>.</w:t>
            </w:r>
          </w:p>
        </w:tc>
        <w:tc>
          <w:tcPr>
            <w:tcW w:w="3260" w:type="dxa"/>
          </w:tcPr>
          <w:p w14:paraId="110B1DA2"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Off-premise density in the target census tract only significant predictor once drug availability added to the model.</w:t>
            </w:r>
          </w:p>
        </w:tc>
        <w:tc>
          <w:tcPr>
            <w:tcW w:w="2552" w:type="dxa"/>
          </w:tcPr>
          <w:p w14:paraId="727C7F5A"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w:t>
            </w:r>
          </w:p>
        </w:tc>
      </w:tr>
      <w:tr w:rsidR="00BF208C" w:rsidRPr="00526B2E" w14:paraId="4135691F" w14:textId="77777777" w:rsidTr="00596BD5">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560" w:type="dxa"/>
            <w:hideMark/>
          </w:tcPr>
          <w:p w14:paraId="71A4C1B2"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Groff 2014</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&lt;EndNote&gt;&lt;Cite&gt;&lt;Author&gt;Groff&lt;/Author&gt;&lt;Year&gt;2014&lt;/Year&gt;&lt;RecNum&gt;206&lt;/RecNum&gt;&lt;DisplayText&gt;(241)&lt;/DisplayText&gt;&lt;record&gt;&lt;rec-number&gt;206&lt;/rec-number&gt;&lt;foreign-keys&gt;&lt;key app="EN" db-id="avr05stv7arzs9erswtvftvb5xwz5ew2prxr" timestamp="1489632644"&gt;206&lt;/key&gt;&lt;/foreign-keys&gt;&lt;ref-type name="Journal Article"&gt;17&lt;/ref-type&gt;&lt;contributors&gt;&lt;authors&gt;&lt;author&gt;Groff, E. R.&lt;/author&gt;&lt;/authors&gt;&lt;/contributors&gt;&lt;titles&gt;&lt;title&gt;Quantifying the Exposure of Street Segments to Drinking Places Nearby&lt;/title&gt;&lt;secondary-title&gt;Journal of Quantitative Criminology&lt;/secondary-title&gt;&lt;/titles&gt;&lt;periodical&gt;&lt;full-title&gt;Journal of Quantitative Criminology&lt;/full-title&gt;&lt;/periodical&gt;&lt;pages&gt;527-548&lt;/pages&gt;&lt;volume&gt;30&lt;/volume&gt;&lt;number&gt;3&lt;/number&gt;&lt;dates&gt;&lt;year&gt;2014&lt;/year&gt;&lt;pub-dates&gt;&lt;date&gt;Sep&lt;/date&gt;&lt;/pub-dates&gt;&lt;/dates&gt;&lt;isbn&gt;0748-4518&lt;/isbn&gt;&lt;accession-num&gt;WOS:000340679800007&lt;/accession-num&gt;&lt;urls&gt;&lt;related-urls&gt;&lt;url&gt;&amp;lt;Go to ISI&amp;gt;://WOS:000340679800007&lt;/url&gt;&lt;url&gt;http://download.springer.com/static/pdf/220/art%253A10.1007%252Fs10940-013-9213-2.pdf?originUrl=http%3A%2F%2Flink.springer.com%2Farticle%2F10.1007%2Fs10940-013-9213-2&amp;amp;token2=exp=1450863779~acl=%2Fstatic%2Fpdf%2F220%2Fart%25253A10.1007%25252Fs10940-013-9213-2.pdf%3ForiginUrl%3Dhttp%253A%252F%252Flink.springer.com%252Farticle%252F10.1007%252Fs10940-013-9213-2*~hmac=0b8630420595d97a9132bad0030712ae32daf021487dc4f9d4dd2a84da84f675&lt;/url&gt;&lt;/related-urls&gt;&lt;/urls&gt;&lt;custom1&gt;Accept&lt;/custom1&gt;&lt;custom2&gt;Accept&lt;/custom2&gt;&lt;electronic-resource-num&gt;10.1007/s10940-013-9213-2&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(241)</w:t>
            </w:r>
            <w:r>
              <w:rPr>
                <w:rFonts w:eastAsia="Times New Roman" w:cs="Times New Roman"/>
                <w:color w:val="000000"/>
                <w:sz w:val="18"/>
                <w:szCs w:val="18"/>
                <w:lang w:eastAsia="en-AU"/>
              </w:rPr>
              <w:fldChar w:fldCharType="end"/>
            </w:r>
          </w:p>
        </w:tc>
        <w:tc>
          <w:tcPr>
            <w:tcW w:w="1417" w:type="dxa"/>
            <w:hideMark/>
          </w:tcPr>
          <w:p w14:paraId="58A7B15D"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Seattle, USA</w:t>
            </w:r>
          </w:p>
        </w:tc>
        <w:tc>
          <w:tcPr>
            <w:tcW w:w="1559" w:type="dxa"/>
            <w:hideMark/>
          </w:tcPr>
          <w:p w14:paraId="344C259C"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684BAFEE"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how crime occurred in street segments with different number of outlets. Zero-inflated negative binomial regressions.</w:t>
            </w:r>
          </w:p>
        </w:tc>
        <w:tc>
          <w:tcPr>
            <w:tcW w:w="3260" w:type="dxa"/>
          </w:tcPr>
          <w:p w14:paraId="3AA92AA2"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Higher outlets per street segment increased crime.</w:t>
            </w:r>
          </w:p>
        </w:tc>
        <w:tc>
          <w:tcPr>
            <w:tcW w:w="2552" w:type="dxa"/>
          </w:tcPr>
          <w:p w14:paraId="06D55548"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data.</w:t>
            </w:r>
          </w:p>
        </w:tc>
      </w:tr>
      <w:tr w:rsidR="00BF208C" w:rsidRPr="00526B2E" w14:paraId="39887C5D" w14:textId="77777777" w:rsidTr="00596BD5">
        <w:trPr>
          <w:trHeight w:val="748"/>
        </w:trPr>
        <w:tc>
          <w:tcPr>
            <w:cnfStyle w:val="001000000000" w:firstRow="0" w:lastRow="0" w:firstColumn="1" w:lastColumn="0" w:oddVBand="0" w:evenVBand="0" w:oddHBand="0" w:evenHBand="0" w:firstRowFirstColumn="0" w:firstRowLastColumn="0" w:lastRowFirstColumn="0" w:lastRowLastColumn="0"/>
            <w:tcW w:w="1560" w:type="dxa"/>
            <w:hideMark/>
          </w:tcPr>
          <w:p w14:paraId="390EAC6B"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lastRenderedPageBreak/>
              <w:t xml:space="preserve">Groff &amp; </w:t>
            </w:r>
            <w:r w:rsidRPr="00526B2E">
              <w:rPr>
                <w:rFonts w:cs="Segoe UI"/>
                <w:sz w:val="18"/>
                <w:szCs w:val="18"/>
              </w:rPr>
              <w:t>Lockwood</w:t>
            </w:r>
            <w:r w:rsidRPr="00526B2E">
              <w:rPr>
                <w:rFonts w:eastAsia="Times New Roman" w:cs="Times New Roman"/>
                <w:color w:val="000000"/>
                <w:sz w:val="18"/>
                <w:szCs w:val="18"/>
                <w:lang w:eastAsia="en-AU"/>
              </w:rPr>
              <w:t xml:space="preserve"> 2014</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&lt;EndNote&gt;&lt;Cite&gt;&lt;Author&gt;Groff&lt;/Author&gt;&lt;Year&gt;2014&lt;/Year&gt;&lt;RecNum&gt;207&lt;/RecNum&gt;&lt;DisplayText&gt;(242)&lt;/DisplayText&gt;&lt;record&gt;&lt;rec-number&gt;207&lt;/rec-number&gt;&lt;foreign-keys&gt;&lt;key app="EN" db-id="avr05stv7arzs9erswtvftvb5xwz5ew2prxr" timestamp="1489632645"&gt;207&lt;/key&gt;&lt;/foreign-keys&gt;&lt;ref-type name="Journal Article"&gt;17&lt;/ref-type&gt;&lt;contributors&gt;&lt;authors&gt;&lt;author&gt;Groff, E. R.&lt;/author&gt;&lt;author&gt;Lockwood, B.&lt;/author&gt;&lt;/authors&gt;&lt;/contributors&gt;&lt;titles&gt;&lt;title&gt;Criminogenic Facilities and Crime across Street Segments in Philadelphia Uncovering Evidence about the Spatial Extent of Facility Influence&lt;/title&gt;&lt;secondary-title&gt;Journal of Research in Crime and Delinquency&lt;/secondary-title&gt;&lt;/titles&gt;&lt;periodical&gt;&lt;full-title&gt;Journal of Research in Crime and Delinquency&lt;/full-title&gt;&lt;/periodical&gt;&lt;pages&gt;277-314&lt;/pages&gt;&lt;volume&gt;51&lt;/volume&gt;&lt;number&gt;3&lt;/number&gt;&lt;dates&gt;&lt;year&gt;2014&lt;/year&gt;&lt;pub-dates&gt;&lt;date&gt;May&lt;/date&gt;&lt;/pub-dates&gt;&lt;/dates&gt;&lt;isbn&gt;0022-4278&lt;/isbn&gt;&lt;accession-num&gt;WOS:000333614400002&lt;/accession-num&gt;&lt;urls&gt;&lt;related-urls&gt;&lt;url&gt;&amp;lt;Go to ISI&amp;gt;://WOS:000333614400002&lt;/url&gt;&lt;url&gt;http://jrc.sagepub.com/content/51/3/277.full.pdf&lt;/url&gt;&lt;/related-urls&gt;&lt;/urls&gt;&lt;custom1&gt;Accept&lt;/custom1&gt;&lt;custom2&gt;Accept&lt;/custom2&gt;&lt;electronic-resource-num&gt;10.1177/0022427813512494&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(242)</w:t>
            </w:r>
            <w:r>
              <w:rPr>
                <w:rFonts w:eastAsia="Times New Roman" w:cs="Times New Roman"/>
                <w:color w:val="000000"/>
                <w:sz w:val="18"/>
                <w:szCs w:val="18"/>
                <w:lang w:eastAsia="en-AU"/>
              </w:rPr>
              <w:fldChar w:fldCharType="end"/>
            </w:r>
          </w:p>
        </w:tc>
        <w:tc>
          <w:tcPr>
            <w:tcW w:w="1417" w:type="dxa"/>
            <w:hideMark/>
          </w:tcPr>
          <w:p w14:paraId="02F95CC4"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Philadelphia, USA</w:t>
            </w:r>
          </w:p>
        </w:tc>
        <w:tc>
          <w:tcPr>
            <w:tcW w:w="1559" w:type="dxa"/>
            <w:hideMark/>
          </w:tcPr>
          <w:p w14:paraId="33688127"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 &amp; General Crime</w:t>
            </w:r>
          </w:p>
        </w:tc>
        <w:tc>
          <w:tcPr>
            <w:tcW w:w="3544" w:type="dxa"/>
          </w:tcPr>
          <w:p w14:paraId="4B2F869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of exposure to five street characteristics (including bars) and crime. Negative binomial regression.</w:t>
            </w:r>
          </w:p>
        </w:tc>
        <w:tc>
          <w:tcPr>
            <w:tcW w:w="3260" w:type="dxa"/>
          </w:tcPr>
          <w:p w14:paraId="794C36E2"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Exposure to bars was positively associated with all three crime types at all distance thresholds - greatest effect for disorder crime.</w:t>
            </w:r>
          </w:p>
        </w:tc>
        <w:tc>
          <w:tcPr>
            <w:tcW w:w="2552" w:type="dxa"/>
          </w:tcPr>
          <w:p w14:paraId="7BE273FC"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Spatial autocorrelation not robustly controlled.</w:t>
            </w:r>
          </w:p>
        </w:tc>
      </w:tr>
      <w:tr w:rsidR="00BF208C" w:rsidRPr="00526B2E" w14:paraId="0447DE14" w14:textId="77777777" w:rsidTr="00596BD5">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560" w:type="dxa"/>
            <w:hideMark/>
          </w:tcPr>
          <w:p w14:paraId="4417D254" w14:textId="77777777" w:rsidR="00BF208C" w:rsidRPr="00526B2E" w:rsidRDefault="00BF208C" w:rsidP="00542598">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Grubesic et al 2011</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&lt;EndNote&gt;&lt;Cite&gt;&lt;Author&gt;Grubesic&lt;/Author&gt;&lt;Year&gt;2011&lt;/Year&gt;&lt;RecNum&gt;208&lt;/RecNum&gt;&lt;DisplayText&gt;(141)&lt;/DisplayText&gt;&lt;record&gt;&lt;rec-number&gt;208&lt;/rec-number&gt;&lt;foreign-keys&gt;&lt;key app="EN" db-id="avr05stv7arzs9erswtvftvb5xwz5ew2prxr" timestamp="1489632646"&gt;208&lt;/key&gt;&lt;/foreign-keys&gt;&lt;ref-type name="Journal Article"&gt;17&lt;/ref-type&gt;&lt;contributors&gt;&lt;authors&gt;&lt;author&gt;Grubesic, Tony H.&lt;/author&gt;&lt;author&gt;Pridemore, William Alex&lt;/author&gt;&lt;/authors&gt;&lt;/contributors&gt;&lt;titles&gt;&lt;title&gt;Alcohol outlets and clusters of violence&lt;/title&gt;&lt;secondary-title&gt;International journal of health geographics&lt;/secondary-title&gt;&lt;/titles&gt;&lt;periodical&gt;&lt;full-title&gt;International journal of health geographics&lt;/full-title&gt;&lt;/periodical&gt;&lt;pages&gt;30&lt;/pages&gt;&lt;volume&gt;10&lt;/volume&gt;&lt;dates&gt;&lt;year&gt;2011&lt;/year&gt;&lt;pub-dates&gt;&lt;date&gt;2011&lt;/date&gt;&lt;/pub-dates&gt;&lt;/dates&gt;&lt;isbn&gt;1476-072X&lt;/isbn&gt;&lt;accession-num&gt;MEDLINE:21542932&lt;/accession-num&gt;&lt;urls&gt;&lt;related-urls&gt;&lt;url&gt;&amp;lt;Go to ISI&amp;gt;://MEDLINE:21542932&lt;/url&gt;&lt;url&gt;http://www.ncbi.nlm.nih.gov/pmc/articles/PMC3098133/pdf/1476-072X-10-30.pdf&lt;/url&gt;&lt;/related-urls&gt;&lt;/urls&gt;&lt;custom1&gt;Accept&lt;/custom1&gt;&lt;custom2&gt;Accept&lt;/custom2&gt;&lt;electronic-resource-num&gt;10.1186/1476-072x-10-30&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(141)</w:t>
            </w:r>
            <w:r>
              <w:rPr>
                <w:rFonts w:eastAsia="Times New Roman" w:cs="Times New Roman"/>
                <w:color w:val="000000"/>
                <w:sz w:val="18"/>
                <w:szCs w:val="18"/>
                <w:lang w:eastAsia="en-AU"/>
              </w:rPr>
              <w:fldChar w:fldCharType="end"/>
            </w:r>
          </w:p>
        </w:tc>
        <w:tc>
          <w:tcPr>
            <w:tcW w:w="1417" w:type="dxa"/>
            <w:hideMark/>
          </w:tcPr>
          <w:p w14:paraId="60ECB27C"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Cincinnati, USA</w:t>
            </w:r>
          </w:p>
        </w:tc>
        <w:tc>
          <w:tcPr>
            <w:tcW w:w="1559" w:type="dxa"/>
            <w:hideMark/>
          </w:tcPr>
          <w:p w14:paraId="7388344F"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4B4B9ECE"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Calculated outlet agglomerations and then predicted expected violence around those clusters and different distances. </w:t>
            </w:r>
          </w:p>
        </w:tc>
        <w:tc>
          <w:tcPr>
            <w:tcW w:w="3260" w:type="dxa"/>
          </w:tcPr>
          <w:p w14:paraId="2F181217"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Assaultive violence has a propensity to cluster around agglomerations of alcohol outlets. This spatial relationship varies by distance and is also related to the characteristics of the alcohol outlet agglomeration.</w:t>
            </w:r>
          </w:p>
        </w:tc>
        <w:tc>
          <w:tcPr>
            <w:tcW w:w="2552" w:type="dxa"/>
          </w:tcPr>
          <w:p w14:paraId="497ABA3F"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data, although clustering approach reduces some of the likely biases.</w:t>
            </w:r>
          </w:p>
        </w:tc>
      </w:tr>
      <w:tr w:rsidR="00BF208C" w:rsidRPr="00526B2E" w14:paraId="3D53412C" w14:textId="77777777" w:rsidTr="00596BD5">
        <w:trPr>
          <w:trHeight w:val="815"/>
        </w:trPr>
        <w:tc>
          <w:tcPr>
            <w:cnfStyle w:val="001000000000" w:firstRow="0" w:lastRow="0" w:firstColumn="1" w:lastColumn="0" w:oddVBand="0" w:evenVBand="0" w:oddHBand="0" w:evenHBand="0" w:firstRowFirstColumn="0" w:firstRowLastColumn="0" w:lastRowFirstColumn="0" w:lastRowLastColumn="0"/>
            <w:tcW w:w="1560" w:type="dxa"/>
            <w:hideMark/>
          </w:tcPr>
          <w:p w14:paraId="541F5AEA" w14:textId="77777777" w:rsidR="00BF208C" w:rsidRPr="00526B2E" w:rsidRDefault="00BF208C" w:rsidP="00542598">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Grubesic et al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&lt;EndNote&gt;&lt;Cite&gt;&lt;Author&gt;Grubesic&lt;/Author&gt;&lt;Year&gt;2013&lt;/Year&gt;&lt;RecNum&gt;209&lt;/RecNum&gt;&lt;DisplayText&gt;(102)&lt;/DisplayText&gt;&lt;record&gt;&lt;rec-number&gt;209&lt;/rec-number&gt;&lt;foreign-keys&gt;&lt;key app="EN" db-id="avr05stv7arzs9erswtvftvb5xwz5ew2prxr" timestamp="1489632648"&gt;209&lt;/key&gt;&lt;/foreign-keys&gt;&lt;ref-type name="Journal Article"&gt;17&lt;/ref-type&gt;&lt;contributors&gt;&lt;authors&gt;&lt;author&gt;Grubesic, Tony H.&lt;/author&gt;&lt;author&gt;Pridemore, William Alex&lt;/author&gt;&lt;author&gt;Williams, Dominique A.&lt;/author&gt;&lt;author&gt;Philip-Tabb, Loni&lt;/author&gt;&lt;/authors&gt;&lt;/contributors&gt;&lt;titles&gt;&lt;title&gt;Alcohol outlet density and violence: the role of risky retailers and alcohol-related expenditures&lt;/title&gt;&lt;secondary-title&gt;Alcohol and alcoholism (Oxford, Oxfordshire)&lt;/secondary-title&gt;&lt;/titles&gt;&lt;periodical&gt;&lt;full-title&gt;Alcohol and alcoholism (Oxford, Oxfordshire)&lt;/full-title&gt;&lt;/periodical&gt;&lt;pages&gt;613-9&lt;/pages&gt;&lt;volume&gt;48&lt;/volume&gt;&lt;number&gt;5&lt;/number&gt;&lt;dates&gt;&lt;year&gt;2013&lt;/year&gt;&lt;pub-dates&gt;&lt;date&gt;2013 (Epub 2013 Jun&lt;/date&gt;&lt;/pub-dates&gt;&lt;/dates&gt;&lt;isbn&gt;1464-3502&lt;/isbn&gt;&lt;accession-num&gt;MEDLINE:23797279&lt;/accession-num&gt;&lt;urls&gt;&lt;related-urls&gt;&lt;url&gt;&amp;lt;Go to ISI&amp;gt;://MEDLINE:23797279&lt;/url&gt;&lt;url&gt;http://alcalc.oxfordjournals.org/content/alcalc/48/5/613.full.pdf&lt;/url&gt;&lt;/related-urls&gt;&lt;/urls&gt;&lt;custom1&gt;Accept&lt;/custom1&gt;&lt;custom2&gt;Accept&lt;/custom2&gt;&lt;electronic-resource-num&gt;10.1093/alcalc/agt055&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(102)</w:t>
            </w:r>
            <w:r>
              <w:rPr>
                <w:rFonts w:eastAsia="Times New Roman" w:cs="Times New Roman"/>
                <w:color w:val="000000"/>
                <w:sz w:val="18"/>
                <w:szCs w:val="18"/>
                <w:lang w:eastAsia="en-AU"/>
              </w:rPr>
              <w:fldChar w:fldCharType="end"/>
            </w:r>
          </w:p>
        </w:tc>
        <w:tc>
          <w:tcPr>
            <w:tcW w:w="1417" w:type="dxa"/>
            <w:hideMark/>
          </w:tcPr>
          <w:p w14:paraId="51EF9EF2"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Philadelphia, USA</w:t>
            </w:r>
          </w:p>
        </w:tc>
        <w:tc>
          <w:tcPr>
            <w:tcW w:w="1559" w:type="dxa"/>
            <w:hideMark/>
          </w:tcPr>
          <w:p w14:paraId="70B17EE1"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645D7D30"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between alcohol outlet density and violence. Controlled for alcohol expenditures and non-alcohol-related retail density as well as neighbourhood characteristics. Spatial and negative binomial regression.</w:t>
            </w:r>
          </w:p>
        </w:tc>
        <w:tc>
          <w:tcPr>
            <w:tcW w:w="3260" w:type="dxa"/>
          </w:tcPr>
          <w:p w14:paraId="71989997"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Total and off-premise outlet densities significantly related to aggravated assaults.</w:t>
            </w:r>
          </w:p>
        </w:tc>
        <w:tc>
          <w:tcPr>
            <w:tcW w:w="2552" w:type="dxa"/>
          </w:tcPr>
          <w:p w14:paraId="06491910"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Survey measure of alcohol expenditure is a proxy for an alcohol sales measurement. System of licensing means an unclear measure of off-premise outlets and on-premise outlets includes outlets that can sell beer for takeaway.</w:t>
            </w:r>
          </w:p>
        </w:tc>
      </w:tr>
      <w:tr w:rsidR="00BF208C" w:rsidRPr="00526B2E" w14:paraId="6F7A0818" w14:textId="77777777" w:rsidTr="00596BD5">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60" w:type="dxa"/>
            <w:hideMark/>
          </w:tcPr>
          <w:p w14:paraId="3DF7FDF7" w14:textId="77777777" w:rsidR="00BF208C" w:rsidRPr="00526B2E" w:rsidRDefault="00BF208C" w:rsidP="00542598">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Gruenewald et al 2006</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&lt;EndNote&gt;&lt;Cite&gt;&lt;Author&gt;Gruenewald&lt;/Author&gt;&lt;Year&gt;2006&lt;/Year&gt;&lt;RecNum&gt;210&lt;/RecNum&gt;&lt;DisplayText&gt;(103)&lt;/DisplayText&gt;&lt;record&gt;&lt;rec-number&gt;210&lt;/rec-number&gt;&lt;foreign-keys&gt;&lt;key app="EN" db-id="avr05stv7arzs9erswtvftvb5xwz5ew2prxr" timestamp="1489632649"&gt;210&lt;/key&gt;&lt;/foreign-keys&gt;&lt;ref-type name="Journal Article"&gt;17&lt;/ref-type&gt;&lt;contributors&gt;&lt;authors&gt;&lt;author&gt;Gruenewald, Paul J.&lt;/author&gt;&lt;author&gt;Freisthler, Bridget&lt;/author&gt;&lt;author&gt;Remer, Lillian&lt;/author&gt;&lt;author&gt;Lascala, Elizabeth A.&lt;/author&gt;&lt;author&gt;Treno, Andrew&lt;/author&gt;&lt;/authors&gt;&lt;/contributors&gt;&lt;titles&gt;&lt;title&gt;Ecological models of alcohol outlets and violent assaults: crime potentials and geospatial analysis&lt;/title&gt;&lt;secondary-title&gt;Addiction (Abingdon, England)&lt;/secondary-title&gt;&lt;/titles&gt;&lt;periodical&gt;&lt;full-title&gt;Addiction (Abingdon, England)&lt;/full-title&gt;&lt;/periodical&gt;&lt;pages&gt;666-77&lt;/pages&gt;&lt;volume&gt;101&lt;/volume&gt;&lt;number&gt;5&lt;/number&gt;&lt;dates&gt;&lt;year&gt;2006&lt;/year&gt;&lt;pub-dates&gt;&lt;date&gt;2006&lt;/date&gt;&lt;/pub-dates&gt;&lt;/dates&gt;&lt;isbn&gt;0965-2140&lt;/isbn&gt;&lt;accession-num&gt;MEDLINE:16669900&lt;/accession-num&gt;&lt;urls&gt;&lt;related-urls&gt;&lt;url&gt;&amp;lt;Go to ISI&amp;gt;://MEDLINE:16669900&lt;/url&gt;&lt;url&gt;http://onlinelibrary.wiley.com/store/10.1111/j.1360-0443.2006.01405.x/asset/j.1360-0443.2006.01405.x.pdf?v=1&amp;amp;t=iiim4l9f&amp;amp;s=bff925c47a6fe908c6eecfa9efef2407c3e258a0&lt;/url&gt;&lt;/related-urls&gt;&lt;/urls&gt;&lt;custom1&gt;Accept&lt;/custom1&gt;&lt;custom2&gt;Accept&lt;/custom2&gt;&lt;electronic-resource-num&gt;10.1111/j.1360-0443.2006.01405.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(103)</w:t>
            </w:r>
            <w:r>
              <w:rPr>
                <w:rFonts w:eastAsia="Times New Roman" w:cs="Times New Roman"/>
                <w:color w:val="000000"/>
                <w:sz w:val="18"/>
                <w:szCs w:val="18"/>
                <w:lang w:eastAsia="en-AU"/>
              </w:rPr>
              <w:fldChar w:fldCharType="end"/>
            </w:r>
          </w:p>
        </w:tc>
        <w:tc>
          <w:tcPr>
            <w:tcW w:w="1417" w:type="dxa"/>
            <w:hideMark/>
          </w:tcPr>
          <w:p w14:paraId="6DD6C36C"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California, USA</w:t>
            </w:r>
          </w:p>
        </w:tc>
        <w:tc>
          <w:tcPr>
            <w:tcW w:w="1559" w:type="dxa"/>
            <w:hideMark/>
          </w:tcPr>
          <w:p w14:paraId="6313E624"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0D70E01A"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Examined place and person potentials related to hospital discharges for assault.  </w:t>
            </w:r>
          </w:p>
        </w:tc>
        <w:tc>
          <w:tcPr>
            <w:tcW w:w="3260" w:type="dxa"/>
          </w:tcPr>
          <w:p w14:paraId="3E5203F0"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Assault rates were significantly related to of off-premise densities, not bar density.</w:t>
            </w:r>
          </w:p>
        </w:tc>
        <w:tc>
          <w:tcPr>
            <w:tcW w:w="2552" w:type="dxa"/>
          </w:tcPr>
          <w:p w14:paraId="6B6DD465"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w:t>
            </w:r>
          </w:p>
        </w:tc>
      </w:tr>
      <w:tr w:rsidR="00BF208C" w:rsidRPr="00526B2E" w14:paraId="0B90B700" w14:textId="77777777" w:rsidTr="00596BD5">
        <w:trPr>
          <w:trHeight w:val="621"/>
        </w:trPr>
        <w:tc>
          <w:tcPr>
            <w:cnfStyle w:val="001000000000" w:firstRow="0" w:lastRow="0" w:firstColumn="1" w:lastColumn="0" w:oddVBand="0" w:evenVBand="0" w:oddHBand="0" w:evenHBand="0" w:firstRowFirstColumn="0" w:firstRowLastColumn="0" w:lastRowFirstColumn="0" w:lastRowLastColumn="0"/>
            <w:tcW w:w="1560" w:type="dxa"/>
            <w:hideMark/>
          </w:tcPr>
          <w:p w14:paraId="37958604" w14:textId="77777777" w:rsidR="00BF208C" w:rsidRPr="00526B2E" w:rsidRDefault="00BF208C" w:rsidP="00542598">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Gruenwald et al 2010</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&lt;EndNote&gt;&lt;Cite&gt;&lt;Author&gt;Gruenewald&lt;/Author&gt;&lt;Year&gt;2010&lt;/Year&gt;&lt;RecNum&gt;211&lt;/RecNum&gt;&lt;DisplayText&gt;(133)&lt;/DisplayText&gt;&lt;record&gt;&lt;rec-number&gt;211&lt;/rec-number&gt;&lt;foreign-keys&gt;&lt;key app="EN" db-id="avr05stv7arzs9erswtvftvb5xwz5ew2prxr" timestamp="1489632650"&gt;211&lt;/key&gt;&lt;/foreign-keys&gt;&lt;ref-type name="Journal Article"&gt;17&lt;/ref-type&gt;&lt;contributors&gt;&lt;authors&gt;&lt;author&gt;Gruenewald, Paul J.&lt;/author&gt;&lt;author&gt;Freisthler, Bridget&lt;/author&gt;&lt;author&gt;Remer, Lillian&lt;/author&gt;&lt;author&gt;Lascala, Elizabeth A.&lt;/author&gt;&lt;author&gt;Treno, Andrew J.&lt;/author&gt;&lt;author&gt;Ponicki, William R.&lt;/author&gt;&lt;/authors&gt;&lt;/contributors&gt;&lt;titles&gt;&lt;title&gt;Ecological associations of alcohol outlets with underage and young adult injuries&lt;/title&gt;&lt;secondary-title&gt;Alcoholism, clinical and experimental research&lt;/secondary-title&gt;&lt;/titles&gt;&lt;periodical&gt;&lt;full-title&gt;Alcoholism, clinical and experimental research&lt;/full-title&gt;&lt;/periodical&gt;&lt;pages&gt;519-27&lt;/pages&gt;&lt;volume&gt;34&lt;/volume&gt;&lt;number&gt;3&lt;/number&gt;&lt;dates&gt;&lt;year&gt;2010&lt;/year&gt;&lt;pub-dates&gt;&lt;date&gt;2010 Mar 1 (Epub 2009 Dec&lt;/date&gt;&lt;/pub-dates&gt;&lt;/dates&gt;&lt;isbn&gt;1530-0277&lt;/isbn&gt;&lt;accession-num&gt;MEDLINE:20028361&lt;/accession-num&gt;&lt;urls&gt;&lt;related-urls&gt;&lt;url&gt;&amp;lt;Go to ISI&amp;gt;://MEDLINE:20028361&lt;/url&gt;&lt;url&gt;http://onlinelibrary.wiley.com/store/10.1111/j.1530-0277.2009.01117.x/asset/j.1530-0277.2009.01117.x.pdf?v=1&amp;amp;t=iiim4slb&amp;amp;s=04469bb9f821ba4abc3bd0eb825465a6239635de&lt;/url&gt;&lt;/related-urls&gt;&lt;/urls&gt;&lt;custom1&gt;Accept&lt;/custom1&gt;&lt;custom2&gt;Accept&lt;/custom2&gt;&lt;electronic-resource-num&gt;10.1111/j.1530-0277.2009.01117.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(133)</w:t>
            </w:r>
            <w:r>
              <w:rPr>
                <w:rFonts w:eastAsia="Times New Roman" w:cs="Times New Roman"/>
                <w:color w:val="000000"/>
                <w:sz w:val="18"/>
                <w:szCs w:val="18"/>
                <w:lang w:eastAsia="en-AU"/>
              </w:rPr>
              <w:fldChar w:fldCharType="end"/>
            </w:r>
          </w:p>
        </w:tc>
        <w:tc>
          <w:tcPr>
            <w:tcW w:w="1417" w:type="dxa"/>
            <w:hideMark/>
          </w:tcPr>
          <w:p w14:paraId="7E4326AF"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California, USA</w:t>
            </w:r>
          </w:p>
        </w:tc>
        <w:tc>
          <w:tcPr>
            <w:tcW w:w="1559" w:type="dxa"/>
            <w:hideMark/>
          </w:tcPr>
          <w:p w14:paraId="7130029B"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 &amp; Motor vehicle crashes &amp; drink driving</w:t>
            </w:r>
          </w:p>
        </w:tc>
        <w:tc>
          <w:tcPr>
            <w:tcW w:w="3544" w:type="dxa"/>
          </w:tcPr>
          <w:p w14:paraId="59E0D809"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of outlet density with hospitalizations for young persons. Zero-inflated negative binomial regression</w:t>
            </w:r>
          </w:p>
        </w:tc>
        <w:tc>
          <w:tcPr>
            <w:tcW w:w="3260" w:type="dxa"/>
          </w:tcPr>
          <w:p w14:paraId="21CCC87C"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Off-premise outlets positively associated with three outcomes in local area among both age groups. On-premise only sig related to older age group (21-29yr olds): Bars related to assaults and restaurants to traffic accidents. Off-premise protective of traffic injuries in older populations.</w:t>
            </w:r>
          </w:p>
        </w:tc>
        <w:tc>
          <w:tcPr>
            <w:tcW w:w="2552" w:type="dxa"/>
          </w:tcPr>
          <w:p w14:paraId="4833F026"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w:t>
            </w:r>
          </w:p>
        </w:tc>
      </w:tr>
      <w:tr w:rsidR="00BF208C" w:rsidRPr="00526B2E" w14:paraId="086B9BB6" w14:textId="77777777" w:rsidTr="00596BD5">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560" w:type="dxa"/>
            <w:hideMark/>
          </w:tcPr>
          <w:p w14:paraId="49C942A2"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Han &amp; Gorman 2013b</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&lt;EndNote&gt;&lt;Cite&gt;&lt;Author&gt;Han&lt;/Author&gt;&lt;Year&gt;2013&lt;/Year&gt;&lt;RecNum&gt;212&lt;/RecNum&gt;&lt;DisplayText&gt;(243)&lt;/DisplayText&gt;&lt;record&gt;&lt;rec-number&gt;212&lt;/rec-number&gt;&lt;foreign-keys&gt;&lt;key app="EN" db-id="avr05stv7arzs9erswtvftvb5xwz5ew2prxr" timestamp="1489632651"&gt;212&lt;/key&gt;&lt;/foreign-keys&gt;&lt;ref-type name="Journal Article"&gt;17&lt;/ref-type&gt;&lt;contributors&gt;&lt;authors&gt;&lt;author&gt;Han, Daikwon&lt;/author&gt;&lt;author&gt;Gorman, Dennis M.&lt;/author&gt;&lt;/authors&gt;&lt;/contributors&gt;&lt;titles&gt;&lt;title&gt;Exploring Spatial Associations between On-Sale Alcohol Availability, Neighborhood Population Characteristics, and Violent Crime in a Geographically Isolated City&lt;/title&gt;&lt;secondary-title&gt;Journal of addiction&lt;/secondary-title&gt;&lt;/titles&gt;&lt;periodical&gt;&lt;full-title&gt;Journal of addiction&lt;/full-title&gt;&lt;/periodical&gt;&lt;pages&gt;356152&lt;/pages&gt;&lt;volume&gt;2013&lt;/volume&gt;&lt;dates&gt;&lt;year&gt;2013&lt;/year&gt;&lt;pub-dates&gt;&lt;date&gt;2013 (Epub 2013 Nov&lt;/date&gt;&lt;/pub-dates&gt;&lt;/dates&gt;&lt;isbn&gt;2090-7834&lt;/isbn&gt;&lt;accession-num&gt;MEDLINE:24804143&lt;/accession-num&gt;&lt;urls&gt;&lt;related-urls&gt;&lt;url&gt;&amp;lt;Go to ISI&amp;gt;://MEDLINE:24804143&lt;/url&gt;&lt;url&gt;http://www.ncbi.nlm.nih.gov/pmc/articles/PMC4007792/pdf/JADD2013-356152.pdf&lt;/url&gt;&lt;/related-urls&gt;&lt;/urls&gt;&lt;custom1&gt;Accept&lt;/custom1&gt;&lt;custom2&gt;Accept&lt;/custom2&gt;&lt;electronic-resource-num&gt;10.1155/2013/356152&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(243)</w:t>
            </w:r>
            <w:r>
              <w:rPr>
                <w:rFonts w:eastAsia="Times New Roman" w:cs="Times New Roman"/>
                <w:color w:val="000000"/>
                <w:sz w:val="18"/>
                <w:szCs w:val="18"/>
                <w:lang w:eastAsia="en-AU"/>
              </w:rPr>
              <w:fldChar w:fldCharType="end"/>
            </w:r>
          </w:p>
        </w:tc>
        <w:tc>
          <w:tcPr>
            <w:tcW w:w="1417" w:type="dxa"/>
            <w:hideMark/>
          </w:tcPr>
          <w:p w14:paraId="490E0D34"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Lubbock, USA</w:t>
            </w:r>
          </w:p>
        </w:tc>
        <w:tc>
          <w:tcPr>
            <w:tcW w:w="1559" w:type="dxa"/>
            <w:hideMark/>
          </w:tcPr>
          <w:p w14:paraId="3B1D6140"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7128BA86"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spatial associations between on-sale alcohol availability, neighbourhood characteristics, and violent crime in a geographically isolated city. Geographically and globally weighted regressions.</w:t>
            </w:r>
          </w:p>
        </w:tc>
        <w:tc>
          <w:tcPr>
            <w:tcW w:w="3260" w:type="dxa"/>
          </w:tcPr>
          <w:p w14:paraId="4288A48F"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Outlets association with violence.</w:t>
            </w:r>
          </w:p>
        </w:tc>
        <w:tc>
          <w:tcPr>
            <w:tcW w:w="2552" w:type="dxa"/>
          </w:tcPr>
          <w:p w14:paraId="0F1DE1C9"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C</w:t>
            </w:r>
            <w:r w:rsidRPr="0005764A">
              <w:rPr>
                <w:rFonts w:eastAsia="Times New Roman" w:cs="Times New Roman"/>
                <w:color w:val="000000"/>
                <w:sz w:val="18"/>
                <w:szCs w:val="18"/>
                <w:lang w:eastAsia="en-AU"/>
              </w:rPr>
              <w:t xml:space="preserve">onfounders </w:t>
            </w:r>
            <w:r>
              <w:rPr>
                <w:rFonts w:eastAsia="Times New Roman" w:cs="Times New Roman"/>
                <w:color w:val="000000"/>
                <w:sz w:val="18"/>
                <w:szCs w:val="18"/>
                <w:lang w:eastAsia="en-AU"/>
              </w:rPr>
              <w:t xml:space="preserve">not measured </w:t>
            </w:r>
            <w:r w:rsidRPr="0005764A">
              <w:rPr>
                <w:rFonts w:eastAsia="Times New Roman" w:cs="Times New Roman"/>
                <w:color w:val="000000"/>
                <w:sz w:val="18"/>
                <w:szCs w:val="18"/>
                <w:lang w:eastAsia="en-AU"/>
              </w:rPr>
              <w:t>includ</w:t>
            </w:r>
            <w:r>
              <w:rPr>
                <w:rFonts w:eastAsia="Times New Roman" w:cs="Times New Roman"/>
                <w:color w:val="000000"/>
                <w:sz w:val="18"/>
                <w:szCs w:val="18"/>
                <w:lang w:eastAsia="en-AU"/>
              </w:rPr>
              <w:t>e</w:t>
            </w:r>
            <w:r w:rsidRPr="0005764A">
              <w:rPr>
                <w:rFonts w:eastAsia="Times New Roman" w:cs="Times New Roman"/>
                <w:color w:val="000000"/>
                <w:sz w:val="18"/>
                <w:szCs w:val="18"/>
                <w:lang w:eastAsia="en-AU"/>
              </w:rPr>
              <w:t xml:space="preserve"> social capital, drug availability</w:t>
            </w:r>
            <w:r>
              <w:rPr>
                <w:rFonts w:eastAsia="Times New Roman" w:cs="Times New Roman"/>
                <w:color w:val="000000"/>
                <w:sz w:val="18"/>
                <w:szCs w:val="18"/>
                <w:lang w:eastAsia="en-AU"/>
              </w:rPr>
              <w:t xml:space="preserve"> </w:t>
            </w:r>
            <w:r w:rsidRPr="0005764A">
              <w:rPr>
                <w:rFonts w:eastAsia="Times New Roman" w:cs="Times New Roman"/>
                <w:color w:val="000000"/>
                <w:sz w:val="18"/>
                <w:szCs w:val="18"/>
                <w:lang w:eastAsia="en-AU"/>
              </w:rPr>
              <w:t>and other neighbourhood institution</w:t>
            </w:r>
            <w:r>
              <w:rPr>
                <w:rFonts w:eastAsia="Times New Roman" w:cs="Times New Roman"/>
                <w:color w:val="000000"/>
                <w:sz w:val="18"/>
                <w:szCs w:val="18"/>
                <w:lang w:eastAsia="en-AU"/>
              </w:rPr>
              <w:t>s.</w:t>
            </w:r>
          </w:p>
        </w:tc>
      </w:tr>
      <w:tr w:rsidR="00BF208C" w:rsidRPr="00526B2E" w14:paraId="1D863E4B" w14:textId="77777777" w:rsidTr="00596BD5">
        <w:trPr>
          <w:trHeight w:val="718"/>
        </w:trPr>
        <w:tc>
          <w:tcPr>
            <w:cnfStyle w:val="001000000000" w:firstRow="0" w:lastRow="0" w:firstColumn="1" w:lastColumn="0" w:oddVBand="0" w:evenVBand="0" w:oddHBand="0" w:evenHBand="0" w:firstRowFirstColumn="0" w:firstRowLastColumn="0" w:lastRowFirstColumn="0" w:lastRowLastColumn="0"/>
            <w:tcW w:w="1560" w:type="dxa"/>
            <w:hideMark/>
          </w:tcPr>
          <w:p w14:paraId="234157BB"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lastRenderedPageBreak/>
              <w:t>Jennings et al 2014</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&lt;EndNote&gt;&lt;Cite&gt;&lt;Author&gt;Jennings&lt;/Author&gt;&lt;Year&gt;2014&lt;/Year&gt;&lt;RecNum&gt;213&lt;/RecNum&gt;&lt;DisplayText&gt;(244)&lt;/DisplayText&gt;&lt;record&gt;&lt;rec-number&gt;213&lt;/rec-number&gt;&lt;foreign-keys&gt;&lt;key app="EN" db-id="avr05stv7arzs9erswtvftvb5xwz5ew2prxr" timestamp="1489632652"&gt;213&lt;/key&gt;&lt;/foreign-keys&gt;&lt;ref-type name="Journal Article"&gt;17&lt;/ref-type&gt;&lt;contributors&gt;&lt;authors&gt;&lt;author&gt;Jennings, Jacky M.&lt;/author&gt;&lt;author&gt;Milam, Adam J.&lt;/author&gt;&lt;author&gt;Greiner, Amelia&lt;/author&gt;&lt;author&gt;Furr-Holden, C. Debra M.&lt;/author&gt;&lt;author&gt;Curriero, Frank C.&lt;/author&gt;&lt;author&gt;Thornton, Rachel J.&lt;/author&gt;&lt;/authors&gt;&lt;/contributors&gt;&lt;titles&gt;&lt;title&gt;Neighborhood alcohol outlets and the association with violent crime in one mid-Atlantic City: the implications for zoning policy&lt;/title&gt;&lt;secondary-title&gt;Journal of urban health : bulletin of the New York Academy of Medicine&lt;/secondary-title&gt;&lt;/titles&gt;&lt;periodical&gt;&lt;full-title&gt;Journal of urban health : bulletin of the New York Academy of Medicine&lt;/full-title&gt;&lt;/periodical&gt;&lt;pages&gt;62-71&lt;/pages&gt;&lt;volume&gt;91&lt;/volume&gt;&lt;number&gt;1&lt;/number&gt;&lt;dates&gt;&lt;year&gt;2014&lt;/year&gt;&lt;pub-dates&gt;&lt;date&gt;2014&lt;/date&gt;&lt;/pub-dates&gt;&lt;/dates&gt;&lt;isbn&gt;1468-2869&lt;/isbn&gt;&lt;accession-num&gt;MEDLINE:24002723&lt;/accession-num&gt;&lt;urls&gt;&lt;related-urls&gt;&lt;url&gt;&amp;lt;Go to ISI&amp;gt;://MEDLINE:24002723&lt;/url&gt;&lt;url&gt;http://www.ncbi.nlm.nih.gov/pmc/articles/PMC3907623/pdf/11524_2013_Article_9821.pdf&lt;/url&gt;&lt;/related-urls&gt;&lt;/urls&gt;&lt;custom1&gt;Accept&lt;/custom1&gt;&lt;custom2&gt;Accept&lt;/custom2&gt;&lt;electronic-resource-num&gt;10.1007/s11524-013-9821-z&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(244)</w:t>
            </w:r>
            <w:r>
              <w:rPr>
                <w:rFonts w:eastAsia="Times New Roman" w:cs="Times New Roman"/>
                <w:color w:val="000000"/>
                <w:sz w:val="18"/>
                <w:szCs w:val="18"/>
                <w:lang w:eastAsia="en-AU"/>
              </w:rPr>
              <w:fldChar w:fldCharType="end"/>
            </w:r>
          </w:p>
        </w:tc>
        <w:tc>
          <w:tcPr>
            <w:tcW w:w="1417" w:type="dxa"/>
            <w:hideMark/>
          </w:tcPr>
          <w:p w14:paraId="1CCF66C5"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Baltimore, USA</w:t>
            </w:r>
          </w:p>
        </w:tc>
        <w:tc>
          <w:tcPr>
            <w:tcW w:w="1559" w:type="dxa"/>
            <w:hideMark/>
          </w:tcPr>
          <w:p w14:paraId="5BA65221"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16A9AF88"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of neighbourhood police reported violent crime with outlet density using four years of crime data. Controlling for drug arrest counts. Negative binomial regression.</w:t>
            </w:r>
          </w:p>
        </w:tc>
        <w:tc>
          <w:tcPr>
            <w:tcW w:w="3260" w:type="dxa"/>
          </w:tcPr>
          <w:p w14:paraId="06BFAB55"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On- and off-premise outlet density was significantly related with violent crime.</w:t>
            </w:r>
          </w:p>
        </w:tc>
        <w:tc>
          <w:tcPr>
            <w:tcW w:w="2552" w:type="dxa"/>
          </w:tcPr>
          <w:p w14:paraId="021C94D4"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Single measure of outlet density used with four years of crime data- assumes outlet numbers same over four years.</w:t>
            </w:r>
          </w:p>
        </w:tc>
      </w:tr>
      <w:tr w:rsidR="00BF208C" w:rsidRPr="00526B2E" w14:paraId="7BB8782C" w14:textId="77777777" w:rsidTr="00596BD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60" w:type="dxa"/>
            <w:hideMark/>
          </w:tcPr>
          <w:p w14:paraId="42107C58" w14:textId="77777777" w:rsidR="00BF208C" w:rsidRPr="00526B2E" w:rsidRDefault="00BF208C" w:rsidP="006535F5">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Liang et al 2011</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6535F5">
              <w:rPr>
                <w:rFonts w:eastAsia="Times New Roman" w:cs="Times New Roman"/>
                <w:color w:val="000000"/>
                <w:sz w:val="18"/>
                <w:szCs w:val="18"/>
                <w:lang w:eastAsia="en-AU"/>
              </w:rPr>
              <w:instrText xml:space="preserve"> ADDIN EN.CITE &lt;EndNote&gt;&lt;Cite&gt;&lt;Author&gt;Liang&lt;/Author&gt;&lt;Year&gt;2011&lt;/Year&gt;&lt;RecNum&gt;14&lt;/RecNum&gt;&lt;DisplayText&gt;(44)&lt;/DisplayText&gt;&lt;record&gt;&lt;rec-number&gt;14&lt;/rec-number&gt;&lt;foreign-keys&gt;&lt;key app="EN" db-id="avr05stv7arzs9erswtvftvb5xwz5ew2prxr" timestamp="0"&gt;14&lt;/key&gt;&lt;/foreign-keys&gt;&lt;ref-type name="Journal Article"&gt;17&lt;/ref-type&gt;&lt;contributors&gt;&lt;authors&gt;&lt;author&gt;Liang, Wenbin&lt;/author&gt;&lt;author&gt;Chikritzhs, Tanya&lt;/author&gt;&lt;/authors&gt;&lt;/contributors&gt;&lt;titles&gt;&lt;title&gt;Revealing the link between licensed outlets and violence: counting venues versus measuring alcohol availability&lt;/title&gt;&lt;secondary-title&gt;Drug and alcohol review&lt;/secondary-title&gt;&lt;/titles&gt;&lt;periodical&gt;&lt;full-title&gt;Drug and alcohol review&lt;/full-title&gt;&lt;/periodical&gt;&lt;pages&gt;524-535&lt;/pages&gt;&lt;volume&gt;30&lt;/volume&gt;&lt;number&gt;5&lt;/number&gt;&lt;dates&gt;&lt;year&gt;2011&lt;/year&gt;&lt;/dates&gt;&lt;isbn&gt;1465-3362&lt;/isbn&gt;&lt;urls&gt;&lt;/urls&gt;&lt;/record&gt;&lt;/Cite&gt;&lt;/EndNote&gt;</w:instrText>
            </w:r>
            <w:r>
              <w:rPr>
                <w:rFonts w:eastAsia="Times New Roman" w:cs="Times New Roman"/>
                <w:color w:val="000000"/>
                <w:sz w:val="18"/>
                <w:szCs w:val="18"/>
                <w:lang w:eastAsia="en-AU"/>
              </w:rPr>
              <w:fldChar w:fldCharType="separate"/>
            </w:r>
            <w:r w:rsidR="006535F5">
              <w:rPr>
                <w:rFonts w:eastAsia="Times New Roman" w:cs="Times New Roman"/>
                <w:noProof/>
                <w:color w:val="000000"/>
                <w:sz w:val="18"/>
                <w:szCs w:val="18"/>
                <w:lang w:eastAsia="en-AU"/>
              </w:rPr>
              <w:t>(44)</w:t>
            </w:r>
            <w:r>
              <w:rPr>
                <w:rFonts w:eastAsia="Times New Roman" w:cs="Times New Roman"/>
                <w:color w:val="000000"/>
                <w:sz w:val="18"/>
                <w:szCs w:val="18"/>
                <w:lang w:eastAsia="en-AU"/>
              </w:rPr>
              <w:fldChar w:fldCharType="end"/>
            </w:r>
          </w:p>
        </w:tc>
        <w:tc>
          <w:tcPr>
            <w:tcW w:w="1417" w:type="dxa"/>
            <w:hideMark/>
          </w:tcPr>
          <w:p w14:paraId="0D7F1630"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Western Australia, Australia</w:t>
            </w:r>
          </w:p>
        </w:tc>
        <w:tc>
          <w:tcPr>
            <w:tcW w:w="1559" w:type="dxa"/>
            <w:hideMark/>
          </w:tcPr>
          <w:p w14:paraId="5F82D739"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398790DB"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density of outlets, sales from outlets and violence (with controls). Negative binomial regression.</w:t>
            </w:r>
            <w:r>
              <w:rPr>
                <w:rFonts w:eastAsia="Times New Roman" w:cs="Times New Roman"/>
                <w:color w:val="000000"/>
                <w:sz w:val="18"/>
                <w:szCs w:val="18"/>
                <w:lang w:eastAsia="en-AU"/>
              </w:rPr>
              <w:t xml:space="preserve"> Included data on alcohol sales.</w:t>
            </w:r>
          </w:p>
        </w:tc>
        <w:tc>
          <w:tcPr>
            <w:tcW w:w="3260" w:type="dxa"/>
          </w:tcPr>
          <w:p w14:paraId="20CCF1A9"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On-premise density predicted violence rates, as did off-premise sales (but not density).</w:t>
            </w:r>
          </w:p>
        </w:tc>
        <w:tc>
          <w:tcPr>
            <w:tcW w:w="2552" w:type="dxa"/>
          </w:tcPr>
          <w:p w14:paraId="715F9A89"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w:t>
            </w:r>
          </w:p>
        </w:tc>
      </w:tr>
      <w:tr w:rsidR="00BF208C" w:rsidRPr="00526B2E" w14:paraId="0BD9AA1C" w14:textId="77777777" w:rsidTr="00596BD5">
        <w:trPr>
          <w:trHeight w:val="709"/>
        </w:trPr>
        <w:tc>
          <w:tcPr>
            <w:cnfStyle w:val="001000000000" w:firstRow="0" w:lastRow="0" w:firstColumn="1" w:lastColumn="0" w:oddVBand="0" w:evenVBand="0" w:oddHBand="0" w:evenHBand="0" w:firstRowFirstColumn="0" w:firstRowLastColumn="0" w:lastRowFirstColumn="0" w:lastRowLastColumn="0"/>
            <w:tcW w:w="1560" w:type="dxa"/>
            <w:hideMark/>
          </w:tcPr>
          <w:p w14:paraId="6EE71A4E"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Lipton et al 2013</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&lt;EndNote&gt;&lt;Cite&gt;&lt;Author&gt;Lipton&lt;/Author&gt;&lt;Year&gt;2013&lt;/Year&gt;&lt;RecNum&gt;214&lt;/RecNum&gt;&lt;DisplayText&gt;(245)&lt;/DisplayText&gt;&lt;record&gt;&lt;rec-number&gt;214&lt;/rec-number&gt;&lt;foreign-keys&gt;&lt;key app="EN" db-id="avr05stv7arzs9erswtvftvb5xwz5ew2prxr" timestamp="1489632653"&gt;214&lt;/key&gt;&lt;/foreign-keys&gt;&lt;ref-type name="Journal Article"&gt;17&lt;/ref-type&gt;&lt;contributors&gt;&lt;authors&gt;&lt;author&gt;Lipton, Robert&lt;/author&gt;&lt;author&gt;Yang, Xiaowen&lt;/author&gt;&lt;author&gt;Braga, Anthony A.&lt;/author&gt;&lt;author&gt;Goldstick, Jason&lt;/author&gt;&lt;author&gt;Newton, Manya&lt;/author&gt;&lt;author&gt;Rura, Melissa&lt;/author&gt;&lt;/authors&gt;&lt;/contributors&gt;&lt;titles&gt;&lt;title&gt;The geography of violence, alcohol outlets, and drug arrests in Boston&lt;/title&gt;&lt;secondary-title&gt;American journal of public health&lt;/secondary-title&gt;&lt;/titles&gt;&lt;periodical&gt;&lt;full-title&gt;American journal of public health&lt;/full-title&gt;&lt;/periodical&gt;&lt;pages&gt;657-64&lt;/pages&gt;&lt;volume&gt;103&lt;/volume&gt;&lt;number&gt;4&lt;/number&gt;&lt;dates&gt;&lt;year&gt;2013&lt;/year&gt;&lt;pub-dates&gt;&lt;date&gt;2013 Apr (Epub 2013 Feb&lt;/date&gt;&lt;/pub-dates&gt;&lt;/dates&gt;&lt;isbn&gt;1541-0048&lt;/isbn&gt;&lt;accession-num&gt;MEDLINE:23409885&lt;/accession-num&gt;&lt;urls&gt;&lt;related-urls&gt;&lt;url&gt;&amp;lt;Go to ISI&amp;gt;://MEDLINE:23409885&lt;/url&gt;&lt;url&gt;http://www.ncbi.nlm.nih.gov/pmc/articles/PMC3673267/pdf/AJPH.2012.300927.pdf&lt;/url&gt;&lt;/related-urls&gt;&lt;/urls&gt;&lt;custom1&gt;Accept&lt;/custom1&gt;&lt;custom2&gt;Accept&lt;/custom2&gt;&lt;electronic-resource-num&gt;10.2105/ajph.2012.300927&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(245)</w:t>
            </w:r>
            <w:r>
              <w:rPr>
                <w:rFonts w:eastAsia="Times New Roman" w:cs="Times New Roman"/>
                <w:color w:val="000000"/>
                <w:sz w:val="18"/>
                <w:szCs w:val="18"/>
                <w:lang w:eastAsia="en-AU"/>
              </w:rPr>
              <w:fldChar w:fldCharType="end"/>
            </w:r>
          </w:p>
        </w:tc>
        <w:tc>
          <w:tcPr>
            <w:tcW w:w="1417" w:type="dxa"/>
            <w:hideMark/>
          </w:tcPr>
          <w:p w14:paraId="32E918F3"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Boston, USA</w:t>
            </w:r>
          </w:p>
        </w:tc>
        <w:tc>
          <w:tcPr>
            <w:tcW w:w="1559" w:type="dxa"/>
            <w:hideMark/>
          </w:tcPr>
          <w:p w14:paraId="336EEA6F"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41247B17"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violence using police and emergency call data and outlet density and drug markets. Poisson regression.</w:t>
            </w:r>
          </w:p>
        </w:tc>
        <w:tc>
          <w:tcPr>
            <w:tcW w:w="3260" w:type="dxa"/>
          </w:tcPr>
          <w:p w14:paraId="2F93083C"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Off-premise alcohol outlets positively associated with crime. Restaurant density positively associated with crime, excluding restaurants only selling beer/wine (not spirits).</w:t>
            </w:r>
          </w:p>
        </w:tc>
        <w:tc>
          <w:tcPr>
            <w:tcW w:w="2552" w:type="dxa"/>
          </w:tcPr>
          <w:p w14:paraId="36AFA856"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w:t>
            </w:r>
          </w:p>
        </w:tc>
      </w:tr>
      <w:tr w:rsidR="00BF208C" w:rsidRPr="00526B2E" w14:paraId="4E5A10B4" w14:textId="77777777" w:rsidTr="00596B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560" w:type="dxa"/>
            <w:hideMark/>
          </w:tcPr>
          <w:p w14:paraId="385FB6DC" w14:textId="77777777" w:rsidR="00BF208C" w:rsidRPr="00526B2E" w:rsidRDefault="00BF208C" w:rsidP="00542598">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Livingston 2008</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&lt;EndNote&gt;&lt;Cite&gt;&lt;Author&gt;Livingston&lt;/Author&gt;&lt;Year&gt;2008&lt;/Year&gt;&lt;RecNum&gt;215&lt;/RecNum&gt;&lt;DisplayText&gt;(144)&lt;/DisplayText&gt;&lt;record&gt;&lt;rec-number&gt;215&lt;/rec-number&gt;&lt;foreign-keys&gt;&lt;key app="EN" db-id="avr05stv7arzs9erswtvftvb5xwz5ew2prxr" timestamp="1489632654"&gt;215&lt;/key&gt;&lt;/foreign-keys&gt;&lt;ref-type name="Journal Article"&gt;17&lt;/ref-type&gt;&lt;contributors&gt;&lt;authors&gt;&lt;author&gt;Livingston, Michael&lt;/author&gt;&lt;/authors&gt;&lt;/contributors&gt;&lt;titles&gt;&lt;title&gt;Alcohol outlet density and assault: a spatial analysis&lt;/title&gt;&lt;secondary-title&gt;Addiction (Abingdon, England)&lt;/secondary-title&gt;&lt;/titles&gt;&lt;periodical&gt;&lt;full-title&gt;Addiction (Abingdon, England)&lt;/full-title&gt;&lt;/periodical&gt;&lt;pages&gt;619-28&lt;/pages&gt;&lt;volume&gt;103&lt;/volume&gt;&lt;number&gt;4&lt;/number&gt;&lt;dates&gt;&lt;year&gt;2008&lt;/year&gt;&lt;pub-dates&gt;&lt;date&gt;2008&lt;/date&gt;&lt;/pub-dates&gt;&lt;/dates&gt;&lt;isbn&gt;0965-2140&lt;/isbn&gt;&lt;accession-num&gt;MEDLINE:18339106&lt;/accession-num&gt;&lt;urls&gt;&lt;related-urls&gt;&lt;url&gt;&amp;lt;Go to ISI&amp;gt;://MEDLINE:18339106&lt;/url&gt;&lt;url&gt;http://onlinelibrary.wiley.com/store/10.1111/j.1360-0443.2008.02136.x/asset/j.1360-0443.2008.02136.x.pdf?v=1&amp;amp;t=iiim7nja&amp;amp;s=4a5578006387800c7de8c03c3d303bec4e846269&lt;/url&gt;&lt;/related-urls&gt;&lt;/urls&gt;&lt;custom1&gt;Accept&lt;/custom1&gt;&lt;custom2&gt;Accept&lt;/custom2&gt;&lt;electronic-resource-num&gt;10.1111/j.1360-0443.2008.02136.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(144)</w:t>
            </w:r>
            <w:r>
              <w:rPr>
                <w:rFonts w:eastAsia="Times New Roman" w:cs="Times New Roman"/>
                <w:color w:val="000000"/>
                <w:sz w:val="18"/>
                <w:szCs w:val="18"/>
                <w:lang w:eastAsia="en-AU"/>
              </w:rPr>
              <w:fldChar w:fldCharType="end"/>
            </w:r>
          </w:p>
        </w:tc>
        <w:tc>
          <w:tcPr>
            <w:tcW w:w="1417" w:type="dxa"/>
            <w:hideMark/>
          </w:tcPr>
          <w:p w14:paraId="4AF6E2B9"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Melbourne, Australia</w:t>
            </w:r>
          </w:p>
        </w:tc>
        <w:tc>
          <w:tcPr>
            <w:tcW w:w="1559" w:type="dxa"/>
            <w:hideMark/>
          </w:tcPr>
          <w:p w14:paraId="7C64B403"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3E5ACB01"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of outlet density with assault. Spatial regression models with non-linear terms included and interactions explored.</w:t>
            </w:r>
          </w:p>
        </w:tc>
        <w:tc>
          <w:tcPr>
            <w:tcW w:w="3260" w:type="dxa"/>
          </w:tcPr>
          <w:p w14:paraId="3C2ABF34"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Interactions with disadvantage were non-significant, density of general and on-premise outlets were positively associated with assault, packaged outlets had no effect.</w:t>
            </w:r>
          </w:p>
        </w:tc>
        <w:tc>
          <w:tcPr>
            <w:tcW w:w="2552" w:type="dxa"/>
          </w:tcPr>
          <w:p w14:paraId="4EF5FF90"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w:t>
            </w:r>
          </w:p>
        </w:tc>
      </w:tr>
      <w:tr w:rsidR="00BF208C" w:rsidRPr="00526B2E" w14:paraId="29616870"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560" w:type="dxa"/>
            <w:hideMark/>
          </w:tcPr>
          <w:p w14:paraId="703F979D" w14:textId="77777777" w:rsidR="00BF208C" w:rsidRPr="00526B2E" w:rsidRDefault="00BF208C" w:rsidP="00542598">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Livingston 2010</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&lt;EndNote&gt;&lt;Cite&gt;&lt;Author&gt;Livingston&lt;/Author&gt;&lt;Year&gt;2010&lt;/Year&gt;&lt;RecNum&gt;216&lt;/RecNum&gt;&lt;DisplayText&gt;(120)&lt;/DisplayText&gt;&lt;record&gt;&lt;rec-number&gt;216&lt;/rec-number&gt;&lt;foreign-keys&gt;&lt;key app="EN" db-id="avr05stv7arzs9erswtvftvb5xwz5ew2prxr" timestamp="1489632655"&gt;216&lt;/key&gt;&lt;/foreign-keys&gt;&lt;ref-type name="Journal Article"&gt;17&lt;/ref-type&gt;&lt;contributors&gt;&lt;authors&gt;&lt;author&gt;Livingston, Michael&lt;/author&gt;&lt;/authors&gt;&lt;/contributors&gt;&lt;titles&gt;&lt;title&gt;The ecology of domestic violence: the role of alcohol outlet density&lt;/title&gt;&lt;secondary-title&gt;Geospatial health&lt;/secondary-title&gt;&lt;/titles&gt;&lt;periodical&gt;&lt;full-title&gt;Geospatial health&lt;/full-title&gt;&lt;/periodical&gt;&lt;pages&gt;139-49&lt;/pages&gt;&lt;volume&gt;5&lt;/volume&gt;&lt;number&gt;1&lt;/number&gt;&lt;dates&gt;&lt;year&gt;2010&lt;/year&gt;&lt;pub-dates&gt;&lt;date&gt;2010&lt;/date&gt;&lt;/pub-dates&gt;&lt;/dates&gt;&lt;isbn&gt;1970-7096&lt;/isbn&gt;&lt;accession-num&gt;MEDLINE:21080328&lt;/accession-num&gt;&lt;urls&gt;&lt;related-urls&gt;&lt;url&gt;&amp;lt;Go to ISI&amp;gt;://MEDLINE:21080328&lt;/url&gt;&lt;/related-urls&gt;&lt;/urls&gt;&lt;custom1&gt;Accept&lt;/custom1&gt;&lt;custom2&gt;Accept&lt;/custom2&gt;&lt;remote-database-name&gt;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(120)</w:t>
            </w:r>
            <w:r>
              <w:rPr>
                <w:rFonts w:eastAsia="Times New Roman" w:cs="Times New Roman"/>
                <w:color w:val="000000"/>
                <w:sz w:val="18"/>
                <w:szCs w:val="18"/>
                <w:lang w:eastAsia="en-AU"/>
              </w:rPr>
              <w:fldChar w:fldCharType="end"/>
            </w:r>
          </w:p>
        </w:tc>
        <w:tc>
          <w:tcPr>
            <w:tcW w:w="1417" w:type="dxa"/>
            <w:hideMark/>
          </w:tcPr>
          <w:p w14:paraId="52A85426"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Melbourne, Australia</w:t>
            </w:r>
          </w:p>
        </w:tc>
        <w:tc>
          <w:tcPr>
            <w:tcW w:w="1559" w:type="dxa"/>
            <w:hideMark/>
          </w:tcPr>
          <w:p w14:paraId="1EB12839"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Intimate Partner Violence</w:t>
            </w:r>
          </w:p>
        </w:tc>
        <w:tc>
          <w:tcPr>
            <w:tcW w:w="3544" w:type="dxa"/>
          </w:tcPr>
          <w:p w14:paraId="0D60D433"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outlet density and domestic violence.</w:t>
            </w:r>
          </w:p>
        </w:tc>
        <w:tc>
          <w:tcPr>
            <w:tcW w:w="3260" w:type="dxa"/>
          </w:tcPr>
          <w:p w14:paraId="56B95290"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General and on-premise outlets were positively associated with domestic violence, but not packaged liquor.</w:t>
            </w:r>
          </w:p>
        </w:tc>
        <w:tc>
          <w:tcPr>
            <w:tcW w:w="2552" w:type="dxa"/>
          </w:tcPr>
          <w:p w14:paraId="1EA13455"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Likely differences in rates of reporting/recording of IPV offences in police data.</w:t>
            </w:r>
          </w:p>
        </w:tc>
      </w:tr>
      <w:tr w:rsidR="00BF208C" w:rsidRPr="00526B2E" w14:paraId="0B239F28" w14:textId="77777777" w:rsidTr="00596B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60" w:type="dxa"/>
          </w:tcPr>
          <w:p w14:paraId="18F05613"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Livingston et al 2014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&lt;EndNote&gt;&lt;Cite&gt;&lt;Author&gt;Livingston&lt;/Author&gt;&lt;Year&gt;2014&lt;/Year&gt;&lt;RecNum&gt;217&lt;/RecNum&gt;&lt;DisplayText&gt;(246)&lt;/DisplayText&gt;&lt;record&gt;&lt;rec-number&gt;217&lt;/rec-number&gt;&lt;foreign-keys&gt;&lt;key app="EN" db-id="avr05stv7arzs9erswtvftvb5xwz5ew2prxr" timestamp="1489632656"&gt;217&lt;/key&gt;&lt;/foreign-keys&gt;&lt;ref-type name="Journal Article"&gt;17&lt;/ref-type&gt;&lt;contributors&gt;&lt;authors&gt;&lt;author&gt;Livingston, M.&lt;/author&gt;&lt;author&gt;Kearns, A.&lt;/author&gt;&lt;author&gt;Bannister, J.&lt;/author&gt;&lt;/authors&gt;&lt;/contributors&gt;&lt;titles&gt;&lt;title&gt;Neighbourhood Structures and Crime: The Influence of Tenure Mix and Other Structural Factors upon Local Crime Rates&lt;/title&gt;&lt;secondary-title&gt;Housing Studies&lt;/secondary-title&gt;&lt;/titles&gt;&lt;periodical&gt;&lt;full-title&gt;Housing Studies&lt;/full-title&gt;&lt;/periodical&gt;&lt;pages&gt;1-25&lt;/pages&gt;&lt;volume&gt;29&lt;/volume&gt;&lt;number&gt;1&lt;/number&gt;&lt;dates&gt;&lt;year&gt;2014&lt;/year&gt;&lt;pub-dates&gt;&lt;date&gt;Jan&lt;/date&gt;&lt;/pub-dates&gt;&lt;/dates&gt;&lt;isbn&gt;0267-3037&lt;/isbn&gt;&lt;accession-num&gt;WOS:000329823900001&lt;/accession-num&gt;&lt;urls&gt;&lt;related-urls&gt;&lt;url&gt;&amp;lt;Go to ISI&amp;gt;://WOS:000329823900001&lt;/url&gt;&lt;/related-urls&gt;&lt;/urls&gt;&lt;custom1&gt;Accept&lt;/custom1&gt;&lt;custom2&gt;Accept&lt;/custom2&gt;&lt;electronic-resource-num&gt;10.1080/02673037.2014.848267&lt;/electronic-resource-num&gt;&lt;remote-database-name&gt;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(246)</w:t>
            </w:r>
            <w:r>
              <w:rPr>
                <w:rFonts w:eastAsia="Times New Roman" w:cs="Times New Roman"/>
                <w:color w:val="000000"/>
                <w:sz w:val="18"/>
                <w:szCs w:val="18"/>
                <w:lang w:eastAsia="en-AU"/>
              </w:rPr>
              <w:fldChar w:fldCharType="end"/>
            </w:r>
          </w:p>
        </w:tc>
        <w:tc>
          <w:tcPr>
            <w:tcW w:w="1417" w:type="dxa"/>
          </w:tcPr>
          <w:p w14:paraId="5722D205"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Glasgow, Scotland</w:t>
            </w:r>
          </w:p>
        </w:tc>
        <w:tc>
          <w:tcPr>
            <w:tcW w:w="1559" w:type="dxa"/>
          </w:tcPr>
          <w:p w14:paraId="6DDFEFB7"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General crime</w:t>
            </w:r>
          </w:p>
        </w:tc>
        <w:tc>
          <w:tcPr>
            <w:tcW w:w="3544" w:type="dxa"/>
          </w:tcPr>
          <w:p w14:paraId="42FC40E2"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between traffic crashes and alcohol outlets. Generalized additive models.</w:t>
            </w:r>
          </w:p>
        </w:tc>
        <w:tc>
          <w:tcPr>
            <w:tcW w:w="3260" w:type="dxa"/>
          </w:tcPr>
          <w:p w14:paraId="6251EC40"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Outlets were associated with person and property crime. Models of change were non-significant or protective.</w:t>
            </w:r>
          </w:p>
        </w:tc>
        <w:tc>
          <w:tcPr>
            <w:tcW w:w="2552" w:type="dxa"/>
          </w:tcPr>
          <w:p w14:paraId="7BE13E65"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No controls for spatial autocorrelation.</w:t>
            </w:r>
          </w:p>
        </w:tc>
      </w:tr>
      <w:tr w:rsidR="00BF208C" w:rsidRPr="00526B2E" w14:paraId="419AA358" w14:textId="77777777" w:rsidTr="00596BD5">
        <w:trPr>
          <w:trHeight w:val="872"/>
        </w:trPr>
        <w:tc>
          <w:tcPr>
            <w:cnfStyle w:val="001000000000" w:firstRow="0" w:lastRow="0" w:firstColumn="1" w:lastColumn="0" w:oddVBand="0" w:evenVBand="0" w:oddHBand="0" w:evenHBand="0" w:firstRowFirstColumn="0" w:firstRowLastColumn="0" w:lastRowFirstColumn="0" w:lastRowLastColumn="0"/>
            <w:tcW w:w="1560" w:type="dxa"/>
          </w:tcPr>
          <w:p w14:paraId="709D7BBF" w14:textId="77777777" w:rsidR="00BF208C" w:rsidRPr="00273EE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Lugo 2008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&lt;EndNote&gt;&lt;Cite&gt;&lt;Author&gt;Lugo&lt;/Author&gt;&lt;Year&gt;2008&lt;/Year&gt;&lt;RecNum&gt;218&lt;/RecNum&gt;&lt;DisplayText&gt;(247)&lt;/DisplayText&gt;&lt;record&gt;&lt;rec-number&gt;218&lt;/rec-number&gt;&lt;foreign-keys&gt;&lt;key app="EN" db-id="avr05stv7arzs9erswtvftvb5xwz5ew2prxr" timestamp="1489632657"&gt;218&lt;/key&gt;&lt;/foreign-keys&gt;&lt;ref-type name="Journal Article"&gt;17&lt;/ref-type&gt;&lt;contributors&gt;&lt;authors&gt;&lt;author&gt;Lugo, W.&lt;/author&gt;&lt;/authors&gt;&lt;/contributors&gt;&lt;titles&gt;&lt;title&gt;Alcohol and Crime: Beyond Density&lt;/title&gt;&lt;secondary-title&gt;Security Journal&lt;/secondary-title&gt;&lt;/titles&gt;&lt;periodical&gt;&lt;full-title&gt;Security Journal&lt;/full-title&gt;&lt;/periodical&gt;&lt;pages&gt;229-245&lt;/pages&gt;&lt;volume&gt;21&lt;/volume&gt;&lt;number&gt;4&lt;/number&gt;&lt;dates&gt;&lt;year&gt;2008&lt;/year&gt;&lt;pub-dates&gt;&lt;date&gt;Oct&lt;/date&gt;&lt;/pub-dates&gt;&lt;/dates&gt;&lt;isbn&gt;0955-1662&lt;/isbn&gt;&lt;accession-num&gt;WOS:000207629500001&lt;/accession-num&gt;&lt;urls&gt;&lt;related-urls&gt;&lt;url&gt;&amp;lt;Go to ISI&amp;gt;://WOS:000207629500001&lt;/url&gt;&lt;/related-urls&gt;&lt;/urls&gt;&lt;electronic-resource-num&gt;10.1057/palgrave.sj.8350056&lt;/electronic-resource-num&gt;&lt;/record&gt;&lt;/Cite&gt;&lt;/EndNote&gt;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(247)</w:t>
            </w:r>
            <w:r>
              <w:rPr>
                <w:rFonts w:eastAsia="Times New Roman" w:cs="Times New Roman"/>
                <w:color w:val="000000"/>
                <w:sz w:val="18"/>
                <w:szCs w:val="18"/>
                <w:lang w:eastAsia="en-AU"/>
              </w:rPr>
              <w:fldChar w:fldCharType="end"/>
            </w:r>
          </w:p>
        </w:tc>
        <w:tc>
          <w:tcPr>
            <w:tcW w:w="1417" w:type="dxa"/>
          </w:tcPr>
          <w:p w14:paraId="64A153C2" w14:textId="77777777" w:rsidR="00BF208C" w:rsidRPr="00273EE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273EEE">
              <w:rPr>
                <w:rFonts w:eastAsia="Times New Roman" w:cs="Times New Roman"/>
                <w:color w:val="000000"/>
                <w:sz w:val="18"/>
                <w:szCs w:val="18"/>
                <w:lang w:eastAsia="en-AU"/>
              </w:rPr>
              <w:t>Madison, USA</w:t>
            </w:r>
          </w:p>
        </w:tc>
        <w:tc>
          <w:tcPr>
            <w:tcW w:w="1559" w:type="dxa"/>
          </w:tcPr>
          <w:p w14:paraId="1C171F9B" w14:textId="77777777" w:rsidR="00BF208C" w:rsidRPr="00273EE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273EEE">
              <w:rPr>
                <w:rFonts w:eastAsia="Times New Roman" w:cs="Times New Roman"/>
                <w:color w:val="000000"/>
                <w:sz w:val="18"/>
                <w:szCs w:val="18"/>
                <w:lang w:eastAsia="en-AU"/>
              </w:rPr>
              <w:t>General crime</w:t>
            </w:r>
          </w:p>
        </w:tc>
        <w:tc>
          <w:tcPr>
            <w:tcW w:w="3544" w:type="dxa"/>
          </w:tcPr>
          <w:p w14:paraId="3E2446E3" w14:textId="77777777" w:rsidR="00BF208C" w:rsidRPr="00273EE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cs="Segoe UI"/>
                <w:sz w:val="18"/>
                <w:szCs w:val="18"/>
              </w:rPr>
            </w:pPr>
            <w:r w:rsidRPr="00273EEE">
              <w:rPr>
                <w:rFonts w:eastAsia="Times New Roman" w:cs="Times New Roman"/>
                <w:color w:val="000000"/>
                <w:sz w:val="18"/>
                <w:szCs w:val="18"/>
                <w:lang w:eastAsia="en-AU"/>
              </w:rPr>
              <w:t xml:space="preserve">Purely descriptive analyses with ANOVA and logistic regressions for </w:t>
            </w:r>
            <w:proofErr w:type="gramStart"/>
            <w:r w:rsidRPr="00273EEE">
              <w:rPr>
                <w:rFonts w:eastAsia="Times New Roman" w:cs="Times New Roman"/>
                <w:color w:val="000000"/>
                <w:sz w:val="18"/>
                <w:szCs w:val="18"/>
                <w:lang w:eastAsia="en-AU"/>
              </w:rPr>
              <w:t>particular questions</w:t>
            </w:r>
            <w:proofErr w:type="gramEnd"/>
            <w:r w:rsidRPr="00273EEE">
              <w:rPr>
                <w:rFonts w:eastAsia="Times New Roman" w:cs="Times New Roman"/>
                <w:color w:val="000000"/>
                <w:sz w:val="18"/>
                <w:szCs w:val="18"/>
                <w:lang w:eastAsia="en-AU"/>
              </w:rPr>
              <w:t>.</w:t>
            </w:r>
          </w:p>
        </w:tc>
        <w:tc>
          <w:tcPr>
            <w:tcW w:w="3260" w:type="dxa"/>
          </w:tcPr>
          <w:p w14:paraId="10C05A8B" w14:textId="77777777" w:rsidR="00BF208C" w:rsidRPr="00273EE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273EEE">
              <w:rPr>
                <w:rFonts w:eastAsia="Times New Roman" w:cs="Times New Roman"/>
                <w:color w:val="000000"/>
                <w:sz w:val="18"/>
                <w:szCs w:val="18"/>
                <w:lang w:eastAsia="en-AU"/>
              </w:rPr>
              <w:t xml:space="preserve">Density of outlets was not explicitly tested in a model to predict </w:t>
            </w:r>
            <w:proofErr w:type="gramStart"/>
            <w:r w:rsidRPr="00273EEE">
              <w:rPr>
                <w:rFonts w:eastAsia="Times New Roman" w:cs="Times New Roman"/>
                <w:color w:val="000000"/>
                <w:sz w:val="18"/>
                <w:szCs w:val="18"/>
                <w:lang w:eastAsia="en-AU"/>
              </w:rPr>
              <w:t>crime, but</w:t>
            </w:r>
            <w:proofErr w:type="gramEnd"/>
            <w:r w:rsidRPr="00273EEE">
              <w:rPr>
                <w:rFonts w:eastAsia="Times New Roman" w:cs="Times New Roman"/>
                <w:color w:val="000000"/>
                <w:sz w:val="18"/>
                <w:szCs w:val="18"/>
                <w:lang w:eastAsia="en-AU"/>
              </w:rPr>
              <w:t xml:space="preserve"> noted strong associations between drink specials and crime.</w:t>
            </w:r>
          </w:p>
        </w:tc>
        <w:tc>
          <w:tcPr>
            <w:tcW w:w="2552" w:type="dxa"/>
          </w:tcPr>
          <w:p w14:paraId="3E5E4570"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Limited analyses with few controls. Density never explicitly modelled in multivariate analyses.</w:t>
            </w:r>
          </w:p>
        </w:tc>
      </w:tr>
      <w:tr w:rsidR="00BF208C" w:rsidRPr="00526B2E" w14:paraId="74941321" w14:textId="77777777" w:rsidTr="00AF4658">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560" w:type="dxa"/>
            <w:hideMark/>
          </w:tcPr>
          <w:p w14:paraId="64792FA6"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Matheson et al 2014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&lt;EndNote&gt;&lt;Cite&gt;&lt;Author&gt;Matheson&lt;/Author&gt;&lt;Year&gt;2014&lt;/Year&gt;&lt;RecNum&gt;219&lt;/RecNum&gt;&lt;DisplayText&gt;(248)&lt;/DisplayText&gt;&lt;record&gt;&lt;rec-number&gt;219&lt;/rec-number&gt;&lt;foreign-keys&gt;&lt;key app="EN" db-id="avr05stv7arzs9erswtvftvb5xwz5ew2prxr" timestamp="1489632659"&gt;219&lt;/key&gt;&lt;/foreign-keys&gt;&lt;ref-type name="Journal Article"&gt;17&lt;/ref-type&gt;&lt;contributors&gt;&lt;authors&gt;&lt;author&gt;Matheson, Flora I.&lt;/author&gt;&lt;author&gt;Creatore, Maria Isabella&lt;/author&gt;&lt;author&gt;Gozdyra, Piotr&lt;/author&gt;&lt;author&gt;Park, Alison L.&lt;/author&gt;&lt;author&gt;Ray, Joel G.&lt;/author&gt;&lt;/authors&gt;&lt;/contributors&gt;&lt;titles&gt;&lt;title&gt;A population-based study of premature mortality in relation to neighbourhood density of alcohol sales and cheque cashing outlets in Toronto, Canada&lt;/title&gt;&lt;secondary-title&gt;BMJ open&lt;/secondary-title&gt;&lt;/titles&gt;&lt;periodical&gt;&lt;full-title&gt;BMJ open&lt;/full-title&gt;&lt;/periodical&gt;&lt;pages&gt;e006032&lt;/pages&gt;&lt;volume&gt;4&lt;/volume&gt;&lt;number&gt;12&lt;/number&gt;&lt;dates&gt;&lt;year&gt;2014&lt;/year&gt;&lt;pub-dates&gt;&lt;date&gt;2014&lt;/date&gt;&lt;/pub-dates&gt;&lt;/dates&gt;&lt;isbn&gt;2044-6055&lt;/isbn&gt;&lt;accession-num&gt;MEDLINE:25518874&lt;/accession-num&gt;&lt;urls&gt;&lt;related-urls&gt;&lt;url&gt;&amp;lt;Go to ISI&amp;gt;://MEDLINE:25518874&lt;/url&gt;&lt;url&gt;http://www.ncbi.nlm.nih.gov/pmc/articles/PMC4275686/pdf/bmjopen-2014-006032.pdf&lt;/url&gt;&lt;/related-urls&gt;&lt;/urls&gt;&lt;custom1&gt;Accept&lt;/custom1&gt;&lt;custom2&gt;Accept&lt;/custom2&gt;&lt;electronic-resource-num&gt;10.1136/bmjopen-2014-006032&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(248)</w:t>
            </w:r>
            <w:r>
              <w:rPr>
                <w:rFonts w:eastAsia="Times New Roman" w:cs="Times New Roman"/>
                <w:color w:val="000000"/>
                <w:sz w:val="18"/>
                <w:szCs w:val="18"/>
                <w:lang w:eastAsia="en-AU"/>
              </w:rPr>
              <w:fldChar w:fldCharType="end"/>
            </w:r>
          </w:p>
        </w:tc>
        <w:tc>
          <w:tcPr>
            <w:tcW w:w="1417" w:type="dxa"/>
            <w:hideMark/>
          </w:tcPr>
          <w:p w14:paraId="1825D47D"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Toronto, Canada</w:t>
            </w:r>
          </w:p>
        </w:tc>
        <w:tc>
          <w:tcPr>
            <w:tcW w:w="1559" w:type="dxa"/>
            <w:hideMark/>
          </w:tcPr>
          <w:p w14:paraId="7E558970"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Deaths </w:t>
            </w:r>
          </w:p>
        </w:tc>
        <w:tc>
          <w:tcPr>
            <w:tcW w:w="3544" w:type="dxa"/>
          </w:tcPr>
          <w:p w14:paraId="32867936"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of alcohol outlet density with premature mortality. Poisson regression.</w:t>
            </w:r>
          </w:p>
        </w:tc>
        <w:tc>
          <w:tcPr>
            <w:tcW w:w="3260" w:type="dxa"/>
          </w:tcPr>
          <w:p w14:paraId="6BE4D944"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Higher rates of premature mortality in neighbourhoods with higher rates of alcohol outlets. This effect was not evident looking only at bar density, </w:t>
            </w:r>
            <w:r w:rsidRPr="00526B2E">
              <w:rPr>
                <w:rFonts w:eastAsia="Times New Roman" w:cs="Times New Roman"/>
                <w:color w:val="000000"/>
                <w:sz w:val="18"/>
                <w:szCs w:val="18"/>
                <w:lang w:eastAsia="en-AU"/>
              </w:rPr>
              <w:lastRenderedPageBreak/>
              <w:t>suggesting takeaway alcohol is important.</w:t>
            </w:r>
          </w:p>
        </w:tc>
        <w:tc>
          <w:tcPr>
            <w:tcW w:w="2552" w:type="dxa"/>
          </w:tcPr>
          <w:p w14:paraId="456FFEF0"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lastRenderedPageBreak/>
              <w:t xml:space="preserve">Cross-sectional aggregate data. </w:t>
            </w:r>
            <w:r w:rsidRPr="0005764A">
              <w:rPr>
                <w:rFonts w:eastAsia="Times New Roman" w:cs="Times New Roman"/>
                <w:color w:val="000000"/>
                <w:sz w:val="18"/>
                <w:szCs w:val="18"/>
                <w:lang w:eastAsia="en-AU"/>
              </w:rPr>
              <w:t>Combined measure of outlets for most analyses</w:t>
            </w:r>
            <w:r>
              <w:rPr>
                <w:rFonts w:eastAsia="Times New Roman" w:cs="Times New Roman"/>
                <w:color w:val="000000"/>
                <w:sz w:val="18"/>
                <w:szCs w:val="18"/>
                <w:lang w:eastAsia="en-AU"/>
              </w:rPr>
              <w:t>.</w:t>
            </w:r>
          </w:p>
        </w:tc>
      </w:tr>
      <w:tr w:rsidR="00BF208C" w:rsidRPr="00526B2E" w14:paraId="747F2ACF" w14:textId="77777777" w:rsidTr="00596BD5">
        <w:trPr>
          <w:trHeight w:val="707"/>
        </w:trPr>
        <w:tc>
          <w:tcPr>
            <w:cnfStyle w:val="001000000000" w:firstRow="0" w:lastRow="0" w:firstColumn="1" w:lastColumn="0" w:oddVBand="0" w:evenVBand="0" w:oddHBand="0" w:evenHBand="0" w:firstRowFirstColumn="0" w:firstRowLastColumn="0" w:lastRowFirstColumn="0" w:lastRowLastColumn="0"/>
            <w:tcW w:w="1560" w:type="dxa"/>
            <w:hideMark/>
          </w:tcPr>
          <w:p w14:paraId="6FAEBFF0"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Mccord &amp; Rat</w:t>
            </w:r>
            <w:r>
              <w:rPr>
                <w:rFonts w:eastAsia="Times New Roman" w:cs="Times New Roman"/>
                <w:color w:val="000000"/>
                <w:sz w:val="18"/>
                <w:szCs w:val="18"/>
                <w:lang w:eastAsia="en-AU"/>
              </w:rPr>
              <w:t xml:space="preserve">cliffe 2007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&lt;EndNote&gt;&lt;Cite&gt;&lt;Author&gt;McCord&lt;/Author&gt;&lt;Year&gt;2007&lt;/Year&gt;&lt;RecNum&gt;220&lt;/RecNum&gt;&lt;DisplayText&gt;(249)&lt;/DisplayText&gt;&lt;record&gt;&lt;rec-number&gt;220&lt;/rec-number&gt;&lt;foreign-keys&gt;&lt;key app="EN" db-id="avr05stv7arzs9erswtvftvb5xwz5ew2prxr" timestamp="1489632660"&gt;220&lt;/key&gt;&lt;/foreign-keys&gt;&lt;ref-type name="Journal Article"&gt;17&lt;/ref-type&gt;&lt;contributors&gt;&lt;authors&gt;&lt;author&gt;McCord, E. S.&lt;/author&gt;&lt;author&gt;Ratcliffe, J. H.&lt;/author&gt;&lt;/authors&gt;&lt;/contributors&gt;&lt;titles&gt;&lt;title&gt;A micro-spatial analysis of the demographic and criminogenic environment of drug markets in Philadelphia&lt;/title&gt;&lt;secondary-title&gt;Australian and New Zealand Journal of Criminology&lt;/secondary-title&gt;&lt;/titles&gt;&lt;periodical&gt;&lt;full-title&gt;Australian and New Zealand Journal of Criminology&lt;/full-title&gt;&lt;/periodical&gt;&lt;pages&gt;43-63&lt;/pages&gt;&lt;volume&gt;40&lt;/volume&gt;&lt;number&gt;1&lt;/number&gt;&lt;dates&gt;&lt;year&gt;2007&lt;/year&gt;&lt;pub-dates&gt;&lt;date&gt;Apr&lt;/date&gt;&lt;/pub-dates&gt;&lt;/dates&gt;&lt;isbn&gt;0004-8658&lt;/isbn&gt;&lt;accession-num&gt;WOS:000246462800003&lt;/accession-num&gt;&lt;urls&gt;&lt;related-urls&gt;&lt;url&gt;&amp;lt;Go to ISI&amp;gt;://WOS:000246462800003&lt;/url&gt;&lt;url&gt;http://anj.sagepub.com/content/40/1/43.full.pdf&lt;/url&gt;&lt;/related-urls&gt;&lt;/urls&gt;&lt;custom1&gt;Reject&lt;/custom1&gt;&lt;custom2&gt;Accept&lt;/custom2&gt;&lt;custom6&gt;Accept - alcohol outlets affect location of drug markets&lt;/custom6&gt;&lt;electronic-resource-num&gt;10.1375/acri.40.1.43&lt;/electronic-resource-num&gt;&lt;remote-database-name&gt;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(249)</w:t>
            </w:r>
            <w:r>
              <w:rPr>
                <w:rFonts w:eastAsia="Times New Roman" w:cs="Times New Roman"/>
                <w:color w:val="000000"/>
                <w:sz w:val="18"/>
                <w:szCs w:val="18"/>
                <w:lang w:eastAsia="en-AU"/>
              </w:rPr>
              <w:fldChar w:fldCharType="end"/>
            </w:r>
          </w:p>
        </w:tc>
        <w:tc>
          <w:tcPr>
            <w:tcW w:w="1417" w:type="dxa"/>
            <w:hideMark/>
          </w:tcPr>
          <w:p w14:paraId="1E064A35"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Philadelphia, USA</w:t>
            </w:r>
          </w:p>
        </w:tc>
        <w:tc>
          <w:tcPr>
            <w:tcW w:w="1559" w:type="dxa"/>
            <w:hideMark/>
          </w:tcPr>
          <w:p w14:paraId="72599C02"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Drug Crime</w:t>
            </w:r>
          </w:p>
        </w:tc>
        <w:tc>
          <w:tcPr>
            <w:tcW w:w="3544" w:type="dxa"/>
          </w:tcPr>
          <w:p w14:paraId="72C2E0E0"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of neighbourhood characteristics and drug-markets. Zero-inflated Poisson model.</w:t>
            </w:r>
          </w:p>
        </w:tc>
        <w:tc>
          <w:tcPr>
            <w:tcW w:w="3260" w:type="dxa"/>
          </w:tcPr>
          <w:p w14:paraId="3939DDCC"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p>
        </w:tc>
        <w:tc>
          <w:tcPr>
            <w:tcW w:w="2552" w:type="dxa"/>
          </w:tcPr>
          <w:p w14:paraId="7BFEAEA7"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Cross-sectional aggregate data. </w:t>
            </w:r>
          </w:p>
        </w:tc>
      </w:tr>
      <w:tr w:rsidR="00BF208C" w:rsidRPr="00526B2E" w14:paraId="6776F572" w14:textId="77777777" w:rsidTr="00596BD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560" w:type="dxa"/>
            <w:hideMark/>
          </w:tcPr>
          <w:p w14:paraId="4D9A4800" w14:textId="77777777" w:rsidR="00BF208C" w:rsidRPr="00526B2E"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Morton et al 2014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&lt;EndNote&gt;&lt;Cite&gt;&lt;Author&gt;Morton&lt;/Author&gt;&lt;Year&gt;2014&lt;/Year&gt;&lt;RecNum&gt;221&lt;/RecNum&gt;&lt;DisplayText&gt;(129)&lt;/DisplayText&gt;&lt;record&gt;&lt;rec-number&gt;221&lt;/rec-number&gt;&lt;foreign-keys&gt;&lt;key app="EN" db-id="avr05stv7arzs9erswtvftvb5xwz5ew2prxr" timestamp="1489632662"&gt;221&lt;/key&gt;&lt;/foreign-keys&gt;&lt;ref-type name="Journal Article"&gt;17&lt;/ref-type&gt;&lt;contributors&gt;&lt;authors&gt;&lt;author&gt;Morton, Cory M.&lt;/author&gt;&lt;author&gt;Simmel, Cassandra&lt;/author&gt;&lt;author&gt;Peterson, N. Andrew&lt;/author&gt;&lt;/authors&gt;&lt;/contributors&gt;&lt;titles&gt;&lt;title&gt;Neighborhood alcohol outlet density and rates of child abuse and neglect: moderating effects of access to substance abuse services&lt;/title&gt;&lt;secondary-title&gt;Child abuse &amp;amp; neglect&lt;/secondary-title&gt;&lt;/titles&gt;&lt;periodical&gt;&lt;full-title&gt;Child abuse &amp;amp; neglect&lt;/full-title&gt;&lt;/periodical&gt;&lt;pages&gt;952-61&lt;/pages&gt;&lt;volume&gt;38&lt;/volume&gt;&lt;number&gt;5&lt;/number&gt;&lt;dates&gt;&lt;year&gt;2014&lt;/year&gt;&lt;pub-dates&gt;&lt;date&gt;2014 May (Epub 2014 Feb&lt;/date&gt;&lt;/pub-dates&gt;&lt;/dates&gt;&lt;isbn&gt;1873-7757&lt;/isbn&gt;&lt;accession-num&gt;MEDLINE:24529493&lt;/accession-num&gt;&lt;urls&gt;&lt;related-urls&gt;&lt;url&gt;&amp;lt;Go to ISI&amp;gt;://MEDLINE:24529493&lt;/url&gt;&lt;url&gt;http://ac.els-cdn.com/S0145213414000155/1-s2.0-S0145213414000155-main.pdf?_tid=50a5cc96-a957-11e5-b430-00000aacb35e&amp;amp;acdnat=1450862998_117d48815c4bfc3b21ef70d34d606cae&lt;/url&gt;&lt;/related-urls&gt;&lt;/urls&gt;&lt;custom1&gt;Accept&lt;/custom1&gt;&lt;custom2&gt;Accept&lt;/custom2&gt;&lt;electronic-resource-num&gt;10.1016/j.chiabu.2014.01.002&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(129)</w:t>
            </w:r>
            <w:r>
              <w:rPr>
                <w:rFonts w:eastAsia="Times New Roman" w:cs="Times New Roman"/>
                <w:color w:val="000000"/>
                <w:sz w:val="18"/>
                <w:szCs w:val="18"/>
                <w:lang w:eastAsia="en-AU"/>
              </w:rPr>
              <w:fldChar w:fldCharType="end"/>
            </w:r>
          </w:p>
        </w:tc>
        <w:tc>
          <w:tcPr>
            <w:tcW w:w="1417" w:type="dxa"/>
            <w:hideMark/>
          </w:tcPr>
          <w:p w14:paraId="32C90B22"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One county in New Jersey, USA</w:t>
            </w:r>
          </w:p>
        </w:tc>
        <w:tc>
          <w:tcPr>
            <w:tcW w:w="1559" w:type="dxa"/>
            <w:hideMark/>
          </w:tcPr>
          <w:p w14:paraId="65BCD6BD"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Child maltreatment &amp; neglect</w:t>
            </w:r>
          </w:p>
        </w:tc>
        <w:tc>
          <w:tcPr>
            <w:tcW w:w="3544" w:type="dxa"/>
          </w:tcPr>
          <w:p w14:paraId="18870421"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relationship between child abuse and neglect and outlet density. Examined mediating effect of presence of neighbourhood substance use treatment services.</w:t>
            </w:r>
          </w:p>
        </w:tc>
        <w:tc>
          <w:tcPr>
            <w:tcW w:w="3260" w:type="dxa"/>
          </w:tcPr>
          <w:p w14:paraId="0EB615F2"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On-premise outlet density was positively associated with neglect; Off-premise outlet density was negatively associated with rates of physical abuse.</w:t>
            </w:r>
          </w:p>
        </w:tc>
        <w:tc>
          <w:tcPr>
            <w:tcW w:w="2552" w:type="dxa"/>
          </w:tcPr>
          <w:p w14:paraId="7A74A1FA"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Data no child maltreatment likely reflects differential rates of reporting/surveillance.</w:t>
            </w:r>
          </w:p>
        </w:tc>
      </w:tr>
      <w:tr w:rsidR="00BF208C" w:rsidRPr="00526B2E" w14:paraId="0D5361C0" w14:textId="77777777" w:rsidTr="00596BD5">
        <w:trPr>
          <w:trHeight w:val="560"/>
        </w:trPr>
        <w:tc>
          <w:tcPr>
            <w:cnfStyle w:val="001000000000" w:firstRow="0" w:lastRow="0" w:firstColumn="1" w:lastColumn="0" w:oddVBand="0" w:evenVBand="0" w:oddHBand="0" w:evenHBand="0" w:firstRowFirstColumn="0" w:firstRowLastColumn="0" w:lastRowFirstColumn="0" w:lastRowLastColumn="0"/>
            <w:tcW w:w="1560" w:type="dxa"/>
            <w:hideMark/>
          </w:tcPr>
          <w:p w14:paraId="59B2F98B" w14:textId="77777777" w:rsidR="00BF208C" w:rsidRPr="00526B2E"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Morton 2013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&lt;EndNote&gt;&lt;Cite&gt;&lt;Author&gt;Morton&lt;/Author&gt;&lt;Year&gt;2013&lt;/Year&gt;&lt;RecNum&gt;222&lt;/RecNum&gt;&lt;DisplayText&gt;(128)&lt;/DisplayText&gt;&lt;record&gt;&lt;rec-number&gt;222&lt;/rec-number&gt;&lt;foreign-keys&gt;&lt;key app="EN" db-id="avr05stv7arzs9erswtvftvb5xwz5ew2prxr" timestamp="1489632663"&gt;222&lt;/key&gt;&lt;/foreign-keys&gt;&lt;ref-type name="Journal Article"&gt;17&lt;/ref-type&gt;&lt;contributors&gt;&lt;authors&gt;&lt;author&gt;Morton, C. M.&lt;/author&gt;&lt;/authors&gt;&lt;/contributors&gt;&lt;titles&gt;&lt;title&gt;The moderating effect of substance abuse service accessibility on the relationship between child maltreatment and neighborhood alcohol availability&lt;/title&gt;&lt;secondary-title&gt;Children and Youth Services Review&lt;/secondary-title&gt;&lt;/titles&gt;&lt;periodical&gt;&lt;full-title&gt;Children and Youth Services Review&lt;/full-title&gt;&lt;/periodical&gt;&lt;pages&gt;1933-1940&lt;/pages&gt;&lt;volume&gt;35&lt;/volume&gt;&lt;number&gt;12&lt;/number&gt;&lt;dates&gt;&lt;year&gt;2013&lt;/year&gt;&lt;pub-dates&gt;&lt;date&gt;Dec&lt;/date&gt;&lt;/pub-dates&gt;&lt;/dates&gt;&lt;isbn&gt;0190-7409&lt;/isbn&gt;&lt;accession-num&gt;WOS:000328721200004&lt;/accession-num&gt;&lt;urls&gt;&lt;related-urls&gt;&lt;url&gt;&amp;lt;Go to ISI&amp;gt;://WOS:000328721200004&lt;/url&gt;&lt;url&gt;http://www.ncbi.nlm.nih.gov/pmc/articles/PMC3889130/pdf/nihms530132.pdf&lt;/url&gt;&lt;/related-urls&gt;&lt;/urls&gt;&lt;custom1&gt;Accept&lt;/custom1&gt;&lt;custom2&gt;Accept&lt;/custom2&gt;&lt;electronic-resource-num&gt;10.1016/j.childyouth.2013.09.019&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(128)</w:t>
            </w:r>
            <w:r>
              <w:rPr>
                <w:rFonts w:eastAsia="Times New Roman" w:cs="Times New Roman"/>
                <w:color w:val="000000"/>
                <w:sz w:val="18"/>
                <w:szCs w:val="18"/>
                <w:lang w:eastAsia="en-AU"/>
              </w:rPr>
              <w:fldChar w:fldCharType="end"/>
            </w:r>
          </w:p>
        </w:tc>
        <w:tc>
          <w:tcPr>
            <w:tcW w:w="1417" w:type="dxa"/>
            <w:hideMark/>
          </w:tcPr>
          <w:p w14:paraId="421C2F40"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One county in New Jersey, USA</w:t>
            </w:r>
          </w:p>
        </w:tc>
        <w:tc>
          <w:tcPr>
            <w:tcW w:w="1559" w:type="dxa"/>
            <w:hideMark/>
          </w:tcPr>
          <w:p w14:paraId="4E4D775A"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Child maltreatment &amp; neglect</w:t>
            </w:r>
          </w:p>
        </w:tc>
        <w:tc>
          <w:tcPr>
            <w:tcW w:w="3544" w:type="dxa"/>
          </w:tcPr>
          <w:p w14:paraId="0CE88E04"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of outlet density and child maltreatment. Spatial regression.</w:t>
            </w:r>
          </w:p>
        </w:tc>
        <w:tc>
          <w:tcPr>
            <w:tcW w:w="3260" w:type="dxa"/>
          </w:tcPr>
          <w:p w14:paraId="509CEC85"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Outlet density was positively associated with child maltreatment</w:t>
            </w:r>
          </w:p>
        </w:tc>
        <w:tc>
          <w:tcPr>
            <w:tcW w:w="2552" w:type="dxa"/>
          </w:tcPr>
          <w:p w14:paraId="2F2A8595"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 Data no child maltreatment likely reflects differential rates of reporting/surveillance.</w:t>
            </w:r>
          </w:p>
        </w:tc>
      </w:tr>
      <w:tr w:rsidR="00BF208C" w:rsidRPr="00526B2E" w14:paraId="1016AFD1" w14:textId="77777777" w:rsidTr="00596BD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560" w:type="dxa"/>
            <w:hideMark/>
          </w:tcPr>
          <w:p w14:paraId="52D9B434"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Nielsen et al 2005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&lt;EndNote&gt;&lt;Cite&gt;&lt;Author&gt;Nielsen&lt;/Author&gt;&lt;Year&gt;2005&lt;/Year&gt;&lt;RecNum&gt;223&lt;/RecNum&gt;&lt;DisplayText&gt;(250)&lt;/DisplayText&gt;&lt;record&gt;&lt;rec-number&gt;223&lt;/rec-number&gt;&lt;foreign-keys&gt;&lt;key app="EN" db-id="avr05stv7arzs9erswtvftvb5xwz5ew2prxr" timestamp="1489632664"&gt;223&lt;/key&gt;&lt;/foreign-keys&gt;&lt;ref-type name="Journal Article"&gt;17&lt;/ref-type&gt;&lt;contributors&gt;&lt;authors&gt;&lt;author&gt;Nielsen, A. L.&lt;/author&gt;&lt;author&gt;Martinez, R.&lt;/author&gt;&lt;author&gt;Lee, M. T.&lt;/author&gt;&lt;/authors&gt;&lt;/contributors&gt;&lt;titles&gt;&lt;title&gt;Alcohol, ethnicity, and violence: The role of alcohol availability for Latino and black aggravated assaults and robberies&lt;/title&gt;&lt;secondary-title&gt;Sociological Quarterly&lt;/secondary-title&gt;&lt;/titles&gt;&lt;periodical&gt;&lt;full-title&gt;Sociological Quarterly&lt;/full-title&gt;&lt;/periodical&gt;&lt;pages&gt;479-502&lt;/pages&gt;&lt;volume&gt;46&lt;/volume&gt;&lt;number&gt;3&lt;/number&gt;&lt;dates&gt;&lt;year&gt;2005&lt;/year&gt;&lt;pub-dates&gt;&lt;date&gt;Sum&lt;/date&gt;&lt;/pub-dates&gt;&lt;/dates&gt;&lt;isbn&gt;0038-0253&lt;/isbn&gt;&lt;accession-num&gt;WOS:000230417300004&lt;/accession-num&gt;&lt;urls&gt;&lt;related-urls&gt;&lt;url&gt;&amp;lt;Go to ISI&amp;gt;://WOS:000230417300004&lt;/url&gt;&lt;url&gt;http://onlinelibrary.wiley.com/store/10.1111/j.1533-8525.2005.00023.x/asset/j.1533-8525.2005.00023.x.pdf?v=1&amp;amp;t=iiim9j8x&amp;amp;s=62d2b86c0896ec1a58311745ca1d04182dcb0f20&lt;/url&gt;&lt;/related-urls&gt;&lt;/urls&gt;&lt;custom1&gt;Accept&lt;/custom1&gt;&lt;custom2&gt;Accept&lt;/custom2&gt;&lt;electronic-resource-num&gt;10.1111/j.1533-8525.2005.00023.x&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(250)</w:t>
            </w:r>
            <w:r>
              <w:rPr>
                <w:rFonts w:eastAsia="Times New Roman" w:cs="Times New Roman"/>
                <w:color w:val="000000"/>
                <w:sz w:val="18"/>
                <w:szCs w:val="18"/>
                <w:lang w:eastAsia="en-AU"/>
              </w:rPr>
              <w:fldChar w:fldCharType="end"/>
            </w:r>
          </w:p>
        </w:tc>
        <w:tc>
          <w:tcPr>
            <w:tcW w:w="1417" w:type="dxa"/>
            <w:hideMark/>
          </w:tcPr>
          <w:p w14:paraId="04E3043D"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Miami, USA</w:t>
            </w:r>
          </w:p>
        </w:tc>
        <w:tc>
          <w:tcPr>
            <w:tcW w:w="1559" w:type="dxa"/>
            <w:hideMark/>
          </w:tcPr>
          <w:p w14:paraId="1426475E"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1B8CA543"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association alcohol outlet density and violent crime. Spatial negative binomial regressions.</w:t>
            </w:r>
          </w:p>
        </w:tc>
        <w:tc>
          <w:tcPr>
            <w:tcW w:w="3260" w:type="dxa"/>
          </w:tcPr>
          <w:p w14:paraId="7DACB315"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Significant effect for Latino crime but not black crime.</w:t>
            </w:r>
          </w:p>
        </w:tc>
        <w:tc>
          <w:tcPr>
            <w:tcW w:w="2552" w:type="dxa"/>
          </w:tcPr>
          <w:p w14:paraId="655F3239"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Cross-sectional aggregate data.</w:t>
            </w:r>
          </w:p>
        </w:tc>
      </w:tr>
      <w:tr w:rsidR="00BF208C" w:rsidRPr="00526B2E" w14:paraId="02F6FCC1" w14:textId="77777777" w:rsidTr="00596BD5">
        <w:trPr>
          <w:trHeight w:val="502"/>
        </w:trPr>
        <w:tc>
          <w:tcPr>
            <w:cnfStyle w:val="001000000000" w:firstRow="0" w:lastRow="0" w:firstColumn="1" w:lastColumn="0" w:oddVBand="0" w:evenVBand="0" w:oddHBand="0" w:evenHBand="0" w:firstRowFirstColumn="0" w:firstRowLastColumn="0" w:lastRowFirstColumn="0" w:lastRowLastColumn="0"/>
            <w:tcW w:w="1560" w:type="dxa"/>
            <w:hideMark/>
          </w:tcPr>
          <w:p w14:paraId="5163A91C"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Pearson et al 2014</w:t>
            </w:r>
            <w:r>
              <w:rPr>
                <w:rFonts w:eastAsia="Times New Roman" w:cs="Times New Roman"/>
                <w:color w:val="000000"/>
                <w:sz w:val="18"/>
                <w:szCs w:val="18"/>
                <w:lang w:eastAsia="en-AU"/>
              </w:rPr>
              <w:t xml:space="preserve">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&lt;EndNote&gt;&lt;Cite&gt;&lt;Author&gt;Pearson&lt;/Author&gt;&lt;Year&gt;2014&lt;/Year&gt;&lt;RecNum&gt;224&lt;/RecNum&gt;&lt;DisplayText&gt;(251)&lt;/DisplayText&gt;&lt;record&gt;&lt;rec-number&gt;224&lt;/rec-number&gt;&lt;foreign-keys&gt;&lt;key app="EN" db-id="avr05stv7arzs9erswtvftvb5xwz5ew2prxr" timestamp="1489632665"&gt;224&lt;/key&gt;&lt;/foreign-keys&gt;&lt;ref-type name="Journal Article"&gt;17&lt;/ref-type&gt;&lt;contributors&gt;&lt;authors&gt;&lt;author&gt;Pearson, A. L.&lt;/author&gt;&lt;author&gt;Bowie, C.&lt;/author&gt;&lt;author&gt;Thornton, L. E.&lt;/author&gt;&lt;/authors&gt;&lt;/contributors&gt;&lt;titles&gt;&lt;title&gt;Is access to alcohol associated with alcohol/substance abuse among people diagnosed with anxiety/mood disorder?&lt;/title&gt;&lt;secondary-title&gt;Public health&lt;/secondary-title&gt;&lt;/titles&gt;&lt;periodical&gt;&lt;full-title&gt;Public health&lt;/full-title&gt;&lt;/periodical&gt;&lt;pages&gt;968-76&lt;/pages&gt;&lt;volume&gt;128&lt;/volume&gt;&lt;number&gt;11&lt;/number&gt;&lt;dates&gt;&lt;year&gt;2014&lt;/year&gt;&lt;pub-dates&gt;&lt;date&gt;2014 Nov (Epub 2014 Nov&lt;/date&gt;&lt;/pub-dates&gt;&lt;/dates&gt;&lt;isbn&gt;1476-5616&lt;/isbn&gt;&lt;accession-num&gt;MEDLINE:25443109&lt;/accession-num&gt;&lt;urls&gt;&lt;related-urls&gt;&lt;url&gt;&amp;lt;Go to ISI&amp;gt;://MEDLINE:25443109&lt;/url&gt;&lt;url&gt;http://ac.els-cdn.com/S0033350614001899/1-s2.0-S0033350614001899-main.pdf?_tid=5d6fa00a-a957-11e5-934f-00000aab0f02&amp;amp;acdnat=1450863020_88c1d1ca81d9fab7eac8fe8fb241cbd9&lt;/url&gt;&lt;/related-urls&gt;&lt;/urls&gt;&lt;custom1&gt;Accept&lt;/custom1&gt;&lt;custom2&gt;Accept&lt;/custom2&gt;&lt;electronic-resource-num&gt;10.1016/j.puhe.2014.07.008&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(251)</w:t>
            </w:r>
            <w:r>
              <w:rPr>
                <w:rFonts w:eastAsia="Times New Roman" w:cs="Times New Roman"/>
                <w:color w:val="000000"/>
                <w:sz w:val="18"/>
                <w:szCs w:val="18"/>
                <w:lang w:eastAsia="en-AU"/>
              </w:rPr>
              <w:fldChar w:fldCharType="end"/>
            </w:r>
          </w:p>
        </w:tc>
        <w:tc>
          <w:tcPr>
            <w:tcW w:w="1417" w:type="dxa"/>
            <w:hideMark/>
          </w:tcPr>
          <w:p w14:paraId="775B7C3F"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Auckland, New Zealand</w:t>
            </w:r>
          </w:p>
        </w:tc>
        <w:tc>
          <w:tcPr>
            <w:tcW w:w="1559" w:type="dxa"/>
            <w:hideMark/>
          </w:tcPr>
          <w:p w14:paraId="0BBA7E5E"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Mental health (including suicide) </w:t>
            </w:r>
          </w:p>
        </w:tc>
        <w:tc>
          <w:tcPr>
            <w:tcW w:w="3544" w:type="dxa"/>
          </w:tcPr>
          <w:p w14:paraId="0C8E8AD5"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Assessing the association between packaged outlet density and the presence of any dual-</w:t>
            </w:r>
            <w:r w:rsidRPr="00901912">
              <w:rPr>
                <w:rFonts w:eastAsia="Times New Roman" w:cs="Times New Roman"/>
                <w:sz w:val="18"/>
                <w:szCs w:val="18"/>
                <w:lang w:eastAsia="en-AU"/>
              </w:rPr>
              <w:t>diagnosis clients with at least one anxiety/mood client. Spatial logistic regression.</w:t>
            </w:r>
          </w:p>
        </w:tc>
        <w:tc>
          <w:tcPr>
            <w:tcW w:w="3260" w:type="dxa"/>
          </w:tcPr>
          <w:p w14:paraId="5370C713"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Significant relationship between density and dual diagnoses.</w:t>
            </w:r>
          </w:p>
        </w:tc>
        <w:tc>
          <w:tcPr>
            <w:tcW w:w="2552" w:type="dxa"/>
          </w:tcPr>
          <w:p w14:paraId="2891F880"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5764A">
              <w:rPr>
                <w:rFonts w:eastAsia="Times New Roman" w:cs="Times New Roman"/>
                <w:color w:val="000000"/>
                <w:sz w:val="18"/>
                <w:szCs w:val="18"/>
                <w:lang w:eastAsia="en-AU"/>
              </w:rPr>
              <w:t>Measures of outcome are reliant on prevalence of mood/anxiety disorders</w:t>
            </w:r>
            <w:r>
              <w:rPr>
                <w:rFonts w:eastAsia="Times New Roman" w:cs="Times New Roman"/>
                <w:color w:val="000000"/>
                <w:sz w:val="18"/>
                <w:szCs w:val="18"/>
                <w:lang w:eastAsia="en-AU"/>
              </w:rPr>
              <w:t>.</w:t>
            </w:r>
          </w:p>
        </w:tc>
      </w:tr>
      <w:tr w:rsidR="00BF208C" w:rsidRPr="00526B2E" w14:paraId="227D195A" w14:textId="77777777" w:rsidTr="00596BD5">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60" w:type="dxa"/>
            <w:hideMark/>
          </w:tcPr>
          <w:p w14:paraId="584B18B5"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Pridemore et al 2011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&lt;EndNote&gt;&lt;Cite&gt;&lt;Author&gt;Pridemore&lt;/Author&gt;&lt;Year&gt;2013&lt;/Year&gt;&lt;RecNum&gt;225&lt;/RecNum&gt;&lt;DisplayText&gt;(252)&lt;/DisplayText&gt;&lt;record&gt;&lt;rec-number&gt;225&lt;/rec-number&gt;&lt;foreign-keys&gt;&lt;key app="EN" db-id="avr05stv7arzs9erswtvftvb5xwz5ew2prxr" timestamp="1489632667"&gt;225&lt;/key&gt;&lt;/foreign-keys&gt;&lt;ref-type name="Journal Article"&gt;17&lt;/ref-type&gt;&lt;contributors&gt;&lt;authors&gt;&lt;author&gt;Pridemore, W. A.&lt;/author&gt;&lt;author&gt;Grubesic, T. H.&lt;/author&gt;&lt;/authors&gt;&lt;/contributors&gt;&lt;titles&gt;&lt;title&gt;Alcohol Outlets and Community Levels of Interpersonal Violence: Spatial Density, Outlet Type, and Seriousness of Assault&lt;/title&gt;&lt;secondary-title&gt;Journal of Research in Crime and Delinquency&lt;/secondary-title&gt;&lt;/titles&gt;&lt;periodical&gt;&lt;full-title&gt;Journal of Research in Crime and Delinquency&lt;/full-title&gt;&lt;/periodical&gt;&lt;pages&gt;132-159&lt;/pages&gt;&lt;volume&gt;50&lt;/volume&gt;&lt;number&gt;1&lt;/number&gt;&lt;dates&gt;&lt;year&gt;2013&lt;/year&gt;&lt;pub-dates&gt;&lt;date&gt;Feb&lt;/date&gt;&lt;/pub-dates&gt;&lt;/dates&gt;&lt;isbn&gt;0022-4278&lt;/isbn&gt;&lt;accession-num&gt;WOS:000316906800006&lt;/accession-num&gt;&lt;urls&gt;&lt;related-urls&gt;&lt;url&gt;&amp;lt;Go to ISI&amp;gt;://WOS:000316906800006&lt;/url&gt;&lt;url&gt;http://jrc.sagepub.com/content/50/1/132.full.pdf&lt;/url&gt;&lt;/related-urls&gt;&lt;/urls&gt;&lt;custom1&gt;Accept&lt;/custom1&gt;&lt;custom2&gt;Accept&lt;/custom2&gt;&lt;electronic-resource-num&gt;10.1177/0022427810397952&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(252)</w:t>
            </w:r>
            <w:r>
              <w:rPr>
                <w:rFonts w:eastAsia="Times New Roman" w:cs="Times New Roman"/>
                <w:color w:val="000000"/>
                <w:sz w:val="18"/>
                <w:szCs w:val="18"/>
                <w:lang w:eastAsia="en-AU"/>
              </w:rPr>
              <w:fldChar w:fldCharType="end"/>
            </w:r>
          </w:p>
        </w:tc>
        <w:tc>
          <w:tcPr>
            <w:tcW w:w="1417" w:type="dxa"/>
            <w:hideMark/>
          </w:tcPr>
          <w:p w14:paraId="53FFB21E"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Cincinatti, USA</w:t>
            </w:r>
          </w:p>
        </w:tc>
        <w:tc>
          <w:tcPr>
            <w:tcW w:w="1559" w:type="dxa"/>
            <w:hideMark/>
          </w:tcPr>
          <w:p w14:paraId="13611BFE"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0F7B92C1"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relationship between outlet dens</w:t>
            </w:r>
            <w:r>
              <w:rPr>
                <w:rFonts w:eastAsia="Times New Roman" w:cs="Times New Roman"/>
                <w:color w:val="000000"/>
                <w:sz w:val="18"/>
                <w:szCs w:val="18"/>
                <w:lang w:eastAsia="en-AU"/>
              </w:rPr>
              <w:t>ity and assault.</w:t>
            </w:r>
          </w:p>
        </w:tc>
        <w:tc>
          <w:tcPr>
            <w:tcW w:w="3260" w:type="dxa"/>
          </w:tcPr>
          <w:p w14:paraId="12B9A16D"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Bars and off-premise outlets associated with assault.</w:t>
            </w:r>
          </w:p>
        </w:tc>
        <w:tc>
          <w:tcPr>
            <w:tcW w:w="2552" w:type="dxa"/>
          </w:tcPr>
          <w:p w14:paraId="7672859F"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5764A">
              <w:rPr>
                <w:rFonts w:eastAsia="Times New Roman" w:cs="Times New Roman"/>
                <w:color w:val="000000"/>
                <w:sz w:val="18"/>
                <w:szCs w:val="18"/>
                <w:lang w:eastAsia="en-AU"/>
              </w:rPr>
              <w:t>Aggregate cross-sectional</w:t>
            </w:r>
            <w:r>
              <w:rPr>
                <w:rFonts w:eastAsia="Times New Roman" w:cs="Times New Roman"/>
                <w:color w:val="000000"/>
                <w:sz w:val="18"/>
                <w:szCs w:val="18"/>
                <w:lang w:eastAsia="en-AU"/>
              </w:rPr>
              <w:t>.</w:t>
            </w:r>
          </w:p>
        </w:tc>
      </w:tr>
      <w:tr w:rsidR="00BF208C" w:rsidRPr="00526B2E" w14:paraId="67EB0BCA" w14:textId="77777777" w:rsidTr="00596BD5">
        <w:trPr>
          <w:trHeight w:val="666"/>
        </w:trPr>
        <w:tc>
          <w:tcPr>
            <w:cnfStyle w:val="001000000000" w:firstRow="0" w:lastRow="0" w:firstColumn="1" w:lastColumn="0" w:oddVBand="0" w:evenVBand="0" w:oddHBand="0" w:evenHBand="0" w:firstRowFirstColumn="0" w:firstRowLastColumn="0" w:lastRowFirstColumn="0" w:lastRowLastColumn="0"/>
            <w:tcW w:w="1560" w:type="dxa"/>
            <w:hideMark/>
          </w:tcPr>
          <w:p w14:paraId="34425D73"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Pridemore et al 2012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&lt;EndNote&gt;&lt;Cite&gt;&lt;Author&gt;Pridemore&lt;/Author&gt;&lt;Year&gt;2012&lt;/Year&gt;&lt;RecNum&gt;226&lt;/RecNum&gt;&lt;DisplayText&gt;(253)&lt;/DisplayText&gt;&lt;record&gt;&lt;rec-number&gt;226&lt;/rec-number&gt;&lt;foreign-keys&gt;&lt;key app="EN" db-id="avr05stv7arzs9erswtvftvb5xwz5ew2prxr" timestamp="1489632668"&gt;226&lt;/key&gt;&lt;/foreign-keys&gt;&lt;ref-type name="Journal Article"&gt;17&lt;/ref-type&gt;&lt;contributors&gt;&lt;authors&gt;&lt;author&gt;Pridemore, William Alex&lt;/author&gt;&lt;author&gt;Grubesic, Tony H.&lt;/author&gt;&lt;/authors&gt;&lt;/contributors&gt;&lt;titles&gt;&lt;title&gt;Community organization moderates the effect of alcohol outlet density on violence&lt;/title&gt;&lt;secondary-title&gt;The British Journal of Sociology&lt;/secondary-title&gt;&lt;/titles&gt;&lt;periodical&gt;&lt;full-title&gt;The British Journal of Sociology&lt;/full-title&gt;&lt;/periodical&gt;&lt;pages&gt;680-703&lt;/pages&gt;&lt;volume&gt;63&lt;/volume&gt;&lt;number&gt;4&lt;/number&gt;&lt;keywords&gt;&lt;keyword&gt;Alcohol outlet density&lt;/keyword&gt;&lt;keyword&gt;social disorganization&lt;/keyword&gt;&lt;keyword&gt;violence&lt;/keyword&gt;&lt;keyword&gt;USA&lt;/keyword&gt;&lt;/keywords&gt;&lt;dates&gt;&lt;year&gt;2012&lt;/year&gt;&lt;/dates&gt;&lt;isbn&gt;1468-4446&lt;/isbn&gt;&lt;urls&gt;&lt;related-urls&gt;&lt;url&gt;http://dx.doi.org/10.1111/j.1468-4446.2012.01432.x&lt;/url&gt;&lt;/related-urls&gt;&lt;/urls&gt;&lt;electronic-resource-num&gt;10.1111/j.1468-4446.2012.01432.x&lt;/electronic-resource-num&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(253)</w:t>
            </w:r>
            <w:r>
              <w:rPr>
                <w:rFonts w:eastAsia="Times New Roman" w:cs="Times New Roman"/>
                <w:color w:val="000000"/>
                <w:sz w:val="18"/>
                <w:szCs w:val="18"/>
                <w:lang w:eastAsia="en-AU"/>
              </w:rPr>
              <w:fldChar w:fldCharType="end"/>
            </w:r>
          </w:p>
        </w:tc>
        <w:tc>
          <w:tcPr>
            <w:tcW w:w="1417" w:type="dxa"/>
            <w:hideMark/>
          </w:tcPr>
          <w:p w14:paraId="7107D0C1"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Cincinatti, USA</w:t>
            </w:r>
          </w:p>
        </w:tc>
        <w:tc>
          <w:tcPr>
            <w:tcW w:w="1559" w:type="dxa"/>
            <w:hideMark/>
          </w:tcPr>
          <w:p w14:paraId="53E05CFF"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615C773B"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relationship between outlet density and assault.</w:t>
            </w:r>
          </w:p>
        </w:tc>
        <w:tc>
          <w:tcPr>
            <w:tcW w:w="3260" w:type="dxa"/>
          </w:tcPr>
          <w:p w14:paraId="3356EF0C"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Off-premise, bar and restaurant density all positively associated with assault, with effects significantly stronger in less organised communities.</w:t>
            </w:r>
          </w:p>
        </w:tc>
        <w:tc>
          <w:tcPr>
            <w:tcW w:w="2552" w:type="dxa"/>
          </w:tcPr>
          <w:p w14:paraId="291D6651"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5764A">
              <w:rPr>
                <w:rFonts w:eastAsia="Times New Roman" w:cs="Times New Roman"/>
                <w:color w:val="000000"/>
                <w:sz w:val="18"/>
                <w:szCs w:val="18"/>
                <w:lang w:eastAsia="en-AU"/>
              </w:rPr>
              <w:t>Aggregate cross-sectional</w:t>
            </w:r>
            <w:r>
              <w:rPr>
                <w:rFonts w:eastAsia="Times New Roman" w:cs="Times New Roman"/>
                <w:color w:val="000000"/>
                <w:sz w:val="18"/>
                <w:szCs w:val="18"/>
                <w:lang w:eastAsia="en-AU"/>
              </w:rPr>
              <w:t>.</w:t>
            </w:r>
          </w:p>
        </w:tc>
      </w:tr>
      <w:tr w:rsidR="00BF208C" w:rsidRPr="00526B2E" w14:paraId="7C1FD071" w14:textId="77777777" w:rsidTr="00596BD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560" w:type="dxa"/>
            <w:hideMark/>
          </w:tcPr>
          <w:p w14:paraId="3F302078"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Pridemore et al 2012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&lt;EndNote&gt;&lt;Cite&gt;&lt;Author&gt;Pridemore&lt;/Author&gt;&lt;Year&gt;2012&lt;/Year&gt;&lt;RecNum&gt;227&lt;/RecNum&gt;&lt;DisplayText&gt;(254)&lt;/DisplayText&gt;&lt;record&gt;&lt;rec-number&gt;227&lt;/rec-number&gt;&lt;foreign-keys&gt;&lt;key app="EN" db-id="avr05stv7arzs9erswtvftvb5xwz5ew2prxr" timestamp="1489632670"&gt;227&lt;/key&gt;&lt;/foreign-keys&gt;&lt;ref-type name="Journal Article"&gt;17&lt;/ref-type&gt;&lt;contributors&gt;&lt;authors&gt;&lt;author&gt;Pridemore, William Alex&lt;/author&gt;&lt;author&gt;Grubesic, Tony H.&lt;/author&gt;&lt;/authors&gt;&lt;/contributors&gt;&lt;titles&gt;&lt;title&gt;A spatial analysis of the moderating effects of land use on the association between alcohol outlet density and violence in urban areas&lt;/title&gt;&lt;secondary-title&gt;Drug and Alcohol Review&lt;/secondary-title&gt;&lt;/titles&gt;&lt;periodical&gt;&lt;full-title&gt;Drug and alcohol review&lt;/full-title&gt;&lt;/periodical&gt;&lt;pages&gt;385-393&lt;/pages&gt;&lt;volume&gt;31&lt;/volume&gt;&lt;number&gt;4&lt;/number&gt;&lt;keywords&gt;&lt;keyword&gt;alcohol outlets&lt;/keyword&gt;&lt;keyword&gt;land use&lt;/keyword&gt;&lt;keyword&gt;violence&lt;/keyword&gt;&lt;keyword&gt;spatial modeling&lt;/keyword&gt;&lt;/keywords&gt;&lt;dates&gt;&lt;year&gt;2012&lt;/year&gt;&lt;/dates&gt;&lt;publisher&gt;Blackwell Publishing Asia&lt;/publisher&gt;&lt;isbn&gt;1465-3362&lt;/isbn&gt;&lt;urls&gt;&lt;related-urls&gt;&lt;url&gt;http://dx.doi.org/10.1111/j.1465-3362.2011.00329.x&lt;/url&gt;&lt;/related-urls&gt;&lt;/urls&gt;&lt;electronic-resource-num&gt;10.1111/j.1465-3362.2011.00329.x&lt;/electronic-resource-num&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(254)</w:t>
            </w:r>
            <w:r>
              <w:rPr>
                <w:rFonts w:eastAsia="Times New Roman" w:cs="Times New Roman"/>
                <w:color w:val="000000"/>
                <w:sz w:val="18"/>
                <w:szCs w:val="18"/>
                <w:lang w:eastAsia="en-AU"/>
              </w:rPr>
              <w:fldChar w:fldCharType="end"/>
            </w:r>
          </w:p>
        </w:tc>
        <w:tc>
          <w:tcPr>
            <w:tcW w:w="1417" w:type="dxa"/>
            <w:hideMark/>
          </w:tcPr>
          <w:p w14:paraId="345A7E80"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Cincinatti, USA</w:t>
            </w:r>
          </w:p>
        </w:tc>
        <w:tc>
          <w:tcPr>
            <w:tcW w:w="1559" w:type="dxa"/>
            <w:hideMark/>
          </w:tcPr>
          <w:p w14:paraId="0EB3C55A"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21A6C0CC"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relationship between outlet density and assault.</w:t>
            </w:r>
          </w:p>
        </w:tc>
        <w:tc>
          <w:tcPr>
            <w:tcW w:w="3260" w:type="dxa"/>
          </w:tcPr>
          <w:p w14:paraId="153F274E"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Bars and off-premise outlets associated with assault, with some moderating effects of land use.</w:t>
            </w:r>
          </w:p>
        </w:tc>
        <w:tc>
          <w:tcPr>
            <w:tcW w:w="2552" w:type="dxa"/>
          </w:tcPr>
          <w:p w14:paraId="32D3A2F8"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5764A">
              <w:rPr>
                <w:rFonts w:eastAsia="Times New Roman" w:cs="Times New Roman"/>
                <w:color w:val="000000"/>
                <w:sz w:val="18"/>
                <w:szCs w:val="18"/>
                <w:lang w:eastAsia="en-AU"/>
              </w:rPr>
              <w:t>Aggregate cross-sectional</w:t>
            </w:r>
            <w:r>
              <w:rPr>
                <w:rFonts w:eastAsia="Times New Roman" w:cs="Times New Roman"/>
                <w:color w:val="000000"/>
                <w:sz w:val="18"/>
                <w:szCs w:val="18"/>
                <w:lang w:eastAsia="en-AU"/>
              </w:rPr>
              <w:t>.</w:t>
            </w:r>
          </w:p>
        </w:tc>
      </w:tr>
      <w:tr w:rsidR="00BF208C" w:rsidRPr="00526B2E" w14:paraId="497EBDD1" w14:textId="77777777" w:rsidTr="00596BD5">
        <w:trPr>
          <w:trHeight w:val="697"/>
        </w:trPr>
        <w:tc>
          <w:tcPr>
            <w:cnfStyle w:val="001000000000" w:firstRow="0" w:lastRow="0" w:firstColumn="1" w:lastColumn="0" w:oddVBand="0" w:evenVBand="0" w:oddHBand="0" w:evenHBand="0" w:firstRowFirstColumn="0" w:firstRowLastColumn="0" w:lastRowFirstColumn="0" w:lastRowLastColumn="0"/>
            <w:tcW w:w="1560" w:type="dxa"/>
            <w:hideMark/>
          </w:tcPr>
          <w:p w14:paraId="6B8C82C6"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lastRenderedPageBreak/>
              <w:t xml:space="preserve">Raleigh &amp; Galster 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&lt;EndNote&gt;&lt;Cite&gt;&lt;Author&gt;Raleigh&lt;/Author&gt;&lt;Year&gt;2015&lt;/Year&gt;&lt;RecNum&gt;228&lt;/RecNum&gt;&lt;DisplayText&gt;(255)&lt;/DisplayText&gt;&lt;record&gt;&lt;rec-number&gt;228&lt;/rec-number&gt;&lt;foreign-keys&gt;&lt;key app="EN" db-id="avr05stv7arzs9erswtvftvb5xwz5ew2prxr" timestamp="1489632670"&gt;228&lt;/key&gt;&lt;/foreign-keys&gt;&lt;ref-type name="Journal Article"&gt;17&lt;/ref-type&gt;&lt;contributors&gt;&lt;authors&gt;&lt;author&gt;Raleigh, E.&lt;/author&gt;&lt;author&gt;Galster, G.&lt;/author&gt;&lt;/authors&gt;&lt;/contributors&gt;&lt;titles&gt;&lt;title&gt;NEIGHBORHOOD DISINVESTMENT, ABANDONMENT, AND CRIME DYNAMICS&lt;/title&gt;&lt;secondary-title&gt;Journal of Urban Affairs&lt;/secondary-title&gt;&lt;/titles&gt;&lt;periodical&gt;&lt;full-title&gt;Journal of Urban Affairs&lt;/full-title&gt;&lt;/periodical&gt;&lt;pages&gt;367-396&lt;/pages&gt;&lt;volume&gt;37&lt;/volume&gt;&lt;number&gt;4&lt;/number&gt;&lt;dates&gt;&lt;year&gt;2015&lt;/year&gt;&lt;pub-dates&gt;&lt;date&gt;Oct&lt;/date&gt;&lt;/pub-dates&gt;&lt;/dates&gt;&lt;isbn&gt;0735-2166&lt;/isbn&gt;&lt;accession-num&gt;WOS:000362357800001&lt;/accession-num&gt;&lt;urls&gt;&lt;related-urls&gt;&lt;url&gt;&amp;lt;Go to ISI&amp;gt;://WOS:000362357800001&lt;/url&gt;&lt;url&gt;http://onlinelibrary.wiley.com/store/10.1111/juaf.12102/asset/juaf12102.pdf?v=1&amp;amp;t=iiily0lp&amp;amp;s=1f5631517a516cc5affcc6d887d48e9bf517d5f7&lt;/url&gt;&lt;url&gt;http://onlinelibrary.wiley.com/store/10.1111/juaf.12102/asset/juaf12102.pdf?v=1&amp;amp;t=iiilydgv&amp;amp;s=25e31278fe6400b3e0a330292a69db0e313d0ba9&lt;/url&gt;&lt;/related-urls&gt;&lt;/urls&gt;&lt;custom1&gt;Accept&lt;/custom1&gt;&lt;custom2&gt;Reject&lt;/custom2&gt;&lt;custom3&gt;Accept&lt;/custom3&gt;&lt;custom6&gt;Accept&lt;/custom6&gt;&lt;electronic-resource-num&gt;10.1111/juaf.12102&lt;/electronic-resource-num&gt;&lt;remote-database-name&gt;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(255)</w:t>
            </w:r>
            <w:r>
              <w:rPr>
                <w:rFonts w:eastAsia="Times New Roman" w:cs="Times New Roman"/>
                <w:color w:val="000000"/>
                <w:sz w:val="18"/>
                <w:szCs w:val="18"/>
                <w:lang w:eastAsia="en-AU"/>
              </w:rPr>
              <w:fldChar w:fldCharType="end"/>
            </w:r>
          </w:p>
        </w:tc>
        <w:tc>
          <w:tcPr>
            <w:tcW w:w="1417" w:type="dxa"/>
            <w:hideMark/>
          </w:tcPr>
          <w:p w14:paraId="0881CC5C"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Detroit, USA</w:t>
            </w:r>
          </w:p>
        </w:tc>
        <w:tc>
          <w:tcPr>
            <w:tcW w:w="1559" w:type="dxa"/>
            <w:hideMark/>
          </w:tcPr>
          <w:p w14:paraId="7689A495"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General Crime</w:t>
            </w:r>
          </w:p>
        </w:tc>
        <w:tc>
          <w:tcPr>
            <w:tcW w:w="3544" w:type="dxa"/>
          </w:tcPr>
          <w:p w14:paraId="197BED0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outlet density and crime.</w:t>
            </w:r>
          </w:p>
        </w:tc>
        <w:tc>
          <w:tcPr>
            <w:tcW w:w="3260" w:type="dxa"/>
          </w:tcPr>
          <w:p w14:paraId="4241EE8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Number of licences to sell alcohol predicted both crime types. Off-premise outlets had a stronger link to most crime types.</w:t>
            </w:r>
          </w:p>
        </w:tc>
        <w:tc>
          <w:tcPr>
            <w:tcW w:w="2552" w:type="dxa"/>
          </w:tcPr>
          <w:p w14:paraId="76698776"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 xml:space="preserve">Police data means likely </w:t>
            </w:r>
            <w:r w:rsidRPr="0005764A">
              <w:rPr>
                <w:rFonts w:eastAsia="Times New Roman" w:cs="Times New Roman"/>
                <w:color w:val="000000"/>
                <w:sz w:val="18"/>
                <w:szCs w:val="18"/>
                <w:lang w:eastAsia="en-AU"/>
              </w:rPr>
              <w:t>underreporting of crime</w:t>
            </w:r>
            <w:r>
              <w:rPr>
                <w:rFonts w:eastAsia="Times New Roman" w:cs="Times New Roman"/>
                <w:color w:val="000000"/>
                <w:sz w:val="18"/>
                <w:szCs w:val="18"/>
                <w:lang w:eastAsia="en-AU"/>
              </w:rPr>
              <w:t xml:space="preserve">. </w:t>
            </w:r>
          </w:p>
        </w:tc>
      </w:tr>
      <w:tr w:rsidR="00BF208C" w:rsidRPr="00526B2E" w14:paraId="0BE58532" w14:textId="77777777" w:rsidTr="00596BD5">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560" w:type="dxa"/>
            <w:hideMark/>
          </w:tcPr>
          <w:p w14:paraId="1E44CFD2"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Richardson et al 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&lt;EndNote&gt;&lt;Cite&gt;&lt;Author&gt;Richardson&lt;/Author&gt;&lt;Year&gt;2015&lt;/Year&gt;&lt;RecNum&gt;229&lt;/RecNum&gt;&lt;DisplayText&gt;(256)&lt;/DisplayText&gt;&lt;record&gt;&lt;rec-number&gt;229&lt;/rec-number&gt;&lt;foreign-keys&gt;&lt;key app="EN" db-id="avr05stv7arzs9erswtvftvb5xwz5ew2prxr" timestamp="1489632672"&gt;229&lt;/key&gt;&lt;/foreign-keys&gt;&lt;ref-type name="Journal Article"&gt;17&lt;/ref-type&gt;&lt;contributors&gt;&lt;authors&gt;&lt;author&gt;Richardson, E. A.&lt;/author&gt;&lt;author&gt;Hill, S. E.&lt;/author&gt;&lt;author&gt;Mitchell, R.&lt;/author&gt;&lt;author&gt;Pearce, J.&lt;/author&gt;&lt;author&gt;Shortt, N. K.&lt;/author&gt;&lt;/authors&gt;&lt;/contributors&gt;&lt;titles&gt;&lt;title&gt;Is local alcohol outlet density related to alcohol-related morbidity and mortality in Scottish cities?&lt;/title&gt;&lt;secondary-title&gt;Health &amp;amp; place&lt;/secondary-title&gt;&lt;/titles&gt;&lt;periodical&gt;&lt;full-title&gt;Health &amp;amp; place&lt;/full-title&gt;&lt;/periodical&gt;&lt;pages&gt;172-80&lt;/pages&gt;&lt;volume&gt;33&lt;/volume&gt;&lt;dates&gt;&lt;year&gt;2015&lt;/year&gt;&lt;pub-dates&gt;&lt;date&gt;2015 May (Epub 2015 Apr&lt;/date&gt;&lt;/pub-dates&gt;&lt;/dates&gt;&lt;isbn&gt;1873-2054&lt;/isbn&gt;&lt;accession-num&gt;MEDLINE:25840352&lt;/accession-num&gt;&lt;urls&gt;&lt;related-urls&gt;&lt;url&gt;&amp;lt;Go to ISI&amp;gt;://MEDLINE:25840352&lt;/url&gt;&lt;url&gt;http://ac.els-cdn.com/S1353829215000349/1-s2.0-S1353829215000349-main.pdf?_tid=71ed7110-a957-11e5-8840-00000aacb35d&amp;amp;acdnat=1450863054_6481218b0cddcf8ba4c54f16391b9ce8&lt;/url&gt;&lt;/related-urls&gt;&lt;/urls&gt;&lt;custom1&gt;Accept&lt;/custom1&gt;&lt;custom2&gt;Accept&lt;/custom2&gt;&lt;electronic-resource-num&gt;10.1016/j.healthplace.2015.02.014&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(256)</w:t>
            </w:r>
            <w:r>
              <w:rPr>
                <w:rFonts w:eastAsia="Times New Roman" w:cs="Times New Roman"/>
                <w:color w:val="000000"/>
                <w:sz w:val="18"/>
                <w:szCs w:val="18"/>
                <w:lang w:eastAsia="en-AU"/>
              </w:rPr>
              <w:fldChar w:fldCharType="end"/>
            </w:r>
          </w:p>
        </w:tc>
        <w:tc>
          <w:tcPr>
            <w:tcW w:w="1417" w:type="dxa"/>
            <w:hideMark/>
          </w:tcPr>
          <w:p w14:paraId="50E57D69"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Scotland</w:t>
            </w:r>
          </w:p>
        </w:tc>
        <w:tc>
          <w:tcPr>
            <w:tcW w:w="1559" w:type="dxa"/>
            <w:hideMark/>
          </w:tcPr>
          <w:p w14:paraId="0F0901FC"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alcohol-related morbidity &amp; mortality</w:t>
            </w:r>
          </w:p>
        </w:tc>
        <w:tc>
          <w:tcPr>
            <w:tcW w:w="3544" w:type="dxa"/>
          </w:tcPr>
          <w:p w14:paraId="679DD60B"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Examined the relationship between outlet densities and hospitalisation and death rates. </w:t>
            </w:r>
          </w:p>
        </w:tc>
        <w:tc>
          <w:tcPr>
            <w:tcW w:w="3260" w:type="dxa"/>
          </w:tcPr>
          <w:p w14:paraId="2D29585C"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Significant associations between both on- and off-premise outlets and both outcomes, stronger for off-premise.</w:t>
            </w:r>
          </w:p>
        </w:tc>
        <w:tc>
          <w:tcPr>
            <w:tcW w:w="2552" w:type="dxa"/>
          </w:tcPr>
          <w:p w14:paraId="262F9EA2"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5764A">
              <w:rPr>
                <w:rFonts w:eastAsia="Times New Roman" w:cs="Times New Roman"/>
                <w:color w:val="000000"/>
                <w:sz w:val="18"/>
                <w:szCs w:val="18"/>
                <w:lang w:eastAsia="en-AU"/>
              </w:rPr>
              <w:t>Temporal misalignment, limited controls</w:t>
            </w:r>
            <w:r>
              <w:rPr>
                <w:rFonts w:eastAsia="Times New Roman" w:cs="Times New Roman"/>
                <w:color w:val="000000"/>
                <w:sz w:val="18"/>
                <w:szCs w:val="18"/>
                <w:lang w:eastAsia="en-AU"/>
              </w:rPr>
              <w:t>.</w:t>
            </w:r>
          </w:p>
        </w:tc>
      </w:tr>
      <w:tr w:rsidR="00BF208C" w:rsidRPr="00526B2E" w14:paraId="74D1C7CB" w14:textId="77777777" w:rsidTr="00596BD5">
        <w:trPr>
          <w:trHeight w:val="502"/>
        </w:trPr>
        <w:tc>
          <w:tcPr>
            <w:cnfStyle w:val="001000000000" w:firstRow="0" w:lastRow="0" w:firstColumn="1" w:lastColumn="0" w:oddVBand="0" w:evenVBand="0" w:oddHBand="0" w:evenHBand="0" w:firstRowFirstColumn="0" w:firstRowLastColumn="0" w:lastRowFirstColumn="0" w:lastRowLastColumn="0"/>
            <w:tcW w:w="1560" w:type="dxa"/>
            <w:hideMark/>
          </w:tcPr>
          <w:p w14:paraId="7F33888E" w14:textId="77777777" w:rsidR="00BF208C" w:rsidRPr="00526B2E" w:rsidRDefault="00BF208C" w:rsidP="00542598">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Roman et al 192 </w:t>
            </w:r>
            <w:r>
              <w:rPr>
                <w:rFonts w:eastAsia="Times New Roman" w:cs="Times New Roman"/>
                <w:color w:val="000000"/>
                <w:sz w:val="18"/>
                <w:szCs w:val="18"/>
                <w:lang w:eastAsia="en-AU"/>
              </w:rPr>
              <w:fldChar w:fldCharType="begin"/>
            </w:r>
            <w:r w:rsidR="00542598">
              <w:rPr>
                <w:rFonts w:eastAsia="Times New Roman" w:cs="Times New Roman"/>
                <w:color w:val="000000"/>
                <w:sz w:val="18"/>
                <w:szCs w:val="18"/>
                <w:lang w:eastAsia="en-AU"/>
              </w:rPr>
              <w:instrText xml:space="preserve"> ADDIN EN.CITE &lt;EndNote&gt;&lt;Cite&gt;&lt;Author&gt;Roman&lt;/Author&gt;&lt;Year&gt;2012&lt;/Year&gt;&lt;RecNum&gt;230&lt;/RecNum&gt;&lt;DisplayText&gt;(119)&lt;/DisplayText&gt;&lt;record&gt;&lt;rec-number&gt;230&lt;/rec-number&gt;&lt;foreign-keys&gt;&lt;key app="EN" db-id="avr05stv7arzs9erswtvftvb5xwz5ew2prxr" timestamp="1489632673"&gt;230&lt;/key&gt;&lt;/foreign-keys&gt;&lt;ref-type name="Journal Article"&gt;17&lt;/ref-type&gt;&lt;contributors&gt;&lt;authors&gt;&lt;author&gt;Roman, Caterina G.&lt;/author&gt;&lt;author&gt;Reid, Shannon E.&lt;/author&gt;&lt;/authors&gt;&lt;/contributors&gt;&lt;titles&gt;&lt;title&gt;Assessing the relationship between alcohol outlets and domestic violence: routine activities and the neighborhood environment&lt;/title&gt;&lt;secondary-title&gt;Violence and victims&lt;/secondary-title&gt;&lt;/titles&gt;&lt;periodical&gt;&lt;full-title&gt;Violence and victims&lt;/full-title&gt;&lt;/periodical&gt;&lt;pages&gt;811-28&lt;/pages&gt;&lt;volume&gt;27&lt;/volume&gt;&lt;number&gt;5&lt;/number&gt;&lt;dates&gt;&lt;year&gt;2012&lt;/year&gt;&lt;pub-dates&gt;&lt;date&gt;2012&lt;/date&gt;&lt;/pub-dates&gt;&lt;/dates&gt;&lt;isbn&gt;0886-6708&lt;/isbn&gt;&lt;accession-num&gt;MEDLINE:23155728&lt;/accession-num&gt;&lt;urls&gt;&lt;related-urls&gt;&lt;url&gt;&amp;lt;Go to ISI&amp;gt;://MEDLINE:23155728&lt;/url&gt;&lt;/related-urls&gt;&lt;/urls&gt;&lt;custom1&gt;Accept&lt;/custom1&gt;&lt;custom2&gt;Accept&lt;/custom2&gt;&lt;remote-database-name&gt;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542598">
              <w:rPr>
                <w:rFonts w:eastAsia="Times New Roman" w:cs="Times New Roman"/>
                <w:noProof/>
                <w:color w:val="000000"/>
                <w:sz w:val="18"/>
                <w:szCs w:val="18"/>
                <w:lang w:eastAsia="en-AU"/>
              </w:rPr>
              <w:t>(119)</w:t>
            </w:r>
            <w:r>
              <w:rPr>
                <w:rFonts w:eastAsia="Times New Roman" w:cs="Times New Roman"/>
                <w:color w:val="000000"/>
                <w:sz w:val="18"/>
                <w:szCs w:val="18"/>
                <w:lang w:eastAsia="en-AU"/>
              </w:rPr>
              <w:fldChar w:fldCharType="end"/>
            </w:r>
          </w:p>
        </w:tc>
        <w:tc>
          <w:tcPr>
            <w:tcW w:w="1417" w:type="dxa"/>
            <w:hideMark/>
          </w:tcPr>
          <w:p w14:paraId="770AB508"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District of Colombia, USA</w:t>
            </w:r>
          </w:p>
        </w:tc>
        <w:tc>
          <w:tcPr>
            <w:tcW w:w="1559" w:type="dxa"/>
            <w:hideMark/>
          </w:tcPr>
          <w:p w14:paraId="70CFE113"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Intimate partner violence</w:t>
            </w:r>
          </w:p>
        </w:tc>
        <w:tc>
          <w:tcPr>
            <w:tcW w:w="3544" w:type="dxa"/>
          </w:tcPr>
          <w:p w14:paraId="71FA88C4"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alcohol availability and IPV.</w:t>
            </w:r>
          </w:p>
        </w:tc>
        <w:tc>
          <w:tcPr>
            <w:tcW w:w="3260" w:type="dxa"/>
          </w:tcPr>
          <w:p w14:paraId="335DB294"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On-premise outlets were protective, while off-premise outlets were positively associated with IPV rates. Effects were much larger for weekend IPV than weeknight.</w:t>
            </w:r>
          </w:p>
        </w:tc>
        <w:tc>
          <w:tcPr>
            <w:tcW w:w="2552" w:type="dxa"/>
          </w:tcPr>
          <w:p w14:paraId="2C98967B"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05764A">
              <w:rPr>
                <w:rFonts w:eastAsia="Times New Roman" w:cs="Times New Roman"/>
                <w:color w:val="000000"/>
                <w:sz w:val="18"/>
                <w:szCs w:val="18"/>
                <w:lang w:eastAsia="en-AU"/>
              </w:rPr>
              <w:t>Aggregate cross-sectional</w:t>
            </w:r>
            <w:r>
              <w:rPr>
                <w:rFonts w:eastAsia="Times New Roman" w:cs="Times New Roman"/>
                <w:color w:val="000000"/>
                <w:sz w:val="18"/>
                <w:szCs w:val="18"/>
                <w:lang w:eastAsia="en-AU"/>
              </w:rPr>
              <w:t>.</w:t>
            </w:r>
          </w:p>
        </w:tc>
      </w:tr>
      <w:tr w:rsidR="00BF208C" w:rsidRPr="00526B2E" w14:paraId="2F722F67" w14:textId="77777777" w:rsidTr="00596BD5">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560" w:type="dxa"/>
            <w:hideMark/>
          </w:tcPr>
          <w:p w14:paraId="2EEAB228"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Rossheim et al 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&lt;EndNote&gt;&lt;Cite&gt;&lt;Author&gt;Rossheim&lt;/Author&gt;&lt;Year&gt;2015&lt;/Year&gt;&lt;RecNum&gt;231&lt;/RecNum&gt;&lt;DisplayText&gt;(257)&lt;/DisplayText&gt;&lt;record&gt;&lt;rec-number&gt;231&lt;/rec-number&gt;&lt;foreign-keys&gt;&lt;key app="EN" db-id="avr05stv7arzs9erswtvftvb5xwz5ew2prxr" timestamp="1489632674"&gt;231&lt;/key&gt;&lt;/foreign-keys&gt;&lt;ref-type name="Journal Article"&gt;17&lt;/ref-type&gt;&lt;contributors&gt;&lt;authors&gt;&lt;author&gt;Rossheim, Matthew E.&lt;/author&gt;&lt;author&gt;Thombs, Dennis L.&lt;/author&gt;&lt;author&gt;Suzuki, Sumihiro&lt;/author&gt;&lt;/authors&gt;&lt;/contributors&gt;&lt;titles&gt;&lt;title&gt;Bars and nightclubs associated with higher HIV prevalence&lt;/title&gt;&lt;secondary-title&gt;Drug and alcohol dependence&lt;/secondary-title&gt;&lt;/titles&gt;&lt;periodical&gt;&lt;full-title&gt;Drug and alcohol dependence&lt;/full-title&gt;&lt;/periodical&gt;&lt;pages&gt;31-6&lt;/pages&gt;&lt;volume&gt;155&lt;/volume&gt;&lt;dates&gt;&lt;year&gt;2015&lt;/year&gt;&lt;pub-dates&gt;&lt;date&gt;2015 Oct 1 (Epub 2015 Sep&lt;/date&gt;&lt;/pub-dates&gt;&lt;/dates&gt;&lt;isbn&gt;1879-0046&lt;/isbn&gt;&lt;accession-num&gt;MEDLINE:26347407&lt;/accession-num&gt;&lt;urls&gt;&lt;related-urls&gt;&lt;url&gt;&amp;lt;Go to ISI&amp;gt;://MEDLINE:26347407&lt;/url&gt;&lt;url&gt;http://ac.els-cdn.com/S0376871615016178/1-s2.0-S0376871615016178-main.pdf?_tid=75a88a9c-a957-11e5-8c88-00000aab0f01&amp;amp;acdnat=1450863060_d2e42552bdee8ab8cda4bfd4cacb43b0&lt;/url&gt;&lt;/related-urls&gt;&lt;/urls&gt;&lt;custom1&gt;Accept&lt;/custom1&gt;&lt;custom2&gt;Accept&lt;/custom2&gt;&lt;electronic-resource-num&gt;10.1016/j.drugalcdep.2015.08.024&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(257)</w:t>
            </w:r>
            <w:r>
              <w:rPr>
                <w:rFonts w:eastAsia="Times New Roman" w:cs="Times New Roman"/>
                <w:color w:val="000000"/>
                <w:sz w:val="18"/>
                <w:szCs w:val="18"/>
                <w:lang w:eastAsia="en-AU"/>
              </w:rPr>
              <w:fldChar w:fldCharType="end"/>
            </w:r>
          </w:p>
        </w:tc>
        <w:tc>
          <w:tcPr>
            <w:tcW w:w="1417" w:type="dxa"/>
            <w:hideMark/>
          </w:tcPr>
          <w:p w14:paraId="7CC1624C"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USA</w:t>
            </w:r>
          </w:p>
        </w:tc>
        <w:tc>
          <w:tcPr>
            <w:tcW w:w="1559" w:type="dxa"/>
            <w:hideMark/>
          </w:tcPr>
          <w:p w14:paraId="21E4FF8A"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Sexual health</w:t>
            </w:r>
          </w:p>
        </w:tc>
        <w:tc>
          <w:tcPr>
            <w:tcW w:w="3544" w:type="dxa"/>
          </w:tcPr>
          <w:p w14:paraId="692C0368"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outlet density and HIV prevalence.</w:t>
            </w:r>
          </w:p>
        </w:tc>
        <w:tc>
          <w:tcPr>
            <w:tcW w:w="3260" w:type="dxa"/>
          </w:tcPr>
          <w:p w14:paraId="588BA869"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On-premise outlet density significantly associated with higher prevalence of </w:t>
            </w:r>
            <w:proofErr w:type="gramStart"/>
            <w:r w:rsidRPr="00526B2E">
              <w:rPr>
                <w:rFonts w:eastAsia="Times New Roman" w:cs="Times New Roman"/>
                <w:color w:val="000000"/>
                <w:sz w:val="18"/>
                <w:szCs w:val="18"/>
                <w:lang w:eastAsia="en-AU"/>
              </w:rPr>
              <w:t>HIV,</w:t>
            </w:r>
            <w:proofErr w:type="gramEnd"/>
            <w:r w:rsidRPr="00526B2E">
              <w:rPr>
                <w:rFonts w:eastAsia="Times New Roman" w:cs="Times New Roman"/>
                <w:color w:val="000000"/>
                <w:sz w:val="18"/>
                <w:szCs w:val="18"/>
                <w:lang w:eastAsia="en-AU"/>
              </w:rPr>
              <w:t xml:space="preserve"> off-premise were protective.</w:t>
            </w:r>
          </w:p>
        </w:tc>
        <w:tc>
          <w:tcPr>
            <w:tcW w:w="2552" w:type="dxa"/>
          </w:tcPr>
          <w:p w14:paraId="00C8B91D"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05764A">
              <w:rPr>
                <w:rFonts w:eastAsia="Times New Roman" w:cs="Times New Roman"/>
                <w:color w:val="000000"/>
                <w:sz w:val="18"/>
                <w:szCs w:val="18"/>
                <w:lang w:eastAsia="en-AU"/>
              </w:rPr>
              <w:t>Aggregated analyses, limited controls</w:t>
            </w:r>
            <w:r>
              <w:rPr>
                <w:rFonts w:eastAsia="Times New Roman" w:cs="Times New Roman"/>
                <w:color w:val="000000"/>
                <w:sz w:val="18"/>
                <w:szCs w:val="18"/>
                <w:lang w:eastAsia="en-AU"/>
              </w:rPr>
              <w:t>.</w:t>
            </w:r>
          </w:p>
        </w:tc>
      </w:tr>
      <w:tr w:rsidR="00BF208C" w:rsidRPr="00526B2E" w14:paraId="7B7C652C" w14:textId="77777777" w:rsidTr="00596BD5">
        <w:trPr>
          <w:trHeight w:val="723"/>
        </w:trPr>
        <w:tc>
          <w:tcPr>
            <w:cnfStyle w:val="001000000000" w:firstRow="0" w:lastRow="0" w:firstColumn="1" w:lastColumn="0" w:oddVBand="0" w:evenVBand="0" w:oddHBand="0" w:evenHBand="0" w:firstRowFirstColumn="0" w:firstRowLastColumn="0" w:lastRowFirstColumn="0" w:lastRowLastColumn="0"/>
            <w:tcW w:w="1560" w:type="dxa"/>
            <w:hideMark/>
          </w:tcPr>
          <w:p w14:paraId="4A916027" w14:textId="77777777" w:rsidR="00BF208C" w:rsidRPr="00653F08" w:rsidRDefault="00BF208C" w:rsidP="00EF78D4">
            <w:pPr>
              <w:spacing w:after="120"/>
              <w:rPr>
                <w:rFonts w:eastAsia="Times New Roman" w:cs="Times New Roman"/>
                <w:color w:val="000000"/>
                <w:sz w:val="18"/>
                <w:szCs w:val="18"/>
                <w:lang w:eastAsia="en-AU"/>
              </w:rPr>
            </w:pPr>
            <w:r w:rsidRPr="00653F08">
              <w:rPr>
                <w:rFonts w:eastAsia="Times New Roman" w:cs="Times New Roman"/>
                <w:color w:val="000000"/>
                <w:sz w:val="18"/>
                <w:szCs w:val="18"/>
                <w:lang w:eastAsia="en-AU"/>
              </w:rPr>
              <w:t xml:space="preserve">Schofield &amp; Denson 2013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&lt;EndNote&gt;&lt;Cite&gt;&lt;Author&gt;Schofield&lt;/Author&gt;&lt;Year&gt;2013&lt;/Year&gt;&lt;RecNum&gt;232&lt;/RecNum&gt;&lt;DisplayText&gt;(258)&lt;/DisplayText&gt;&lt;record&gt;&lt;rec-number&gt;232&lt;/rec-number&gt;&lt;foreign-keys&gt;&lt;key app="EN" db-id="avr05stv7arzs9erswtvftvb5xwz5ew2prxr" timestamp="1489632676"&gt;232&lt;/key&gt;&lt;/foreign-keys&gt;&lt;ref-type name="Journal Article"&gt;17&lt;/ref-type&gt;&lt;contributors&gt;&lt;authors&gt;&lt;author&gt;Schofield, Timothy P.&lt;/author&gt;&lt;author&gt;Denson, Thomas F.&lt;/author&gt;&lt;/authors&gt;&lt;/contributors&gt;&lt;titles&gt;&lt;title&gt;Alcohol outlet business hours and violent crime in New York state&lt;/title&gt;&lt;secondary-title&gt;Alcohol and alcoholism (Oxford, Oxfordshire)&lt;/secondary-title&gt;&lt;/titles&gt;&lt;periodical&gt;&lt;full-title&gt;Alcohol and alcoholism (Oxford, Oxfordshire)&lt;/full-title&gt;&lt;/periodical&gt;&lt;pages&gt;363-9&lt;/pages&gt;&lt;volume&gt;48&lt;/volume&gt;&lt;number&gt;3&lt;/number&gt;&lt;dates&gt;&lt;year&gt;2013&lt;/year&gt;&lt;pub-dates&gt;&lt;date&gt;2013 (Epub 2013 Jan&lt;/date&gt;&lt;/pub-dates&gt;&lt;/dates&gt;&lt;isbn&gt;1464-3502&lt;/isbn&gt;&lt;accession-num&gt;MEDLINE:23349067&lt;/accession-num&gt;&lt;urls&gt;&lt;related-urls&gt;&lt;url&gt;&amp;lt;Go to ISI&amp;gt;://MEDLINE:23349067&lt;/url&gt;&lt;url&gt;http://alcalc.oxfordjournals.org/content/alcalc/48/3/363.full.pdf&lt;/url&gt;&lt;/related-urls&gt;&lt;/urls&gt;&lt;custom1&gt;Accept&lt;/custom1&gt;&lt;custom2&gt;Accept&lt;/custom2&gt;&lt;electronic-resource-num&gt;10.1093/alcalc/agt003&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(258)</w:t>
            </w:r>
            <w:r>
              <w:rPr>
                <w:rFonts w:eastAsia="Times New Roman" w:cs="Times New Roman"/>
                <w:color w:val="000000"/>
                <w:sz w:val="18"/>
                <w:szCs w:val="18"/>
                <w:lang w:eastAsia="en-AU"/>
              </w:rPr>
              <w:fldChar w:fldCharType="end"/>
            </w:r>
          </w:p>
        </w:tc>
        <w:tc>
          <w:tcPr>
            <w:tcW w:w="1417" w:type="dxa"/>
            <w:hideMark/>
          </w:tcPr>
          <w:p w14:paraId="4622A66D" w14:textId="77777777" w:rsidR="00BF208C" w:rsidRPr="00653F08"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New York State, USA</w:t>
            </w:r>
          </w:p>
        </w:tc>
        <w:tc>
          <w:tcPr>
            <w:tcW w:w="1559" w:type="dxa"/>
            <w:hideMark/>
          </w:tcPr>
          <w:p w14:paraId="3A57751F" w14:textId="77777777" w:rsidR="00BF208C" w:rsidRPr="00653F08"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Violence</w:t>
            </w:r>
          </w:p>
        </w:tc>
        <w:tc>
          <w:tcPr>
            <w:tcW w:w="3544" w:type="dxa"/>
          </w:tcPr>
          <w:p w14:paraId="4834F1B7" w14:textId="77777777" w:rsidR="00BF208C" w:rsidRPr="00653F08"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Examined the association of maximum on-premise trading hours and IPV</w:t>
            </w:r>
          </w:p>
        </w:tc>
        <w:tc>
          <w:tcPr>
            <w:tcW w:w="3260" w:type="dxa"/>
          </w:tcPr>
          <w:p w14:paraId="3229CFF3" w14:textId="77777777" w:rsidR="00BF208C" w:rsidRPr="00653F08"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Higher rates of violence were found in cities with later allowable trading hours.</w:t>
            </w:r>
          </w:p>
        </w:tc>
        <w:tc>
          <w:tcPr>
            <w:tcW w:w="2552" w:type="dxa"/>
          </w:tcPr>
          <w:p w14:paraId="091B6849" w14:textId="77777777" w:rsidR="00BF208C" w:rsidRPr="00653F08"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Cross-sectional study comparing rates – no policy change in terms of hours. Potential confounds – i.e. different cities have different characteristics associated with both trading hours and violence</w:t>
            </w:r>
          </w:p>
        </w:tc>
      </w:tr>
      <w:tr w:rsidR="00BF208C" w:rsidRPr="00526B2E" w14:paraId="3F88659C" w14:textId="77777777" w:rsidTr="00596BD5">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560" w:type="dxa"/>
            <w:hideMark/>
          </w:tcPr>
          <w:p w14:paraId="6E425313" w14:textId="77777777" w:rsidR="00BF208C" w:rsidRPr="00653F08" w:rsidRDefault="00BF208C" w:rsidP="00EF78D4">
            <w:pPr>
              <w:spacing w:after="120"/>
              <w:rPr>
                <w:rFonts w:eastAsia="Times New Roman" w:cs="Times New Roman"/>
                <w:color w:val="000000"/>
                <w:sz w:val="18"/>
                <w:szCs w:val="18"/>
                <w:lang w:eastAsia="en-AU"/>
              </w:rPr>
            </w:pPr>
            <w:r w:rsidRPr="00653F08">
              <w:rPr>
                <w:rFonts w:eastAsia="Times New Roman" w:cs="Times New Roman"/>
                <w:color w:val="000000"/>
                <w:sz w:val="18"/>
                <w:szCs w:val="18"/>
                <w:lang w:eastAsia="en-AU"/>
              </w:rPr>
              <w:t xml:space="preserve">Schofield &amp; Denson 2013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&lt;EndNote&gt;&lt;Cite&gt;&lt;Author&gt;Schofield&lt;/Author&gt;&lt;Year&gt;2013&lt;/Year&gt;&lt;RecNum&gt;233&lt;/RecNum&gt;&lt;DisplayText&gt;(259)&lt;/DisplayText&gt;&lt;record&gt;&lt;rec-number&gt;233&lt;/rec-number&gt;&lt;foreign-keys&gt;&lt;key app="EN" db-id="avr05stv7arzs9erswtvftvb5xwz5ew2prxr" timestamp="1489632677"&gt;233&lt;/key&gt;&lt;/foreign-keys&gt;&lt;ref-type name="Journal Article"&gt;17&lt;/ref-type&gt;&lt;contributors&gt;&lt;authors&gt;&lt;author&gt;Schofield, Timothy P.&lt;/author&gt;&lt;author&gt;Denson, Thomas F.&lt;/author&gt;&lt;/authors&gt;&lt;/contributors&gt;&lt;titles&gt;&lt;title&gt;Temporal alcohol availability predicts first-time drunk driving, but not repeat offending&lt;/title&gt;&lt;secondary-title&gt;PloS one&lt;/secondary-title&gt;&lt;/titles&gt;&lt;periodical&gt;&lt;full-title&gt;PloS one&lt;/full-title&gt;&lt;/periodical&gt;&lt;pages&gt;e71169&lt;/pages&gt;&lt;volume&gt;8&lt;/volume&gt;&lt;number&gt;8&lt;/number&gt;&lt;dates&gt;&lt;year&gt;2013&lt;/year&gt;&lt;pub-dates&gt;&lt;date&gt;2013&lt;/date&gt;&lt;/pub-dates&gt;&lt;/dates&gt;&lt;isbn&gt;1932-6203&lt;/isbn&gt;&lt;accession-num&gt;MEDLINE:23940711&lt;/accession-num&gt;&lt;urls&gt;&lt;related-urls&gt;&lt;url&gt;&amp;lt;Go to ISI&amp;gt;://MEDLINE:23940711&lt;/url&gt;&lt;url&gt;http://www.ncbi.nlm.nih.gov/pmc/articles/PMC3737138/pdf/pone.0071169.pdf&lt;/url&gt;&lt;/related-urls&gt;&lt;/urls&gt;&lt;custom1&gt;Accept&lt;/custom1&gt;&lt;custom2&gt;Accept&lt;/custom2&gt;&lt;electronic-resource-num&gt;10.1371/journal.pone.0071169&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(259)</w:t>
            </w:r>
            <w:r>
              <w:rPr>
                <w:rFonts w:eastAsia="Times New Roman" w:cs="Times New Roman"/>
                <w:color w:val="000000"/>
                <w:sz w:val="18"/>
                <w:szCs w:val="18"/>
                <w:lang w:eastAsia="en-AU"/>
              </w:rPr>
              <w:fldChar w:fldCharType="end"/>
            </w:r>
          </w:p>
        </w:tc>
        <w:tc>
          <w:tcPr>
            <w:tcW w:w="1417" w:type="dxa"/>
            <w:hideMark/>
          </w:tcPr>
          <w:p w14:paraId="0179F71E" w14:textId="77777777" w:rsidR="00BF208C" w:rsidRPr="00653F08"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New York State, USA</w:t>
            </w:r>
          </w:p>
        </w:tc>
        <w:tc>
          <w:tcPr>
            <w:tcW w:w="1559" w:type="dxa"/>
            <w:hideMark/>
          </w:tcPr>
          <w:p w14:paraId="3F09ED13" w14:textId="77777777" w:rsidR="00BF208C" w:rsidRPr="00653F08"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Motor vehicle crashes &amp; drink driving</w:t>
            </w:r>
          </w:p>
        </w:tc>
        <w:tc>
          <w:tcPr>
            <w:tcW w:w="3544" w:type="dxa"/>
          </w:tcPr>
          <w:p w14:paraId="7AD8CE10" w14:textId="77777777" w:rsidR="00BF208C" w:rsidRPr="00653F08"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 xml:space="preserve">Examined the association of maximum on-premise trading hours and </w:t>
            </w:r>
            <w:proofErr w:type="gramStart"/>
            <w:r w:rsidRPr="00653F08">
              <w:rPr>
                <w:rFonts w:eastAsia="Times New Roman" w:cs="Times New Roman"/>
                <w:color w:val="000000"/>
                <w:sz w:val="18"/>
                <w:szCs w:val="18"/>
                <w:lang w:eastAsia="en-AU"/>
              </w:rPr>
              <w:t>drunk-driving</w:t>
            </w:r>
            <w:proofErr w:type="gramEnd"/>
          </w:p>
        </w:tc>
        <w:tc>
          <w:tcPr>
            <w:tcW w:w="3260" w:type="dxa"/>
          </w:tcPr>
          <w:p w14:paraId="6A663126" w14:textId="77777777" w:rsidR="00BF208C" w:rsidRPr="00653F08"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Higher rates of first-time drink-driving, but not repeat, were found in cities with later allowable trading hours.</w:t>
            </w:r>
          </w:p>
        </w:tc>
        <w:tc>
          <w:tcPr>
            <w:tcW w:w="2552" w:type="dxa"/>
          </w:tcPr>
          <w:p w14:paraId="6D786A06" w14:textId="77777777" w:rsidR="00BF208C" w:rsidRPr="00653F08"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653F08">
              <w:rPr>
                <w:rFonts w:eastAsia="Times New Roman" w:cs="Times New Roman"/>
                <w:color w:val="000000"/>
                <w:sz w:val="18"/>
                <w:szCs w:val="18"/>
                <w:lang w:eastAsia="en-AU"/>
              </w:rPr>
              <w:t>Cross-sectional study comparing rates – no policy change in terms of hours. Potential confounds – i.e. different cities have different characteristics associated with both trading hours and crashes</w:t>
            </w:r>
          </w:p>
        </w:tc>
      </w:tr>
      <w:tr w:rsidR="00BF208C" w:rsidRPr="00526B2E" w14:paraId="357E2C57" w14:textId="77777777" w:rsidTr="00596BD5">
        <w:trPr>
          <w:trHeight w:val="600"/>
        </w:trPr>
        <w:tc>
          <w:tcPr>
            <w:cnfStyle w:val="001000000000" w:firstRow="0" w:lastRow="0" w:firstColumn="1" w:lastColumn="0" w:oddVBand="0" w:evenVBand="0" w:oddHBand="0" w:evenHBand="0" w:firstRowFirstColumn="0" w:firstRowLastColumn="0" w:lastRowFirstColumn="0" w:lastRowLastColumn="0"/>
            <w:tcW w:w="1560" w:type="dxa"/>
            <w:hideMark/>
          </w:tcPr>
          <w:p w14:paraId="6EAEEE35"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Scribner et al 2010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&lt;EndNote&gt;&lt;Cite&gt;&lt;Author&gt;Scribner&lt;/Author&gt;&lt;Year&gt;2010&lt;/Year&gt;&lt;RecNum&gt;234&lt;/RecNum&gt;&lt;DisplayText&gt;(260)&lt;/DisplayText&gt;&lt;record&gt;&lt;rec-number&gt;234&lt;/rec-number&gt;&lt;foreign-keys&gt;&lt;key app="EN" db-id="avr05stv7arzs9erswtvftvb5xwz5ew2prxr" timestamp="1489632678"&gt;234&lt;/key&gt;&lt;/foreign-keys&gt;&lt;ref-type name="Journal Article"&gt;17&lt;/ref-type&gt;&lt;contributors&gt;&lt;authors&gt;&lt;author&gt;Scribner, Richard A.&lt;/author&gt;&lt;author&gt;Mason, Karen E.&lt;/author&gt;&lt;author&gt;Simonsen, Neal R.&lt;/author&gt;&lt;author&gt;Theall, Katherine&lt;/author&gt;&lt;author&gt;Chotalia, Jigar&lt;/author&gt;&lt;author&gt;Johnson, Sandy&lt;/author&gt;&lt;author&gt;Schneider, Shari Kessel&lt;/author&gt;&lt;author&gt;DeJong, William&lt;/author&gt;&lt;/authors&gt;&lt;/contributors&gt;&lt;titles&gt;&lt;title&gt;An ecological analysis of alcohol-outlet density and campus-reported violence at 32 U.S. colleges&lt;/title&gt;&lt;secondary-title&gt;Journal of studies on alcohol and drugs&lt;/secondary-title&gt;&lt;/titles&gt;&lt;periodical&gt;&lt;full-title&gt;Journal of studies on alcohol and drugs&lt;/full-title&gt;&lt;/periodical&gt;&lt;pages&gt;184-91&lt;/pages&gt;&lt;volume&gt;71&lt;/volume&gt;&lt;number&gt;2&lt;/number&gt;&lt;dates&gt;&lt;year&gt;2010&lt;/year&gt;&lt;pub-dates&gt;&lt;date&gt;2010&lt;/date&gt;&lt;/pub-dates&gt;&lt;/dates&gt;&lt;isbn&gt;1938-4114&lt;/isbn&gt;&lt;accession-num&gt;MEDLINE:20230715&lt;/accession-num&gt;&lt;urls&gt;&lt;related-urls&gt;&lt;url&gt;&amp;lt;Go to ISI&amp;gt;://MEDLINE:20230715&lt;/url&gt;&lt;url&gt;http://www.ncbi.nlm.nih.gov/pmc/articles/PMC2841728/pdf/jsad184.pdf&lt;/url&gt;&lt;/related-urls&gt;&lt;/urls&gt;&lt;custom1&gt;Accept&lt;/custom1&gt;&lt;custom2&gt;Accept&lt;/custom2&gt;&lt;remote-database-name&gt;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(260)</w:t>
            </w:r>
            <w:r>
              <w:rPr>
                <w:rFonts w:eastAsia="Times New Roman" w:cs="Times New Roman"/>
                <w:color w:val="000000"/>
                <w:sz w:val="18"/>
                <w:szCs w:val="18"/>
                <w:lang w:eastAsia="en-AU"/>
              </w:rPr>
              <w:fldChar w:fldCharType="end"/>
            </w:r>
          </w:p>
        </w:tc>
        <w:tc>
          <w:tcPr>
            <w:tcW w:w="1417" w:type="dxa"/>
            <w:hideMark/>
          </w:tcPr>
          <w:p w14:paraId="47F54D9B"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32 US colleges, USA</w:t>
            </w:r>
          </w:p>
        </w:tc>
        <w:tc>
          <w:tcPr>
            <w:tcW w:w="1559" w:type="dxa"/>
            <w:hideMark/>
          </w:tcPr>
          <w:p w14:paraId="28AF11F2"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5F503433"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outlet density and assault, rape and robbery. Regression.</w:t>
            </w:r>
          </w:p>
        </w:tc>
        <w:tc>
          <w:tcPr>
            <w:tcW w:w="3260" w:type="dxa"/>
          </w:tcPr>
          <w:p w14:paraId="22EF66B7"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No effect on assault or robbery, significant effect for on- and off-premise density on rape.</w:t>
            </w:r>
          </w:p>
        </w:tc>
        <w:tc>
          <w:tcPr>
            <w:tcW w:w="2552" w:type="dxa"/>
          </w:tcPr>
          <w:p w14:paraId="55443A52"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Survey data used for some control measures.</w:t>
            </w:r>
          </w:p>
        </w:tc>
      </w:tr>
      <w:tr w:rsidR="00BF208C" w:rsidRPr="00526B2E" w14:paraId="6DC53FE3" w14:textId="77777777" w:rsidTr="00596BD5">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560" w:type="dxa"/>
            <w:hideMark/>
          </w:tcPr>
          <w:p w14:paraId="4477C332"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Sebert-Kuhlmann et al 2009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&lt;EndNote&gt;&lt;Cite&gt;&lt;Author&gt;Sebert Kuhlmann&lt;/Author&gt;&lt;Year&gt;2009&lt;/Year&gt;&lt;RecNum&gt;235&lt;/RecNum&gt;&lt;DisplayText&gt;(261)&lt;/DisplayText&gt;&lt;record&gt;&lt;rec-number&gt;235&lt;/rec-number&gt;&lt;foreign-keys&gt;&lt;key app="EN" db-id="avr05stv7arzs9erswtvftvb5xwz5ew2prxr" timestamp="1489632679"&gt;235&lt;/key&gt;&lt;/foreign-keys&gt;&lt;ref-type name="Journal Article"&gt;17&lt;/ref-type&gt;&lt;contributors&gt;&lt;authors&gt;&lt;author&gt;Sebert Kuhlmann, Anne K.&lt;/author&gt;&lt;author&gt;Brett, John&lt;/author&gt;&lt;author&gt;Thomas, Deborah&lt;/author&gt;&lt;author&gt;Sain, Stephan R.&lt;/author&gt;&lt;/authors&gt;&lt;/contributors&gt;&lt;titles&gt;&lt;title&gt;Environmental characteristics associated with pedestrian-motor vehicle collisions in Denver, Colorado&lt;/title&gt;&lt;secondary-title&gt;American journal of public health&lt;/secondary-title&gt;&lt;/titles&gt;&lt;periodical&gt;&lt;full-title&gt;American journal of public health&lt;/full-title&gt;&lt;/periodical&gt;&lt;pages&gt;1632-7&lt;/pages&gt;&lt;volume&gt;99&lt;/volume&gt;&lt;number&gt;9&lt;/number&gt;&lt;dates&gt;&lt;year&gt;2009&lt;/year&gt;&lt;pub-dates&gt;&lt;date&gt;2009 Sep (Epub 2009 Jul&lt;/date&gt;&lt;/pub-dates&gt;&lt;/dates&gt;&lt;isbn&gt;1541-0048&lt;/isbn&gt;&lt;accession-num&gt;MEDLINE:19608966&lt;/accession-num&gt;&lt;urls&gt;&lt;related-urls&gt;&lt;url&gt;&amp;lt;Go to ISI&amp;gt;://MEDLINE:19608966&lt;/url&gt;&lt;url&gt;http://www.ncbi.nlm.nih.gov/pmc/articles/PMC2724465/pdf/1632.pdf&lt;/url&gt;&lt;/related-urls&gt;&lt;/urls&gt;&lt;custom1&gt;Accept&lt;/custom1&gt;&lt;custom2&gt;Accept&lt;/custom2&gt;&lt;electronic-resource-num&gt;10.2105/ajph.2007.131961&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(261)</w:t>
            </w:r>
            <w:r>
              <w:rPr>
                <w:rFonts w:eastAsia="Times New Roman" w:cs="Times New Roman"/>
                <w:color w:val="000000"/>
                <w:sz w:val="18"/>
                <w:szCs w:val="18"/>
                <w:lang w:eastAsia="en-AU"/>
              </w:rPr>
              <w:fldChar w:fldCharType="end"/>
            </w:r>
          </w:p>
        </w:tc>
        <w:tc>
          <w:tcPr>
            <w:tcW w:w="1417" w:type="dxa"/>
            <w:hideMark/>
          </w:tcPr>
          <w:p w14:paraId="41883AD8"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Denver, USA</w:t>
            </w:r>
          </w:p>
        </w:tc>
        <w:tc>
          <w:tcPr>
            <w:tcW w:w="1559" w:type="dxa"/>
            <w:hideMark/>
          </w:tcPr>
          <w:p w14:paraId="2246369B"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Motor vehicle crashes &amp; drink driving</w:t>
            </w:r>
          </w:p>
        </w:tc>
        <w:tc>
          <w:tcPr>
            <w:tcW w:w="3544" w:type="dxa"/>
          </w:tcPr>
          <w:p w14:paraId="7AA98C61"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community-factors with pedestrian/traffic crashes</w:t>
            </w:r>
          </w:p>
        </w:tc>
        <w:tc>
          <w:tcPr>
            <w:tcW w:w="3260" w:type="dxa"/>
          </w:tcPr>
          <w:p w14:paraId="557B6EA8"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Significant association between density and crashes.</w:t>
            </w:r>
          </w:p>
        </w:tc>
        <w:tc>
          <w:tcPr>
            <w:tcW w:w="2552" w:type="dxa"/>
          </w:tcPr>
          <w:p w14:paraId="7B5101F6"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3F4ED1">
              <w:rPr>
                <w:rFonts w:eastAsia="Times New Roman" w:cs="Times New Roman"/>
                <w:color w:val="000000"/>
                <w:sz w:val="18"/>
                <w:szCs w:val="18"/>
                <w:lang w:eastAsia="en-AU"/>
              </w:rPr>
              <w:t>Very few controls, combined aggregate density measure</w:t>
            </w:r>
            <w:r>
              <w:rPr>
                <w:rFonts w:eastAsia="Times New Roman" w:cs="Times New Roman"/>
                <w:color w:val="000000"/>
                <w:sz w:val="18"/>
                <w:szCs w:val="18"/>
                <w:lang w:eastAsia="en-AU"/>
              </w:rPr>
              <w:t>.</w:t>
            </w:r>
          </w:p>
        </w:tc>
      </w:tr>
      <w:tr w:rsidR="00BF208C" w:rsidRPr="00526B2E" w14:paraId="61602C07" w14:textId="77777777" w:rsidTr="00596BD5">
        <w:trPr>
          <w:trHeight w:val="792"/>
        </w:trPr>
        <w:tc>
          <w:tcPr>
            <w:cnfStyle w:val="001000000000" w:firstRow="0" w:lastRow="0" w:firstColumn="1" w:lastColumn="0" w:oddVBand="0" w:evenVBand="0" w:oddHBand="0" w:evenHBand="0" w:firstRowFirstColumn="0" w:firstRowLastColumn="0" w:lastRowFirstColumn="0" w:lastRowLastColumn="0"/>
            <w:tcW w:w="1560" w:type="dxa"/>
            <w:hideMark/>
          </w:tcPr>
          <w:p w14:paraId="4330DBAE"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lastRenderedPageBreak/>
              <w:t xml:space="preserve">Snowden &amp; Pridemore 2013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&lt;EndNote&gt;&lt;Cite&gt;&lt;Author&gt;Snowden&lt;/Author&gt;&lt;Year&gt;2013&lt;/Year&gt;&lt;RecNum&gt;236&lt;/RecNum&gt;&lt;DisplayText&gt;(262)&lt;/DisplayText&gt;&lt;record&gt;&lt;rec-number&gt;236&lt;/rec-number&gt;&lt;foreign-keys&gt;&lt;key app="EN" db-id="avr05stv7arzs9erswtvftvb5xwz5ew2prxr" timestamp="1489632680"&gt;236&lt;/key&gt;&lt;/foreign-keys&gt;&lt;ref-type name="Journal Article"&gt;17&lt;/ref-type&gt;&lt;contributors&gt;&lt;authors&gt;&lt;author&gt;Snowden, A. J.&lt;/author&gt;&lt;author&gt;Pridemore, W. A.&lt;/author&gt;&lt;/authors&gt;&lt;/contributors&gt;&lt;titles&gt;&lt;title&gt;Alcohol and Violence in a Nonmetropolitan College Town: Alcohol Outlet Density, Outlet Type, and Assault&lt;/title&gt;&lt;secondary-title&gt;Journal of Drug Issues&lt;/secondary-title&gt;&lt;/titles&gt;&lt;periodical&gt;&lt;full-title&gt;Journal of Drug Issues&lt;/full-title&gt;&lt;/periodical&gt;&lt;pages&gt;357-373&lt;/pages&gt;&lt;volume&gt;43&lt;/volume&gt;&lt;number&gt;3&lt;/number&gt;&lt;dates&gt;&lt;year&gt;2013&lt;/year&gt;&lt;pub-dates&gt;&lt;date&gt;Jul&lt;/date&gt;&lt;/pub-dates&gt;&lt;/dates&gt;&lt;isbn&gt;0022-0426&lt;/isbn&gt;&lt;accession-num&gt;WOS:000330301600006&lt;/accession-num&gt;&lt;urls&gt;&lt;related-urls&gt;&lt;url&gt;&amp;lt;Go to ISI&amp;gt;://WOS:000330301600006&lt;/url&gt;&lt;url&gt;http://jod.sagepub.com/content/43/3/357.full.pdf&lt;/url&gt;&lt;/related-urls&gt;&lt;/urls&gt;&lt;custom1&gt;Accept&lt;/custom1&gt;&lt;custom2&gt;Accept&lt;/custom2&gt;&lt;electronic-resource-num&gt;10.1177/0022042613475788&lt;/electronic-resource-num&gt;&lt;remote-database-name&gt; Core Collection (WoS) - 14 DEC 2015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(262)</w:t>
            </w:r>
            <w:r>
              <w:rPr>
                <w:rFonts w:eastAsia="Times New Roman" w:cs="Times New Roman"/>
                <w:color w:val="000000"/>
                <w:sz w:val="18"/>
                <w:szCs w:val="18"/>
                <w:lang w:eastAsia="en-AU"/>
              </w:rPr>
              <w:fldChar w:fldCharType="end"/>
            </w:r>
          </w:p>
        </w:tc>
        <w:tc>
          <w:tcPr>
            <w:tcW w:w="1417" w:type="dxa"/>
            <w:hideMark/>
          </w:tcPr>
          <w:p w14:paraId="4468718F"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Bloomington, Indiana, USA</w:t>
            </w:r>
          </w:p>
        </w:tc>
        <w:tc>
          <w:tcPr>
            <w:tcW w:w="1559" w:type="dxa"/>
            <w:hideMark/>
          </w:tcPr>
          <w:p w14:paraId="75D9627F"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2FA4A364"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Examined the association of outlet density and violence. </w:t>
            </w:r>
          </w:p>
        </w:tc>
        <w:tc>
          <w:tcPr>
            <w:tcW w:w="3260" w:type="dxa"/>
          </w:tcPr>
          <w:p w14:paraId="5A1CF38A"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Restaurants were significantly associated with violence. Bars were marginal, off-premise non-significant.</w:t>
            </w:r>
          </w:p>
        </w:tc>
        <w:tc>
          <w:tcPr>
            <w:tcW w:w="2552" w:type="dxa"/>
          </w:tcPr>
          <w:p w14:paraId="23B7E886"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Non-metropolitan college town as research site likely limits generalizability.</w:t>
            </w:r>
          </w:p>
        </w:tc>
      </w:tr>
      <w:tr w:rsidR="00BF208C" w:rsidRPr="00526B2E" w14:paraId="0A952016" w14:textId="77777777" w:rsidTr="00596BD5">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560" w:type="dxa"/>
            <w:hideMark/>
          </w:tcPr>
          <w:p w14:paraId="4185F018"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Snowden &amp; Pridemore 2014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&lt;EndNote&gt;&lt;Cite&gt;&lt;Author&gt;Snowden&lt;/Author&gt;&lt;Year&gt;2014&lt;/Year&gt;&lt;RecNum&gt;237&lt;/RecNum&gt;&lt;DisplayText&gt;(263)&lt;/DisplayText&gt;&lt;record&gt;&lt;rec-number&gt;237&lt;/rec-number&gt;&lt;foreign-keys&gt;&lt;key app="EN" db-id="avr05stv7arzs9erswtvftvb5xwz5ew2prxr" timestamp="1489632681"&gt;237&lt;/key&gt;&lt;/foreign-keys&gt;&lt;ref-type name="Journal Article"&gt;17&lt;/ref-type&gt;&lt;contributors&gt;&lt;authors&gt;&lt;author&gt;Snowden, Aleksandra J.&lt;/author&gt;&lt;author&gt;Pridemore, William Alex&lt;/author&gt;&lt;/authors&gt;&lt;/contributors&gt;&lt;titles&gt;&lt;title&gt;Off-premise alcohol outlet characteristics and violence&lt;/title&gt;&lt;secondary-title&gt;The American journal of drug and alcohol abuse&lt;/secondary-title&gt;&lt;/titles&gt;&lt;periodical&gt;&lt;full-title&gt;The American journal of drug and alcohol abuse&lt;/full-title&gt;&lt;/periodical&gt;&lt;pages&gt;327-35&lt;/pages&gt;&lt;volume&gt;40&lt;/volume&gt;&lt;number&gt;4&lt;/number&gt;&lt;dates&gt;&lt;year&gt;2014&lt;/year&gt;&lt;pub-dates&gt;&lt;date&gt;2014 Jul (Epub 2014 Jun&lt;/date&gt;&lt;/pub-dates&gt;&lt;/dates&gt;&lt;isbn&gt;1097-9891&lt;/isbn&gt;&lt;accession-num&gt;MEDLINE:24919007&lt;/accession-num&gt;&lt;urls&gt;&lt;related-urls&gt;&lt;url&gt;&amp;lt;Go to ISI&amp;gt;://MEDLINE:24919007&lt;/url&gt;&lt;/related-urls&gt;&lt;/urls&gt;&lt;custom1&gt;Accept&lt;/custom1&gt;&lt;custom2&gt;Accept&lt;/custom2&gt;&lt;electronic-resource-num&gt;10.3109/00952990.2014.918622&lt;/electronic-resource-num&gt;&lt;remote-database-name&gt;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(263)</w:t>
            </w:r>
            <w:r>
              <w:rPr>
                <w:rFonts w:eastAsia="Times New Roman" w:cs="Times New Roman"/>
                <w:color w:val="000000"/>
                <w:sz w:val="18"/>
                <w:szCs w:val="18"/>
                <w:lang w:eastAsia="en-AU"/>
              </w:rPr>
              <w:fldChar w:fldCharType="end"/>
            </w:r>
          </w:p>
        </w:tc>
        <w:tc>
          <w:tcPr>
            <w:tcW w:w="1417" w:type="dxa"/>
            <w:hideMark/>
          </w:tcPr>
          <w:p w14:paraId="4A58A39B"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Bloomington, Indiana, USA</w:t>
            </w:r>
          </w:p>
        </w:tc>
        <w:tc>
          <w:tcPr>
            <w:tcW w:w="1559" w:type="dxa"/>
            <w:hideMark/>
          </w:tcPr>
          <w:p w14:paraId="458957CF"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40FA8C9F"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off-premise outlet density and nearby outlet characteristics with assault. Also examined business practice, staff, and patron characteristics.</w:t>
            </w:r>
          </w:p>
        </w:tc>
        <w:tc>
          <w:tcPr>
            <w:tcW w:w="3260" w:type="dxa"/>
          </w:tcPr>
          <w:p w14:paraId="66F1833B"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Off-premise outlet density was associated with simple (but not aggravated) assault and licence characteristics were unimportant.</w:t>
            </w:r>
          </w:p>
        </w:tc>
        <w:tc>
          <w:tcPr>
            <w:tcW w:w="2552" w:type="dxa"/>
          </w:tcPr>
          <w:p w14:paraId="5A44559C"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Low response rate (48%). Non-metropolitan college town as research site likely limits generalizability. </w:t>
            </w:r>
          </w:p>
        </w:tc>
      </w:tr>
      <w:tr w:rsidR="00BF208C" w:rsidRPr="00526B2E" w14:paraId="5AE51076" w14:textId="77777777" w:rsidTr="00596BD5">
        <w:trPr>
          <w:trHeight w:val="599"/>
        </w:trPr>
        <w:tc>
          <w:tcPr>
            <w:cnfStyle w:val="001000000000" w:firstRow="0" w:lastRow="0" w:firstColumn="1" w:lastColumn="0" w:oddVBand="0" w:evenVBand="0" w:oddHBand="0" w:evenHBand="0" w:firstRowFirstColumn="0" w:firstRowLastColumn="0" w:lastRowFirstColumn="0" w:lastRowLastColumn="0"/>
            <w:tcW w:w="1560" w:type="dxa"/>
            <w:hideMark/>
          </w:tcPr>
          <w:p w14:paraId="15FC9A60"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Snowden et al 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&lt;EndNote&gt;&lt;Cite&gt;&lt;Author&gt;Snowden&lt;/Author&gt;&lt;Year&gt;2015&lt;/Year&gt;&lt;RecNum&gt;238&lt;/RecNum&gt;&lt;DisplayText&gt;(264)&lt;/DisplayText&gt;&lt;record&gt;&lt;rec-number&gt;238&lt;/rec-number&gt;&lt;foreign-keys&gt;&lt;key app="EN" db-id="avr05stv7arzs9erswtvftvb5xwz5ew2prxr" timestamp="1489632683"&gt;238&lt;/key&gt;&lt;/foreign-keys&gt;&lt;ref-type name="Journal Article"&gt;17&lt;/ref-type&gt;&lt;contributors&gt;&lt;authors&gt;&lt;author&gt;Snowden, Aleksandra J.&lt;/author&gt;&lt;author&gt;Freiburger, Tina L.&lt;/author&gt;&lt;/authors&gt;&lt;/contributors&gt;&lt;titles&gt;&lt;title&gt;Alcohol outlets, social disorganization, and robberies: accounting for neighborhood characteristics and alcohol outlet types&lt;/title&gt;&lt;secondary-title&gt;Social science research&lt;/secondary-title&gt;&lt;/titles&gt;&lt;periodical&gt;&lt;full-title&gt;Social science research&lt;/full-title&gt;&lt;/periodical&gt;&lt;pages&gt;145-62&lt;/pages&gt;&lt;volume&gt;51&lt;/volume&gt;&lt;dates&gt;&lt;year&gt;2015&lt;/year&gt;&lt;pub-dates&gt;&lt;date&gt;2015 May (Epub 2015 Feb&lt;/date&gt;&lt;/pub-dates&gt;&lt;/dates&gt;&lt;isbn&gt;1096-0317&lt;/isbn&gt;&lt;accession-num&gt;MEDLINE:25769858&lt;/accession-num&gt;&lt;urls&gt;&lt;related-urls&gt;&lt;url&gt;&amp;lt;Go to ISI&amp;gt;://MEDLINE:25769858&lt;/url&gt;&lt;url&gt;http://ac.els-cdn.com/S0049089X15000484/1-s2.0-S0049089X15000484-main.pdf?_tid=9240408c-a957-11e5-a4ec-00000aab0f02&amp;amp;acdnat=1450863108_c08cac088c60f67f33dcdb241583c37c&lt;/url&gt;&lt;/related-urls&gt;&lt;/urls&gt;&lt;custom1&gt;Accept&lt;/custom1&gt;&lt;custom2&gt;Accept&lt;/custom2&gt;&lt;electronic-resource-num&gt;10.1016/j.ssresearch.2015.01.011&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(264)</w:t>
            </w:r>
            <w:r>
              <w:rPr>
                <w:rFonts w:eastAsia="Times New Roman" w:cs="Times New Roman"/>
                <w:color w:val="000000"/>
                <w:sz w:val="18"/>
                <w:szCs w:val="18"/>
                <w:lang w:eastAsia="en-AU"/>
              </w:rPr>
              <w:fldChar w:fldCharType="end"/>
            </w:r>
          </w:p>
        </w:tc>
        <w:tc>
          <w:tcPr>
            <w:tcW w:w="1417" w:type="dxa"/>
            <w:hideMark/>
          </w:tcPr>
          <w:p w14:paraId="16BB1910"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Milwaukee, USA</w:t>
            </w:r>
          </w:p>
        </w:tc>
        <w:tc>
          <w:tcPr>
            <w:tcW w:w="1559" w:type="dxa"/>
            <w:hideMark/>
          </w:tcPr>
          <w:p w14:paraId="22BD3988"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General crime</w:t>
            </w:r>
          </w:p>
        </w:tc>
        <w:tc>
          <w:tcPr>
            <w:tcW w:w="3544" w:type="dxa"/>
          </w:tcPr>
          <w:p w14:paraId="5054CB28"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outlet density and robbery.</w:t>
            </w:r>
          </w:p>
        </w:tc>
        <w:tc>
          <w:tcPr>
            <w:tcW w:w="3260" w:type="dxa"/>
          </w:tcPr>
          <w:p w14:paraId="60029293"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Off-premise outlet density and robbery were significantly associated.</w:t>
            </w:r>
          </w:p>
        </w:tc>
        <w:tc>
          <w:tcPr>
            <w:tcW w:w="2552" w:type="dxa"/>
          </w:tcPr>
          <w:p w14:paraId="5DBDF175"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3F4ED1">
              <w:rPr>
                <w:rFonts w:eastAsia="Times New Roman" w:cs="Times New Roman"/>
                <w:color w:val="000000"/>
                <w:sz w:val="18"/>
                <w:szCs w:val="18"/>
                <w:lang w:eastAsia="en-AU"/>
              </w:rPr>
              <w:t>Cross-sectional aggregate data</w:t>
            </w:r>
            <w:r>
              <w:rPr>
                <w:rFonts w:eastAsia="Times New Roman" w:cs="Times New Roman"/>
                <w:color w:val="000000"/>
                <w:sz w:val="18"/>
                <w:szCs w:val="18"/>
                <w:lang w:eastAsia="en-AU"/>
              </w:rPr>
              <w:t>.</w:t>
            </w:r>
          </w:p>
        </w:tc>
      </w:tr>
      <w:tr w:rsidR="00BF208C" w:rsidRPr="00526B2E" w14:paraId="51A487A3" w14:textId="77777777" w:rsidTr="00596BD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60" w:type="dxa"/>
            <w:hideMark/>
          </w:tcPr>
          <w:p w14:paraId="20B55B7B"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Spoerri et al 2013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&lt;EndNote&gt;&lt;Cite&gt;&lt;Author&gt;Spoerri&lt;/Author&gt;&lt;Year&gt;2013&lt;/Year&gt;&lt;RecNum&gt;239&lt;/RecNum&gt;&lt;DisplayText&gt;(265)&lt;/DisplayText&gt;&lt;record&gt;&lt;rec-number&gt;239&lt;/rec-number&gt;&lt;foreign-keys&gt;&lt;key app="EN" db-id="avr05stv7arzs9erswtvftvb5xwz5ew2prxr" timestamp="1489632684"&gt;239&lt;/key&gt;&lt;/foreign-keys&gt;&lt;ref-type name="Journal Article"&gt;17&lt;/ref-type&gt;&lt;contributors&gt;&lt;authors&gt;&lt;author&gt;Spoerri, Adrian&lt;/author&gt;&lt;author&gt;Zwahlen, Marcel&lt;/author&gt;&lt;author&gt;Panczak, Radoslaw&lt;/author&gt;&lt;author&gt;Egger, Matthias&lt;/author&gt;&lt;author&gt;Huss, Anke&lt;/author&gt;&lt;author&gt;Swiss National, Cohort&lt;/author&gt;&lt;/authors&gt;&lt;/contributors&gt;&lt;titles&gt;&lt;title&gt;Alcohol-selling outlets and mortality in Switzerland--the Swiss National Cohort&lt;/title&gt;&lt;secondary-title&gt;Addiction (Abingdon, England)&lt;/secondary-title&gt;&lt;/titles&gt;&lt;periodical&gt;&lt;full-title&gt;Addiction (Abingdon, England)&lt;/full-title&gt;&lt;/periodical&gt;&lt;pages&gt;1603-11&lt;/pages&gt;&lt;volume&gt;108&lt;/volume&gt;&lt;number&gt;9&lt;/number&gt;&lt;dates&gt;&lt;year&gt;2013&lt;/year&gt;&lt;pub-dates&gt;&lt;date&gt;2013 Sep (Epub 2013 May&lt;/date&gt;&lt;/pub-dates&gt;&lt;/dates&gt;&lt;isbn&gt;1360-0443&lt;/isbn&gt;&lt;accession-num&gt;MEDLINE:23668470&lt;/accession-num&gt;&lt;urls&gt;&lt;related-urls&gt;&lt;url&gt;&amp;lt;Go to ISI&amp;gt;://MEDLINE:23668470&lt;/url&gt;&lt;url&gt;http://onlinelibrary.wiley.com/store/10.1111/add.12218/asset/add12218.pdf?v=1&amp;amp;t=iiimc2j8&amp;amp;s=1320a124366e183a05e752445a1cd2fadf906da4&lt;/url&gt;&lt;/related-urls&gt;&lt;/urls&gt;&lt;custom1&gt;Accept&lt;/custom1&gt;&lt;custom2&gt;Accept&lt;/custom2&gt;&lt;electronic-resource-num&gt;10.1111/add.12218&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(265)</w:t>
            </w:r>
            <w:r>
              <w:rPr>
                <w:rFonts w:eastAsia="Times New Roman" w:cs="Times New Roman"/>
                <w:color w:val="000000"/>
                <w:sz w:val="18"/>
                <w:szCs w:val="18"/>
                <w:lang w:eastAsia="en-AU"/>
              </w:rPr>
              <w:fldChar w:fldCharType="end"/>
            </w:r>
          </w:p>
        </w:tc>
        <w:tc>
          <w:tcPr>
            <w:tcW w:w="1417" w:type="dxa"/>
            <w:hideMark/>
          </w:tcPr>
          <w:p w14:paraId="688344A3"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Switzerland</w:t>
            </w:r>
          </w:p>
        </w:tc>
        <w:tc>
          <w:tcPr>
            <w:tcW w:w="1559" w:type="dxa"/>
            <w:hideMark/>
          </w:tcPr>
          <w:p w14:paraId="0EED21F2"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Alcohol-related deaths</w:t>
            </w:r>
          </w:p>
        </w:tc>
        <w:tc>
          <w:tcPr>
            <w:tcW w:w="3544" w:type="dxa"/>
          </w:tcPr>
          <w:p w14:paraId="3A3BF6A3"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on-premise outlet density and alcohol-related deaths.</w:t>
            </w:r>
          </w:p>
        </w:tc>
        <w:tc>
          <w:tcPr>
            <w:tcW w:w="3260" w:type="dxa"/>
          </w:tcPr>
          <w:p w14:paraId="2971AE1F"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Dose-response relationship between density of outlets and mortality.</w:t>
            </w:r>
          </w:p>
        </w:tc>
        <w:tc>
          <w:tcPr>
            <w:tcW w:w="2552" w:type="dxa"/>
          </w:tcPr>
          <w:p w14:paraId="0931AC1D"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No off-premise measure.</w:t>
            </w:r>
          </w:p>
        </w:tc>
      </w:tr>
      <w:tr w:rsidR="00BF208C" w:rsidRPr="00526B2E" w14:paraId="5799E209" w14:textId="77777777" w:rsidTr="00596BD5">
        <w:trPr>
          <w:trHeight w:val="785"/>
        </w:trPr>
        <w:tc>
          <w:tcPr>
            <w:cnfStyle w:val="001000000000" w:firstRow="0" w:lastRow="0" w:firstColumn="1" w:lastColumn="0" w:oddVBand="0" w:evenVBand="0" w:oddHBand="0" w:evenHBand="0" w:firstRowFirstColumn="0" w:firstRowLastColumn="0" w:lastRowFirstColumn="0" w:lastRowLastColumn="0"/>
            <w:tcW w:w="1560" w:type="dxa"/>
            <w:hideMark/>
          </w:tcPr>
          <w:p w14:paraId="2FF44D69"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Toomey et al 2012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&lt;EndNote&gt;&lt;Cite&gt;&lt;Author&gt;Toomey&lt;/Author&gt;&lt;Year&gt;2012&lt;/Year&gt;&lt;RecNum&gt;240&lt;/RecNum&gt;&lt;DisplayText&gt;(266)&lt;/DisplayText&gt;&lt;record&gt;&lt;rec-number&gt;240&lt;/rec-number&gt;&lt;foreign-keys&gt;&lt;key app="EN" db-id="avr05stv7arzs9erswtvftvb5xwz5ew2prxr" timestamp="1489632685"&gt;240&lt;/key&gt;&lt;/foreign-keys&gt;&lt;ref-type name="Journal Article"&gt;17&lt;/ref-type&gt;&lt;contributors&gt;&lt;authors&gt;&lt;author&gt;Toomey, Traci L.&lt;/author&gt;&lt;author&gt;Erickson, Darin J.&lt;/author&gt;&lt;author&gt;Carlin, Bradley P.&lt;/author&gt;&lt;author&gt;Lenk, Kathleen M.&lt;/author&gt;&lt;author&gt;Quick, Harrison S.&lt;/author&gt;&lt;author&gt;Jones, Alexis M.&lt;/author&gt;&lt;author&gt;Harwood, Eileen M.&lt;/author&gt;&lt;/authors&gt;&lt;/contributors&gt;&lt;titles&gt;&lt;title&gt;The association between density of alcohol establishments and violent crime within urban neighborhoods&lt;/title&gt;&lt;secondary-title&gt;Alcoholism, clinical and experimental research&lt;/secondary-title&gt;&lt;/titles&gt;&lt;periodical&gt;&lt;full-title&gt;Alcoholism, clinical and experimental research&lt;/full-title&gt;&lt;/periodical&gt;&lt;pages&gt;1468-73&lt;/pages&gt;&lt;volume&gt;36&lt;/volume&gt;&lt;number&gt;8&lt;/number&gt;&lt;dates&gt;&lt;year&gt;2012&lt;/year&gt;&lt;pub-dates&gt;&lt;date&gt;2012 Aug (Epub 2012 May&lt;/date&gt;&lt;/pub-dates&gt;&lt;/dates&gt;&lt;isbn&gt;1530-0277&lt;/isbn&gt;&lt;accession-num&gt;MEDLINE:22587231&lt;/accession-num&gt;&lt;urls&gt;&lt;related-urls&gt;&lt;url&gt;&amp;lt;Go to ISI&amp;gt;://MEDLINE:22587231&lt;/url&gt;&lt;url&gt;http://onlinelibrary.wiley.com/store/10.1111/j.1530-0277.2012.01753.x/asset/acer1753.pdf?v=1&amp;amp;t=iiimcp7n&amp;amp;s=611a54f01203980fef89f114e8ff49046a14927d&lt;/url&gt;&lt;/related-urls&gt;&lt;/urls&gt;&lt;custom1&gt;Accept&lt;/custom1&gt;&lt;custom2&gt;Accept&lt;/custom2&gt;&lt;electronic-resource-num&gt;10.1111/j.1530-0277.2012.01753.x&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(266)</w:t>
            </w:r>
            <w:r>
              <w:rPr>
                <w:rFonts w:eastAsia="Times New Roman" w:cs="Times New Roman"/>
                <w:color w:val="000000"/>
                <w:sz w:val="18"/>
                <w:szCs w:val="18"/>
                <w:lang w:eastAsia="en-AU"/>
              </w:rPr>
              <w:fldChar w:fldCharType="end"/>
            </w:r>
          </w:p>
        </w:tc>
        <w:tc>
          <w:tcPr>
            <w:tcW w:w="1417" w:type="dxa"/>
            <w:hideMark/>
          </w:tcPr>
          <w:p w14:paraId="4A4A7CC7"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Minneapolis, USA</w:t>
            </w:r>
          </w:p>
        </w:tc>
        <w:tc>
          <w:tcPr>
            <w:tcW w:w="1559" w:type="dxa"/>
            <w:hideMark/>
          </w:tcPr>
          <w:p w14:paraId="26A1AAA6"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Pr>
          <w:p w14:paraId="231C594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outlet density and crime.</w:t>
            </w:r>
          </w:p>
        </w:tc>
        <w:tc>
          <w:tcPr>
            <w:tcW w:w="3260" w:type="dxa"/>
          </w:tcPr>
          <w:p w14:paraId="119AC541"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Both on- and off-premise density were significant predictors of violence rates, with on-premise having a stronger effect.</w:t>
            </w:r>
          </w:p>
        </w:tc>
        <w:tc>
          <w:tcPr>
            <w:tcW w:w="2552" w:type="dxa"/>
          </w:tcPr>
          <w:p w14:paraId="798DFFC3"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3F4ED1">
              <w:rPr>
                <w:rFonts w:eastAsia="Times New Roman" w:cs="Times New Roman"/>
                <w:color w:val="000000"/>
                <w:sz w:val="18"/>
                <w:szCs w:val="18"/>
                <w:lang w:eastAsia="en-AU"/>
              </w:rPr>
              <w:t>Cross-sectional aggregate data</w:t>
            </w:r>
            <w:r>
              <w:rPr>
                <w:rFonts w:eastAsia="Times New Roman" w:cs="Times New Roman"/>
                <w:color w:val="000000"/>
                <w:sz w:val="18"/>
                <w:szCs w:val="18"/>
                <w:lang w:eastAsia="en-AU"/>
              </w:rPr>
              <w:t>.</w:t>
            </w:r>
          </w:p>
        </w:tc>
      </w:tr>
      <w:tr w:rsidR="00BF208C" w:rsidRPr="00526B2E" w14:paraId="3CF16976" w14:textId="77777777" w:rsidTr="00596BD5">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560" w:type="dxa"/>
            <w:hideMark/>
          </w:tcPr>
          <w:p w14:paraId="45815966"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Toomey et al 2012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&lt;EndNote&gt;&lt;Cite&gt;&lt;Author&gt;Toomey&lt;/Author&gt;&lt;Year&gt;2012&lt;/Year&gt;&lt;RecNum&gt;241&lt;/RecNum&gt;&lt;DisplayText&gt;(267)&lt;/DisplayText&gt;&lt;record&gt;&lt;rec-number&gt;241&lt;/rec-number&gt;&lt;foreign-keys&gt;&lt;key app="EN" db-id="avr05stv7arzs9erswtvftvb5xwz5ew2prxr" timestamp="1489632687"&gt;241&lt;/key&gt;&lt;/foreign-keys&gt;&lt;ref-type name="Journal Article"&gt;17&lt;/ref-type&gt;&lt;contributors&gt;&lt;authors&gt;&lt;author&gt;Toomey, Traci L.&lt;/author&gt;&lt;author&gt;Erickson, Darin J.&lt;/author&gt;&lt;author&gt;Carlin, Bradley P.&lt;/author&gt;&lt;author&gt;Quick, Harrison S.&lt;/author&gt;&lt;author&gt;Harwood, Eileen M.&lt;/author&gt;&lt;author&gt;Lenk, Kathleen M.&lt;/author&gt;&lt;author&gt;Ecklund, Alexandra M.&lt;/author&gt;&lt;/authors&gt;&lt;/contributors&gt;&lt;titles&gt;&lt;title&gt;Is the density of alcohol establishments related to nonviolent crime?&lt;/title&gt;&lt;secondary-title&gt;Journal of studies on alcohol and drugs&lt;/secondary-title&gt;&lt;/titles&gt;&lt;periodical&gt;&lt;full-title&gt;Journal of studies on alcohol and drugs&lt;/full-title&gt;&lt;/periodical&gt;&lt;pages&gt;21-5&lt;/pages&gt;&lt;volume&gt;73&lt;/volume&gt;&lt;number&gt;1&lt;/number&gt;&lt;dates&gt;&lt;year&gt;2012&lt;/year&gt;&lt;pub-dates&gt;&lt;date&gt;2012&lt;/date&gt;&lt;/pub-dates&gt;&lt;/dates&gt;&lt;isbn&gt;1938-4114&lt;/isbn&gt;&lt;accession-num&gt;MEDLINE:22152658&lt;/accession-num&gt;&lt;urls&gt;&lt;related-urls&gt;&lt;url&gt;&amp;lt;Go to ISI&amp;gt;://MEDLINE:22152658&lt;/url&gt;&lt;url&gt;http://www.ncbi.nlm.nih.gov/pmc/articles/PMC3237708/pdf/jsad21.pdf&lt;/url&gt;&lt;/related-urls&gt;&lt;/urls&gt;&lt;custom1&gt;Accept&lt;/custom1&gt;&lt;custom2&gt;Accept&lt;/custom2&gt;&lt;remote-database-name&gt;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(267)</w:t>
            </w:r>
            <w:r>
              <w:rPr>
                <w:rFonts w:eastAsia="Times New Roman" w:cs="Times New Roman"/>
                <w:color w:val="000000"/>
                <w:sz w:val="18"/>
                <w:szCs w:val="18"/>
                <w:lang w:eastAsia="en-AU"/>
              </w:rPr>
              <w:fldChar w:fldCharType="end"/>
            </w:r>
          </w:p>
        </w:tc>
        <w:tc>
          <w:tcPr>
            <w:tcW w:w="1417" w:type="dxa"/>
            <w:hideMark/>
          </w:tcPr>
          <w:p w14:paraId="0E4F67A3"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Minneapolis, USA</w:t>
            </w:r>
          </w:p>
        </w:tc>
        <w:tc>
          <w:tcPr>
            <w:tcW w:w="1559" w:type="dxa"/>
            <w:hideMark/>
          </w:tcPr>
          <w:p w14:paraId="174799EE"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General crime</w:t>
            </w:r>
          </w:p>
        </w:tc>
        <w:tc>
          <w:tcPr>
            <w:tcW w:w="3544" w:type="dxa"/>
          </w:tcPr>
          <w:p w14:paraId="30E8FE67"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outlet density and crime.</w:t>
            </w:r>
          </w:p>
        </w:tc>
        <w:tc>
          <w:tcPr>
            <w:tcW w:w="3260" w:type="dxa"/>
          </w:tcPr>
          <w:p w14:paraId="75747F12"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Both on- and off-premise density were significant predictors of violence rates, with on-premise having a stronger effect.</w:t>
            </w:r>
          </w:p>
        </w:tc>
        <w:tc>
          <w:tcPr>
            <w:tcW w:w="2552" w:type="dxa"/>
          </w:tcPr>
          <w:p w14:paraId="113BC496"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3F4ED1">
              <w:rPr>
                <w:rFonts w:eastAsia="Times New Roman" w:cs="Times New Roman"/>
                <w:color w:val="000000"/>
                <w:sz w:val="18"/>
                <w:szCs w:val="18"/>
                <w:lang w:eastAsia="en-AU"/>
              </w:rPr>
              <w:t>Cross-sectional aggregate data</w:t>
            </w:r>
            <w:r>
              <w:rPr>
                <w:rFonts w:eastAsia="Times New Roman" w:cs="Times New Roman"/>
                <w:color w:val="000000"/>
                <w:sz w:val="18"/>
                <w:szCs w:val="18"/>
                <w:lang w:eastAsia="en-AU"/>
              </w:rPr>
              <w:t>.</w:t>
            </w:r>
          </w:p>
        </w:tc>
      </w:tr>
      <w:tr w:rsidR="00BF208C" w:rsidRPr="00526B2E" w14:paraId="5D184B0F" w14:textId="77777777" w:rsidTr="00596BD5">
        <w:trPr>
          <w:trHeight w:val="494"/>
        </w:trPr>
        <w:tc>
          <w:tcPr>
            <w:cnfStyle w:val="001000000000" w:firstRow="0" w:lastRow="0" w:firstColumn="1" w:lastColumn="0" w:oddVBand="0" w:evenVBand="0" w:oddHBand="0" w:evenHBand="0" w:firstRowFirstColumn="0" w:firstRowLastColumn="0" w:lastRowFirstColumn="0" w:lastRowLastColumn="0"/>
            <w:tcW w:w="1560" w:type="dxa"/>
            <w:hideMark/>
          </w:tcPr>
          <w:p w14:paraId="1467ABD6" w14:textId="77777777" w:rsidR="00BF208C" w:rsidRPr="00526B2E" w:rsidRDefault="00BF208C" w:rsidP="00EF78D4">
            <w:pPr>
              <w:spacing w:after="120"/>
              <w:rPr>
                <w:rFonts w:eastAsia="Times New Roman" w:cs="Times New Roman"/>
                <w:color w:val="000000"/>
                <w:sz w:val="18"/>
                <w:szCs w:val="18"/>
                <w:lang w:eastAsia="en-AU"/>
              </w:rPr>
            </w:pPr>
            <w:r>
              <w:rPr>
                <w:rFonts w:eastAsia="Times New Roman" w:cs="Times New Roman"/>
                <w:color w:val="000000"/>
                <w:sz w:val="18"/>
                <w:szCs w:val="18"/>
                <w:lang w:eastAsia="en-AU"/>
              </w:rPr>
              <w:t xml:space="preserve">Weaver 2015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&lt;EndNote&gt;&lt;Cite&gt;&lt;Author&gt;Weaver&lt;/Author&gt;&lt;Year&gt;2015&lt;/Year&gt;&lt;RecNum&gt;242&lt;/RecNum&gt;&lt;DisplayText&gt;(268)&lt;/DisplayText&gt;&lt;record&gt;&lt;rec-number&gt;242&lt;/rec-number&gt;&lt;foreign-keys&gt;&lt;key app="EN" db-id="avr05stv7arzs9erswtvftvb5xwz5ew2prxr" timestamp="1489632688"&gt;242&lt;/key&gt;&lt;/foreign-keys&gt;&lt;ref-type name="Journal Article"&gt;17&lt;/ref-type&gt;&lt;contributors&gt;&lt;authors&gt;&lt;author&gt;Weaver, R.&lt;/author&gt;&lt;/authors&gt;&lt;/contributors&gt;&lt;titles&gt;&lt;title&gt;Littering in context(s): Using a quasi-natural experiment to explore geographic influences on antisocial behavior&lt;/title&gt;&lt;secondary-title&gt;Applied Geography&lt;/secondary-title&gt;&lt;/titles&gt;&lt;periodical&gt;&lt;full-title&gt;Applied Geography&lt;/full-title&gt;&lt;/periodical&gt;&lt;pages&gt;142-153&lt;/pages&gt;&lt;volume&gt;57&lt;/volume&gt;&lt;dates&gt;&lt;year&gt;2015&lt;/year&gt;&lt;pub-dates&gt;&lt;date&gt;Feb&lt;/date&gt;&lt;/pub-dates&gt;&lt;/dates&gt;&lt;isbn&gt;0143-6228&lt;/isbn&gt;&lt;accession-num&gt;WOS:000351322900014&lt;/accession-num&gt;&lt;urls&gt;&lt;related-urls&gt;&lt;url&gt;&amp;lt;Go to ISI&amp;gt;://WOS:000351322900014&lt;/url&gt;&lt;url&gt;http://ac.els-cdn.com/S0143622815000053/1-s2.0-S0143622815000053-main.pdf?_tid=3ed70972-a956-11e5-8f8c-00000aacb35e&amp;amp;acdnat=1450862539_30e7fc96671dbdd8eab91c826f07c767&lt;/url&gt;&lt;/related-urls&gt;&lt;/urls&gt;&lt;custom1&gt;Reject&lt;/custom1&gt;&lt;custom2&gt;Accept&lt;/custom2&gt;&lt;custom6&gt;Accept - maybe evidence of liquor stores and amenity issues&lt;/custom6&gt;&lt;electronic-resource-num&gt;10.1016/j.apgeog.2015.01.001&lt;/electronic-resource-num&gt;&lt;remote-database-name&gt; Core Collection (WoS) - 14 DEC 2015  Core Collection - 14 DEC 2015&amp;#xD;&lt;/remote-database-name&gt;&lt;/record&gt;&lt;/Cite&gt;&lt;/EndNote&gt;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(268)</w:t>
            </w:r>
            <w:r>
              <w:rPr>
                <w:rFonts w:eastAsia="Times New Roman" w:cs="Times New Roman"/>
                <w:color w:val="000000"/>
                <w:sz w:val="18"/>
                <w:szCs w:val="18"/>
                <w:lang w:eastAsia="en-AU"/>
              </w:rPr>
              <w:fldChar w:fldCharType="end"/>
            </w:r>
          </w:p>
        </w:tc>
        <w:tc>
          <w:tcPr>
            <w:tcW w:w="1417" w:type="dxa"/>
            <w:hideMark/>
          </w:tcPr>
          <w:p w14:paraId="6837EDA8"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2 shopping centres, USA</w:t>
            </w:r>
          </w:p>
        </w:tc>
        <w:tc>
          <w:tcPr>
            <w:tcW w:w="1559" w:type="dxa"/>
            <w:hideMark/>
          </w:tcPr>
          <w:p w14:paraId="44A539B8" w14:textId="77777777" w:rsidR="00BF208C" w:rsidRPr="00526B2E" w:rsidRDefault="00BF208C" w:rsidP="00596BD5">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Amenity problems</w:t>
            </w:r>
          </w:p>
        </w:tc>
        <w:tc>
          <w:tcPr>
            <w:tcW w:w="3544" w:type="dxa"/>
          </w:tcPr>
          <w:p w14:paraId="11A43312"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of neighbourhood characteristics of two sites and litter.</w:t>
            </w:r>
          </w:p>
        </w:tc>
        <w:tc>
          <w:tcPr>
            <w:tcW w:w="3260" w:type="dxa"/>
          </w:tcPr>
          <w:p w14:paraId="6347EA3E"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Littering higher at site in proximity with liquor stores.</w:t>
            </w:r>
          </w:p>
        </w:tc>
        <w:tc>
          <w:tcPr>
            <w:tcW w:w="2552" w:type="dxa"/>
          </w:tcPr>
          <w:p w14:paraId="58F228E9" w14:textId="77777777" w:rsidR="00BF208C" w:rsidRPr="00526B2E" w:rsidRDefault="00BF208C" w:rsidP="00596BD5">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AU"/>
              </w:rPr>
            </w:pPr>
            <w:r>
              <w:rPr>
                <w:rFonts w:eastAsia="Times New Roman" w:cs="Times New Roman"/>
                <w:color w:val="000000"/>
                <w:sz w:val="18"/>
                <w:szCs w:val="18"/>
                <w:lang w:eastAsia="en-AU"/>
              </w:rPr>
              <w:t>Very specific settings. No controls for municipal/street cleaning variance between sites.</w:t>
            </w:r>
          </w:p>
        </w:tc>
      </w:tr>
      <w:tr w:rsidR="00BF208C" w:rsidRPr="00526B2E" w14:paraId="045EE231" w14:textId="77777777" w:rsidTr="00596BD5">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hideMark/>
          </w:tcPr>
          <w:p w14:paraId="0804652E" w14:textId="77777777" w:rsidR="00BF208C" w:rsidRPr="00526B2E" w:rsidRDefault="00BF208C" w:rsidP="00EF78D4">
            <w:pPr>
              <w:spacing w:after="120"/>
              <w:rPr>
                <w:rFonts w:eastAsia="Times New Roman" w:cs="Times New Roman"/>
                <w:color w:val="000000"/>
                <w:sz w:val="18"/>
                <w:szCs w:val="18"/>
                <w:lang w:eastAsia="en-AU"/>
              </w:rPr>
            </w:pPr>
            <w:r w:rsidRPr="00526B2E">
              <w:rPr>
                <w:rFonts w:eastAsia="Times New Roman" w:cs="Times New Roman"/>
                <w:color w:val="000000"/>
                <w:sz w:val="18"/>
                <w:szCs w:val="18"/>
                <w:lang w:eastAsia="en-AU"/>
              </w:rPr>
              <w:t xml:space="preserve">Zhu et al 2006 </w:t>
            </w:r>
            <w:r>
              <w:rPr>
                <w:rFonts w:eastAsia="Times New Roman" w:cs="Times New Roman"/>
                <w:color w:val="000000"/>
                <w:sz w:val="18"/>
                <w:szCs w:val="18"/>
                <w:lang w:eastAsia="en-AU"/>
              </w:rPr>
              <w:fldChar w:fldCharType="begin"/>
            </w:r>
            <w:r w:rsidR="00EF78D4">
              <w:rPr>
                <w:rFonts w:eastAsia="Times New Roman" w:cs="Times New Roman"/>
                <w:color w:val="000000"/>
                <w:sz w:val="18"/>
                <w:szCs w:val="18"/>
                <w:lang w:eastAsia="en-AU"/>
              </w:rPr>
              <w:instrText xml:space="preserve"> ADDIN EN.CITE &lt;EndNote&gt;&lt;Cite&gt;&lt;Author&gt;Zhu&lt;/Author&gt;&lt;Year&gt;2006&lt;/Year&gt;&lt;RecNum&gt;243&lt;/RecNum&gt;&lt;DisplayText&gt;(269)&lt;/DisplayText&gt;&lt;record&gt;&lt;rec-number&gt;243&lt;/rec-number&gt;&lt;foreign-keys&gt;&lt;key app="EN" db-id="avr05stv7arzs9erswtvftvb5xwz5ew2prxr" timestamp="1489632689"&gt;243&lt;/key&gt;&lt;/foreign-keys&gt;&lt;ref-type name="Journal Article"&gt;17&lt;/ref-type&gt;&lt;contributors&gt;&lt;authors&gt;&lt;author&gt;Zhu, Li&lt;/author&gt;&lt;author&gt;Gorman, Dennis M.&lt;/author&gt;&lt;author&gt;Horel, Scott&lt;/author&gt;&lt;/authors&gt;&lt;/contributors&gt;&lt;titles&gt;&lt;title&gt;Hierarchical Bayesian spatial models for alcohol availability, drug &amp;quot;hot spots&amp;quot; and violent crime&lt;/title&gt;&lt;secondary-title&gt;International journal of health geographics&lt;/secondary-title&gt;&lt;/titles&gt;&lt;periodical&gt;&lt;full-title&gt;International journal of health geographics&lt;/full-title&gt;&lt;/periodical&gt;&lt;pages&gt;54&lt;/pages&gt;&lt;volume&gt;5&lt;/volume&gt;&lt;dates&gt;&lt;year&gt;2006&lt;/year&gt;&lt;pub-dates&gt;&lt;date&gt;2006&lt;/date&gt;&lt;/pub-dates&gt;&lt;/dates&gt;&lt;isbn&gt;1476-072X&lt;/isbn&gt;&lt;accession-num&gt;MEDLINE:17156428&lt;/accession-num&gt;&lt;urls&gt;&lt;related-urls&gt;&lt;url&gt;&amp;lt;Go to ISI&amp;gt;://MEDLINE:17156428&lt;/url&gt;&lt;url&gt;http://www.ncbi.nlm.nih.gov/pmc/articles/PMC1698910/pdf/1476-072X-5-54.pdf&lt;/url&gt;&lt;/related-urls&gt;&lt;/urls&gt;&lt;custom1&gt;Accept&lt;/custom1&gt;&lt;custom2&gt;Accept&lt;/custom2&gt;&lt;electronic-resource-num&gt;10.1186/1476-072x-5-54&lt;/electronic-resource-num&gt;&lt;remote-database-name&gt; MEDLINE - retrieved 14DEC2015&lt;/remote-database-name&gt;&lt;/record&gt;&lt;/Cite&gt;&lt;/EndNote&gt;</w:instrText>
            </w:r>
            <w:r>
              <w:rPr>
                <w:rFonts w:eastAsia="Times New Roman" w:cs="Times New Roman"/>
                <w:color w:val="000000"/>
                <w:sz w:val="18"/>
                <w:szCs w:val="18"/>
                <w:lang w:eastAsia="en-AU"/>
              </w:rPr>
              <w:fldChar w:fldCharType="separate"/>
            </w:r>
            <w:r w:rsidR="00EF78D4">
              <w:rPr>
                <w:rFonts w:eastAsia="Times New Roman" w:cs="Times New Roman"/>
                <w:noProof/>
                <w:color w:val="000000"/>
                <w:sz w:val="18"/>
                <w:szCs w:val="18"/>
                <w:lang w:eastAsia="en-AU"/>
              </w:rPr>
              <w:t>(269)</w:t>
            </w:r>
            <w:r>
              <w:rPr>
                <w:rFonts w:eastAsia="Times New Roman" w:cs="Times New Roman"/>
                <w:color w:val="000000"/>
                <w:sz w:val="18"/>
                <w:szCs w:val="18"/>
                <w:lang w:eastAsia="en-AU"/>
              </w:rPr>
              <w:fldChar w:fldCharType="end"/>
            </w:r>
          </w:p>
        </w:tc>
        <w:tc>
          <w:tcPr>
            <w:tcW w:w="1417" w:type="dxa"/>
            <w:tcBorders>
              <w:bottom w:val="single" w:sz="4" w:space="0" w:color="auto"/>
            </w:tcBorders>
            <w:hideMark/>
          </w:tcPr>
          <w:p w14:paraId="2BAA4A50"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Houston, USA</w:t>
            </w:r>
          </w:p>
        </w:tc>
        <w:tc>
          <w:tcPr>
            <w:tcW w:w="1559" w:type="dxa"/>
            <w:tcBorders>
              <w:bottom w:val="single" w:sz="4" w:space="0" w:color="auto"/>
            </w:tcBorders>
            <w:hideMark/>
          </w:tcPr>
          <w:p w14:paraId="3EF1A62B" w14:textId="77777777" w:rsidR="00BF208C" w:rsidRPr="00526B2E" w:rsidRDefault="00BF208C" w:rsidP="00596BD5">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Violence</w:t>
            </w:r>
          </w:p>
        </w:tc>
        <w:tc>
          <w:tcPr>
            <w:tcW w:w="3544" w:type="dxa"/>
            <w:tcBorders>
              <w:bottom w:val="single" w:sz="4" w:space="0" w:color="auto"/>
            </w:tcBorders>
          </w:tcPr>
          <w:p w14:paraId="5780A7EC"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Examined the association between outlet density and violence.</w:t>
            </w:r>
          </w:p>
        </w:tc>
        <w:tc>
          <w:tcPr>
            <w:tcW w:w="3260" w:type="dxa"/>
            <w:tcBorders>
              <w:bottom w:val="single" w:sz="4" w:space="0" w:color="auto"/>
            </w:tcBorders>
          </w:tcPr>
          <w:p w14:paraId="7DB6DC93"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526B2E">
              <w:rPr>
                <w:rFonts w:eastAsia="Times New Roman" w:cs="Times New Roman"/>
                <w:color w:val="000000"/>
                <w:sz w:val="18"/>
                <w:szCs w:val="18"/>
                <w:lang w:eastAsia="en-AU"/>
              </w:rPr>
              <w:t>Significant association between outlet density and violence.</w:t>
            </w:r>
          </w:p>
        </w:tc>
        <w:tc>
          <w:tcPr>
            <w:tcW w:w="2552" w:type="dxa"/>
            <w:tcBorders>
              <w:bottom w:val="single" w:sz="4" w:space="0" w:color="auto"/>
            </w:tcBorders>
          </w:tcPr>
          <w:p w14:paraId="6B38FD6B" w14:textId="77777777" w:rsidR="00BF208C" w:rsidRPr="00526B2E" w:rsidRDefault="00BF208C" w:rsidP="00596BD5">
            <w:pPr>
              <w:spacing w:after="12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AU"/>
              </w:rPr>
            </w:pPr>
            <w:r w:rsidRPr="003F4ED1">
              <w:rPr>
                <w:rFonts w:eastAsia="Times New Roman" w:cs="Times New Roman"/>
                <w:color w:val="000000"/>
                <w:sz w:val="18"/>
                <w:szCs w:val="18"/>
                <w:lang w:eastAsia="en-AU"/>
              </w:rPr>
              <w:t>Combined density measure</w:t>
            </w:r>
            <w:r>
              <w:rPr>
                <w:rFonts w:eastAsia="Times New Roman" w:cs="Times New Roman"/>
                <w:color w:val="000000"/>
                <w:sz w:val="18"/>
                <w:szCs w:val="18"/>
                <w:lang w:eastAsia="en-AU"/>
              </w:rPr>
              <w:t>.</w:t>
            </w:r>
          </w:p>
        </w:tc>
      </w:tr>
    </w:tbl>
    <w:p w14:paraId="47183011" w14:textId="611FC16E" w:rsidR="00BF208C" w:rsidRDefault="00BF208C" w:rsidP="00E61FD3">
      <w:pPr>
        <w:pStyle w:val="EndNoteBibliography"/>
        <w:ind w:left="720" w:hanging="720"/>
      </w:pPr>
    </w:p>
    <w:sectPr w:rsidR="00BF208C" w:rsidSect="00BF20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64517" w14:textId="77777777" w:rsidR="00AE6C24" w:rsidRDefault="00AE6C24" w:rsidP="00901A6B">
      <w:pPr>
        <w:spacing w:after="0" w:line="240" w:lineRule="auto"/>
      </w:pPr>
      <w:r>
        <w:separator/>
      </w:r>
    </w:p>
  </w:endnote>
  <w:endnote w:type="continuationSeparator" w:id="0">
    <w:p w14:paraId="57FB6FE9" w14:textId="77777777" w:rsidR="00AE6C24" w:rsidRDefault="00AE6C24" w:rsidP="0090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vP418B97">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cwvjlAdvTT86d47313">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14586"/>
      <w:docPartObj>
        <w:docPartGallery w:val="Page Numbers (Bottom of Page)"/>
        <w:docPartUnique/>
      </w:docPartObj>
    </w:sdtPr>
    <w:sdtEndPr>
      <w:rPr>
        <w:noProof/>
      </w:rPr>
    </w:sdtEndPr>
    <w:sdtContent>
      <w:p w14:paraId="1BA3E97D" w14:textId="77777777" w:rsidR="00DB2FE2" w:rsidRDefault="00DB2FE2">
        <w:pPr>
          <w:pStyle w:val="Footer"/>
        </w:pPr>
        <w:r>
          <w:fldChar w:fldCharType="begin"/>
        </w:r>
        <w:r>
          <w:instrText xml:space="preserve"> PAGE   \* MERGEFORMAT </w:instrText>
        </w:r>
        <w:r>
          <w:fldChar w:fldCharType="separate"/>
        </w:r>
        <w:r w:rsidR="00B3218E">
          <w:rPr>
            <w:noProof/>
          </w:rPr>
          <w:t>51</w:t>
        </w:r>
        <w:r>
          <w:rPr>
            <w:noProof/>
          </w:rPr>
          <w:fldChar w:fldCharType="end"/>
        </w:r>
      </w:p>
    </w:sdtContent>
  </w:sdt>
  <w:p w14:paraId="7A411A8D" w14:textId="77777777" w:rsidR="00DB2FE2" w:rsidRDefault="00DB2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043523"/>
      <w:docPartObj>
        <w:docPartGallery w:val="Page Numbers (Bottom of Page)"/>
        <w:docPartUnique/>
      </w:docPartObj>
    </w:sdtPr>
    <w:sdtEndPr>
      <w:rPr>
        <w:noProof/>
      </w:rPr>
    </w:sdtEndPr>
    <w:sdtContent>
      <w:p w14:paraId="3E9FB8F3" w14:textId="77777777" w:rsidR="00DB2FE2" w:rsidRDefault="00DB2FE2">
        <w:pPr>
          <w:pStyle w:val="Footer"/>
          <w:jc w:val="center"/>
        </w:pPr>
        <w:r>
          <w:fldChar w:fldCharType="begin"/>
        </w:r>
        <w:r>
          <w:instrText xml:space="preserve"> PAGE   \* MERGEFORMAT </w:instrText>
        </w:r>
        <w:r>
          <w:fldChar w:fldCharType="separate"/>
        </w:r>
        <w:r w:rsidR="00B3218E">
          <w:rPr>
            <w:noProof/>
          </w:rPr>
          <w:t>64</w:t>
        </w:r>
        <w:r>
          <w:rPr>
            <w:noProof/>
          </w:rPr>
          <w:fldChar w:fldCharType="end"/>
        </w:r>
      </w:p>
    </w:sdtContent>
  </w:sdt>
  <w:p w14:paraId="108729E8" w14:textId="77777777" w:rsidR="00DB2FE2" w:rsidRDefault="00DB2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45188" w14:textId="77777777" w:rsidR="00AE6C24" w:rsidRDefault="00AE6C24" w:rsidP="00901A6B">
      <w:pPr>
        <w:spacing w:after="0" w:line="240" w:lineRule="auto"/>
      </w:pPr>
      <w:r>
        <w:separator/>
      </w:r>
    </w:p>
  </w:footnote>
  <w:footnote w:type="continuationSeparator" w:id="0">
    <w:p w14:paraId="6FEA9C84" w14:textId="77777777" w:rsidR="00AE6C24" w:rsidRDefault="00AE6C24" w:rsidP="00901A6B">
      <w:pPr>
        <w:spacing w:after="0" w:line="240" w:lineRule="auto"/>
      </w:pPr>
      <w:r>
        <w:continuationSeparator/>
      </w:r>
    </w:p>
  </w:footnote>
  <w:footnote w:id="1">
    <w:p w14:paraId="7F378B2F" w14:textId="77777777" w:rsidR="00DB2FE2" w:rsidRDefault="00DB2FE2">
      <w:pPr>
        <w:pStyle w:val="FootnoteText"/>
      </w:pPr>
      <w:r>
        <w:rPr>
          <w:rStyle w:val="FootnoteReference"/>
        </w:rPr>
        <w:footnoteRef/>
      </w:r>
      <w:r>
        <w:t xml:space="preserve"> </w:t>
      </w:r>
      <w:r w:rsidRPr="00DF2673">
        <w:rPr>
          <w:sz w:val="18"/>
        </w:rPr>
        <w:t>Restaurant licences in Queensland appear to decrease from 2008 to 2010. This is due to the introduction of new liquor licence types January 2009 which makes it not possible to compare figure prior to 2008–09 with those following.</w:t>
      </w:r>
    </w:p>
  </w:footnote>
  <w:footnote w:id="2">
    <w:p w14:paraId="10E373CD" w14:textId="77777777" w:rsidR="00DB2FE2" w:rsidRDefault="00DB2FE2">
      <w:pPr>
        <w:pStyle w:val="FootnoteText"/>
      </w:pPr>
      <w:r>
        <w:rPr>
          <w:rStyle w:val="FootnoteReference"/>
        </w:rPr>
        <w:footnoteRef/>
      </w:r>
      <w:r>
        <w:t xml:space="preserve"> Municipalities have the power to set limitations of alcohol-trading hours, meaning closing hours can vary across local jurisdictions.</w:t>
      </w:r>
    </w:p>
  </w:footnote>
  <w:footnote w:id="3">
    <w:p w14:paraId="00DE3E57" w14:textId="77777777" w:rsidR="00DB2FE2" w:rsidRDefault="00DB2FE2">
      <w:pPr>
        <w:pStyle w:val="FootnoteText"/>
      </w:pPr>
      <w:r>
        <w:rPr>
          <w:rStyle w:val="FootnoteReference"/>
        </w:rPr>
        <w:footnoteRef/>
      </w:r>
      <w:r>
        <w:t xml:space="preserve"> IPV refers to violence involving adults in an intimate relationship. Other forms of family violence (in particular child abuse and maltreatment) are examined in separate studies.</w:t>
      </w:r>
    </w:p>
  </w:footnote>
  <w:footnote w:id="4">
    <w:p w14:paraId="690A524A" w14:textId="77777777" w:rsidR="00DB2FE2" w:rsidRDefault="00DB2FE2" w:rsidP="00A470A5">
      <w:pPr>
        <w:pStyle w:val="FootnoteText"/>
      </w:pPr>
      <w:r>
        <w:rPr>
          <w:rStyle w:val="FootnoteReference"/>
        </w:rPr>
        <w:footnoteRef/>
      </w:r>
      <w:r>
        <w:t xml:space="preserve"> The dollar sign ($) symbol searches for terms with alternative spelling (i.e. </w:t>
      </w:r>
      <w:r>
        <w:rPr>
          <w:rFonts w:cs="Times New Roman"/>
          <w:color w:val="000000"/>
        </w:rPr>
        <w:t>neighbourhood searches for neighbourhood and neighbourhood)</w:t>
      </w:r>
    </w:p>
  </w:footnote>
  <w:footnote w:id="5">
    <w:p w14:paraId="4C03D40C" w14:textId="77777777" w:rsidR="00DB2FE2" w:rsidRDefault="00DB2FE2" w:rsidP="00A470A5">
      <w:pPr>
        <w:pStyle w:val="FootnoteText"/>
      </w:pPr>
      <w:r>
        <w:rPr>
          <w:rStyle w:val="FootnoteReference"/>
        </w:rPr>
        <w:footnoteRef/>
      </w:r>
      <w:r>
        <w:t xml:space="preserve"> A</w:t>
      </w:r>
      <w:r w:rsidRPr="00CB2445">
        <w:rPr>
          <w:rFonts w:cs="Times New Roman"/>
          <w:color w:val="000000" w:themeColor="text1"/>
        </w:rPr>
        <w:t xml:space="preserve"> time after which no further customers are admitted to the pub or club, but those already in the establishment are allowed to stay and to order further drinks.</w:t>
      </w:r>
    </w:p>
  </w:footnote>
  <w:footnote w:id="6">
    <w:p w14:paraId="49EABCA1" w14:textId="77777777" w:rsidR="00DB2FE2" w:rsidRDefault="00DB2FE2" w:rsidP="00A470A5">
      <w:pPr>
        <w:spacing w:line="240" w:lineRule="auto"/>
        <w:jc w:val="both"/>
      </w:pPr>
      <w:r>
        <w:rPr>
          <w:rStyle w:val="FootnoteReference"/>
        </w:rPr>
        <w:footnoteRef/>
      </w:r>
      <w:r>
        <w:t xml:space="preserve"> </w:t>
      </w:r>
      <w:r w:rsidRPr="00BE6076">
        <w:rPr>
          <w:rFonts w:cs="Times New Roman"/>
          <w:color w:val="000000" w:themeColor="text1"/>
          <w:sz w:val="20"/>
          <w:szCs w:val="20"/>
        </w:rPr>
        <w:t>Several of the Australian studies have examined the impact of policy changes that involve the combination of a change in trading hours with a “lockout” requirement earlier in the evening. We have included these studies, but not studies of the effect of a lockout alone. The s</w:t>
      </w:r>
      <w:r w:rsidRPr="00BE6076">
        <w:rPr>
          <w:color w:val="000000" w:themeColor="text1"/>
          <w:sz w:val="20"/>
          <w:szCs w:val="20"/>
        </w:rPr>
        <w:t xml:space="preserve">tudies that have specifically evaluated the effects of lock-outs alone </w:t>
      </w:r>
      <w:r w:rsidRPr="00BE6076">
        <w:rPr>
          <w:rFonts w:cs="Times New Roman"/>
          <w:color w:val="000000" w:themeColor="text1"/>
          <w:sz w:val="20"/>
          <w:szCs w:val="20"/>
        </w:rPr>
        <w:t>do not show any substantial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4D7D" w14:textId="77777777" w:rsidR="00DB2FE2" w:rsidRDefault="00DB2FE2">
    <w:pPr>
      <w:pStyle w:val="Header"/>
      <w:jc w:val="center"/>
    </w:pPr>
  </w:p>
  <w:p w14:paraId="6FF3797E" w14:textId="77777777" w:rsidR="00DB2FE2" w:rsidRDefault="00DB2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B06"/>
    <w:multiLevelType w:val="hybridMultilevel"/>
    <w:tmpl w:val="2DA68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84215"/>
    <w:multiLevelType w:val="hybridMultilevel"/>
    <w:tmpl w:val="AAE0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E0286"/>
    <w:multiLevelType w:val="hybridMultilevel"/>
    <w:tmpl w:val="83582BE0"/>
    <w:lvl w:ilvl="0" w:tplc="C486CA9E">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32148"/>
    <w:multiLevelType w:val="hybridMultilevel"/>
    <w:tmpl w:val="22EAE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C7647"/>
    <w:multiLevelType w:val="hybridMultilevel"/>
    <w:tmpl w:val="8DD6D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636299"/>
    <w:multiLevelType w:val="hybridMultilevel"/>
    <w:tmpl w:val="C4768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A805AF"/>
    <w:multiLevelType w:val="hybridMultilevel"/>
    <w:tmpl w:val="080C350E"/>
    <w:lvl w:ilvl="0" w:tplc="EC3E867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AE7AD3"/>
    <w:multiLevelType w:val="multilevel"/>
    <w:tmpl w:val="99049986"/>
    <w:lvl w:ilvl="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9CF41B9"/>
    <w:multiLevelType w:val="hybridMultilevel"/>
    <w:tmpl w:val="421A6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A0140C"/>
    <w:multiLevelType w:val="hybridMultilevel"/>
    <w:tmpl w:val="8AE0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332FF"/>
    <w:multiLevelType w:val="multilevel"/>
    <w:tmpl w:val="1D3E2AB0"/>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D448CF"/>
    <w:multiLevelType w:val="hybridMultilevel"/>
    <w:tmpl w:val="38F475E6"/>
    <w:lvl w:ilvl="0" w:tplc="7882A1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CC6FE8"/>
    <w:multiLevelType w:val="hybridMultilevel"/>
    <w:tmpl w:val="AA7242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271A56"/>
    <w:multiLevelType w:val="hybridMultilevel"/>
    <w:tmpl w:val="1E146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01351A"/>
    <w:multiLevelType w:val="hybridMultilevel"/>
    <w:tmpl w:val="A4C82336"/>
    <w:lvl w:ilvl="0" w:tplc="1F0C61AE">
      <w:start w:val="1"/>
      <w:numFmt w:val="decimal"/>
      <w:lvlText w:val="%1."/>
      <w:lvlJc w:val="left"/>
      <w:pPr>
        <w:ind w:left="1080" w:hanging="360"/>
      </w:pPr>
      <w:rPr>
        <w:rFonts w:ascii="AdvP418B97" w:hAnsi="AdvP418B97" w:cs="AdvP418B97"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62800B0"/>
    <w:multiLevelType w:val="hybridMultilevel"/>
    <w:tmpl w:val="313E6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80896"/>
    <w:multiLevelType w:val="multilevel"/>
    <w:tmpl w:val="1D3E2AB0"/>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D80D11"/>
    <w:multiLevelType w:val="multilevel"/>
    <w:tmpl w:val="1D3E2AB0"/>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EE00B9A"/>
    <w:multiLevelType w:val="hybridMultilevel"/>
    <w:tmpl w:val="803850A0"/>
    <w:lvl w:ilvl="0" w:tplc="7882A1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0B398E"/>
    <w:multiLevelType w:val="hybridMultilevel"/>
    <w:tmpl w:val="6664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EB42DD"/>
    <w:multiLevelType w:val="hybridMultilevel"/>
    <w:tmpl w:val="AF086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7C39A1"/>
    <w:multiLevelType w:val="multilevel"/>
    <w:tmpl w:val="8BB4E310"/>
    <w:lvl w:ilvl="0">
      <w:start w:val="1"/>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A159FB"/>
    <w:multiLevelType w:val="multilevel"/>
    <w:tmpl w:val="1D3E2AB0"/>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D3441A"/>
    <w:multiLevelType w:val="hybridMultilevel"/>
    <w:tmpl w:val="BBD2E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4301F2"/>
    <w:multiLevelType w:val="hybridMultilevel"/>
    <w:tmpl w:val="800E1F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073141"/>
    <w:multiLevelType w:val="multilevel"/>
    <w:tmpl w:val="1D3E2AB0"/>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2EF6D7F"/>
    <w:multiLevelType w:val="hybridMultilevel"/>
    <w:tmpl w:val="84065298"/>
    <w:lvl w:ilvl="0" w:tplc="7882A1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EC5195"/>
    <w:multiLevelType w:val="hybridMultilevel"/>
    <w:tmpl w:val="22DE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91600E"/>
    <w:multiLevelType w:val="hybridMultilevel"/>
    <w:tmpl w:val="750850D6"/>
    <w:lvl w:ilvl="0" w:tplc="7882A1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1119AD"/>
    <w:multiLevelType w:val="hybridMultilevel"/>
    <w:tmpl w:val="8DD24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F15932"/>
    <w:multiLevelType w:val="hybridMultilevel"/>
    <w:tmpl w:val="86607AD0"/>
    <w:lvl w:ilvl="0" w:tplc="53C06F48">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B6E1E9F"/>
    <w:multiLevelType w:val="multilevel"/>
    <w:tmpl w:val="6E9004A0"/>
    <w:lvl w:ilvl="0">
      <w:start w:val="3"/>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A42521"/>
    <w:multiLevelType w:val="hybridMultilevel"/>
    <w:tmpl w:val="3800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8859FD"/>
    <w:multiLevelType w:val="hybridMultilevel"/>
    <w:tmpl w:val="6736F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F91E7F"/>
    <w:multiLevelType w:val="hybridMultilevel"/>
    <w:tmpl w:val="46908F74"/>
    <w:lvl w:ilvl="0" w:tplc="7882A1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194930"/>
    <w:multiLevelType w:val="hybridMultilevel"/>
    <w:tmpl w:val="04A20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5B7C8A"/>
    <w:multiLevelType w:val="multilevel"/>
    <w:tmpl w:val="1D3E2AB0"/>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CD53F94"/>
    <w:multiLevelType w:val="multilevel"/>
    <w:tmpl w:val="1D3E2AB0"/>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1"/>
  </w:num>
  <w:num w:numId="2">
    <w:abstractNumId w:val="6"/>
  </w:num>
  <w:num w:numId="3">
    <w:abstractNumId w:val="5"/>
  </w:num>
  <w:num w:numId="4">
    <w:abstractNumId w:val="9"/>
  </w:num>
  <w:num w:numId="5">
    <w:abstractNumId w:val="22"/>
  </w:num>
  <w:num w:numId="6">
    <w:abstractNumId w:val="19"/>
  </w:num>
  <w:num w:numId="7">
    <w:abstractNumId w:val="12"/>
  </w:num>
  <w:num w:numId="8">
    <w:abstractNumId w:val="22"/>
  </w:num>
  <w:num w:numId="9">
    <w:abstractNumId w:val="15"/>
  </w:num>
  <w:num w:numId="10">
    <w:abstractNumId w:val="10"/>
  </w:num>
  <w:num w:numId="11">
    <w:abstractNumId w:val="23"/>
  </w:num>
  <w:num w:numId="12">
    <w:abstractNumId w:val="27"/>
  </w:num>
  <w:num w:numId="13">
    <w:abstractNumId w:val="33"/>
  </w:num>
  <w:num w:numId="14">
    <w:abstractNumId w:val="14"/>
  </w:num>
  <w:num w:numId="15">
    <w:abstractNumId w:val="26"/>
  </w:num>
  <w:num w:numId="16">
    <w:abstractNumId w:val="20"/>
  </w:num>
  <w:num w:numId="17">
    <w:abstractNumId w:val="25"/>
  </w:num>
  <w:num w:numId="18">
    <w:abstractNumId w:val="36"/>
  </w:num>
  <w:num w:numId="19">
    <w:abstractNumId w:val="1"/>
  </w:num>
  <w:num w:numId="20">
    <w:abstractNumId w:val="17"/>
  </w:num>
  <w:num w:numId="21">
    <w:abstractNumId w:val="37"/>
  </w:num>
  <w:num w:numId="22">
    <w:abstractNumId w:val="3"/>
  </w:num>
  <w:num w:numId="23">
    <w:abstractNumId w:val="16"/>
  </w:num>
  <w:num w:numId="24">
    <w:abstractNumId w:val="0"/>
  </w:num>
  <w:num w:numId="25">
    <w:abstractNumId w:val="24"/>
  </w:num>
  <w:num w:numId="26">
    <w:abstractNumId w:val="35"/>
  </w:num>
  <w:num w:numId="27">
    <w:abstractNumId w:val="4"/>
  </w:num>
  <w:num w:numId="28">
    <w:abstractNumId w:val="29"/>
  </w:num>
  <w:num w:numId="29">
    <w:abstractNumId w:val="13"/>
  </w:num>
  <w:num w:numId="30">
    <w:abstractNumId w:val="28"/>
  </w:num>
  <w:num w:numId="31">
    <w:abstractNumId w:val="18"/>
  </w:num>
  <w:num w:numId="32">
    <w:abstractNumId w:val="34"/>
  </w:num>
  <w:num w:numId="33">
    <w:abstractNumId w:val="31"/>
  </w:num>
  <w:num w:numId="34">
    <w:abstractNumId w:val="2"/>
  </w:num>
  <w:num w:numId="35">
    <w:abstractNumId w:val="11"/>
  </w:num>
  <w:num w:numId="36">
    <w:abstractNumId w:val="30"/>
  </w:num>
  <w:num w:numId="37">
    <w:abstractNumId w:val="8"/>
  </w:num>
  <w:num w:numId="38">
    <w:abstractNumId w:val="32"/>
  </w:num>
  <w:num w:numId="3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ddic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xd9trf1x0aate22x2v5wecedrws2wrazdw&quot;&gt;Practice Note 61&lt;record-ids&gt;&lt;item&gt;8&lt;/item&gt;&lt;item&gt;12&lt;/item&gt;&lt;item&gt;29&lt;/item&gt;&lt;item&gt;67&lt;/item&gt;&lt;/record-ids&gt;&lt;/item&gt;&lt;/Libraries&gt;"/>
  </w:docVars>
  <w:rsids>
    <w:rsidRoot w:val="008C7FFD"/>
    <w:rsid w:val="0000029A"/>
    <w:rsid w:val="00002DDB"/>
    <w:rsid w:val="000040F2"/>
    <w:rsid w:val="00006EB6"/>
    <w:rsid w:val="0000700E"/>
    <w:rsid w:val="0000761F"/>
    <w:rsid w:val="000133CA"/>
    <w:rsid w:val="0001440D"/>
    <w:rsid w:val="00014D6B"/>
    <w:rsid w:val="000204C7"/>
    <w:rsid w:val="000222C1"/>
    <w:rsid w:val="00024861"/>
    <w:rsid w:val="00027109"/>
    <w:rsid w:val="00037145"/>
    <w:rsid w:val="00037E9F"/>
    <w:rsid w:val="000412E4"/>
    <w:rsid w:val="0005567E"/>
    <w:rsid w:val="000711BD"/>
    <w:rsid w:val="00075CDD"/>
    <w:rsid w:val="000777A9"/>
    <w:rsid w:val="000823A6"/>
    <w:rsid w:val="00097455"/>
    <w:rsid w:val="000A2015"/>
    <w:rsid w:val="000A22AA"/>
    <w:rsid w:val="000A3593"/>
    <w:rsid w:val="000A3BEC"/>
    <w:rsid w:val="000B047D"/>
    <w:rsid w:val="000B0E9E"/>
    <w:rsid w:val="000B4D0B"/>
    <w:rsid w:val="000C18A4"/>
    <w:rsid w:val="000C3BC4"/>
    <w:rsid w:val="000D2A8C"/>
    <w:rsid w:val="000D4378"/>
    <w:rsid w:val="000D5767"/>
    <w:rsid w:val="000E22BC"/>
    <w:rsid w:val="000E42E3"/>
    <w:rsid w:val="000E43A9"/>
    <w:rsid w:val="000E4FFC"/>
    <w:rsid w:val="000E6531"/>
    <w:rsid w:val="000E733D"/>
    <w:rsid w:val="000F4494"/>
    <w:rsid w:val="001011CE"/>
    <w:rsid w:val="00102104"/>
    <w:rsid w:val="00103E1B"/>
    <w:rsid w:val="001122B9"/>
    <w:rsid w:val="0012202A"/>
    <w:rsid w:val="00124360"/>
    <w:rsid w:val="001254D7"/>
    <w:rsid w:val="0013371A"/>
    <w:rsid w:val="00146CB1"/>
    <w:rsid w:val="00155A6C"/>
    <w:rsid w:val="00157012"/>
    <w:rsid w:val="00162065"/>
    <w:rsid w:val="00163952"/>
    <w:rsid w:val="00164C8C"/>
    <w:rsid w:val="001704D1"/>
    <w:rsid w:val="001718D3"/>
    <w:rsid w:val="0017241D"/>
    <w:rsid w:val="0017259A"/>
    <w:rsid w:val="00173FEF"/>
    <w:rsid w:val="00174011"/>
    <w:rsid w:val="00174031"/>
    <w:rsid w:val="001753E8"/>
    <w:rsid w:val="00175AA4"/>
    <w:rsid w:val="001769D1"/>
    <w:rsid w:val="001801EB"/>
    <w:rsid w:val="00181061"/>
    <w:rsid w:val="001926A9"/>
    <w:rsid w:val="00192D83"/>
    <w:rsid w:val="001A65D6"/>
    <w:rsid w:val="001A7637"/>
    <w:rsid w:val="001C0D7D"/>
    <w:rsid w:val="001C35B8"/>
    <w:rsid w:val="001E48F2"/>
    <w:rsid w:val="001E605A"/>
    <w:rsid w:val="001E68DA"/>
    <w:rsid w:val="001E7368"/>
    <w:rsid w:val="001F43EA"/>
    <w:rsid w:val="001F5ADD"/>
    <w:rsid w:val="001F6538"/>
    <w:rsid w:val="002000DE"/>
    <w:rsid w:val="00203C23"/>
    <w:rsid w:val="00204D11"/>
    <w:rsid w:val="00213439"/>
    <w:rsid w:val="00214022"/>
    <w:rsid w:val="00214A5B"/>
    <w:rsid w:val="00222121"/>
    <w:rsid w:val="00226ED1"/>
    <w:rsid w:val="0022761E"/>
    <w:rsid w:val="0023026C"/>
    <w:rsid w:val="00232D70"/>
    <w:rsid w:val="00233592"/>
    <w:rsid w:val="002362E1"/>
    <w:rsid w:val="0023689D"/>
    <w:rsid w:val="002450D4"/>
    <w:rsid w:val="00245169"/>
    <w:rsid w:val="0025152E"/>
    <w:rsid w:val="00252006"/>
    <w:rsid w:val="002577D9"/>
    <w:rsid w:val="00257B3A"/>
    <w:rsid w:val="002609AD"/>
    <w:rsid w:val="00261912"/>
    <w:rsid w:val="0026672E"/>
    <w:rsid w:val="00271ABC"/>
    <w:rsid w:val="00272FF1"/>
    <w:rsid w:val="00273260"/>
    <w:rsid w:val="00273C62"/>
    <w:rsid w:val="00281295"/>
    <w:rsid w:val="0028353C"/>
    <w:rsid w:val="00284E08"/>
    <w:rsid w:val="002915E7"/>
    <w:rsid w:val="0029192D"/>
    <w:rsid w:val="00294CE0"/>
    <w:rsid w:val="002A454D"/>
    <w:rsid w:val="002A52C9"/>
    <w:rsid w:val="002B3A21"/>
    <w:rsid w:val="002B4DB7"/>
    <w:rsid w:val="002B4E3D"/>
    <w:rsid w:val="002B55A4"/>
    <w:rsid w:val="002B5909"/>
    <w:rsid w:val="002C0056"/>
    <w:rsid w:val="002C0A26"/>
    <w:rsid w:val="002C1F0F"/>
    <w:rsid w:val="002C232D"/>
    <w:rsid w:val="002C6FFA"/>
    <w:rsid w:val="002C78C3"/>
    <w:rsid w:val="002F0D6C"/>
    <w:rsid w:val="002F2C91"/>
    <w:rsid w:val="002F54AD"/>
    <w:rsid w:val="002F70DC"/>
    <w:rsid w:val="003014C5"/>
    <w:rsid w:val="00303B04"/>
    <w:rsid w:val="00305478"/>
    <w:rsid w:val="00312BB1"/>
    <w:rsid w:val="0031700D"/>
    <w:rsid w:val="0031785F"/>
    <w:rsid w:val="00317D27"/>
    <w:rsid w:val="003247D7"/>
    <w:rsid w:val="00327FF9"/>
    <w:rsid w:val="0034433D"/>
    <w:rsid w:val="00347F98"/>
    <w:rsid w:val="003554BE"/>
    <w:rsid w:val="0035647A"/>
    <w:rsid w:val="00356A58"/>
    <w:rsid w:val="00362094"/>
    <w:rsid w:val="00371BEC"/>
    <w:rsid w:val="00372B9A"/>
    <w:rsid w:val="00375581"/>
    <w:rsid w:val="00381055"/>
    <w:rsid w:val="00387B06"/>
    <w:rsid w:val="0039095D"/>
    <w:rsid w:val="003960DA"/>
    <w:rsid w:val="00396F42"/>
    <w:rsid w:val="00397390"/>
    <w:rsid w:val="00397CC6"/>
    <w:rsid w:val="003A00D5"/>
    <w:rsid w:val="003A0221"/>
    <w:rsid w:val="003A2C67"/>
    <w:rsid w:val="003A34B4"/>
    <w:rsid w:val="003A7173"/>
    <w:rsid w:val="003A7229"/>
    <w:rsid w:val="003C4F0D"/>
    <w:rsid w:val="003C56F1"/>
    <w:rsid w:val="003C6FCD"/>
    <w:rsid w:val="003D456E"/>
    <w:rsid w:val="003D5EA3"/>
    <w:rsid w:val="003D67B6"/>
    <w:rsid w:val="003E0460"/>
    <w:rsid w:val="003E30C7"/>
    <w:rsid w:val="003E323D"/>
    <w:rsid w:val="003E62FC"/>
    <w:rsid w:val="003E774A"/>
    <w:rsid w:val="003F1872"/>
    <w:rsid w:val="003F1D8B"/>
    <w:rsid w:val="003F59F0"/>
    <w:rsid w:val="003F62C9"/>
    <w:rsid w:val="003F6FEE"/>
    <w:rsid w:val="004001B1"/>
    <w:rsid w:val="00402E46"/>
    <w:rsid w:val="00412CFA"/>
    <w:rsid w:val="004200CF"/>
    <w:rsid w:val="0042131A"/>
    <w:rsid w:val="00431229"/>
    <w:rsid w:val="00431D2B"/>
    <w:rsid w:val="00433548"/>
    <w:rsid w:val="00437213"/>
    <w:rsid w:val="00441642"/>
    <w:rsid w:val="00445981"/>
    <w:rsid w:val="00446DE2"/>
    <w:rsid w:val="00450105"/>
    <w:rsid w:val="004504EA"/>
    <w:rsid w:val="00477AFB"/>
    <w:rsid w:val="004864A5"/>
    <w:rsid w:val="00487CD0"/>
    <w:rsid w:val="00494E5A"/>
    <w:rsid w:val="004A04F6"/>
    <w:rsid w:val="004A4AA5"/>
    <w:rsid w:val="004B4D28"/>
    <w:rsid w:val="004B621D"/>
    <w:rsid w:val="004B7D19"/>
    <w:rsid w:val="004C0E09"/>
    <w:rsid w:val="004C2D44"/>
    <w:rsid w:val="004C5C76"/>
    <w:rsid w:val="004C63F3"/>
    <w:rsid w:val="004C6754"/>
    <w:rsid w:val="004D3619"/>
    <w:rsid w:val="004E7F78"/>
    <w:rsid w:val="004F3361"/>
    <w:rsid w:val="005049A5"/>
    <w:rsid w:val="0051111E"/>
    <w:rsid w:val="00521A97"/>
    <w:rsid w:val="00521CFD"/>
    <w:rsid w:val="00525D16"/>
    <w:rsid w:val="0053494A"/>
    <w:rsid w:val="00540D38"/>
    <w:rsid w:val="00542598"/>
    <w:rsid w:val="005454AB"/>
    <w:rsid w:val="00545DA7"/>
    <w:rsid w:val="00553929"/>
    <w:rsid w:val="005564A5"/>
    <w:rsid w:val="0056253E"/>
    <w:rsid w:val="005635D0"/>
    <w:rsid w:val="00565BA9"/>
    <w:rsid w:val="005672DB"/>
    <w:rsid w:val="005704C5"/>
    <w:rsid w:val="00573923"/>
    <w:rsid w:val="00576D77"/>
    <w:rsid w:val="0058179B"/>
    <w:rsid w:val="005826C7"/>
    <w:rsid w:val="00592D72"/>
    <w:rsid w:val="00596BD5"/>
    <w:rsid w:val="005A68E8"/>
    <w:rsid w:val="005B0DD8"/>
    <w:rsid w:val="005C0BA3"/>
    <w:rsid w:val="005C21D0"/>
    <w:rsid w:val="005D0383"/>
    <w:rsid w:val="005D1EA3"/>
    <w:rsid w:val="005D2D0C"/>
    <w:rsid w:val="005D5269"/>
    <w:rsid w:val="005D7236"/>
    <w:rsid w:val="005E4A3E"/>
    <w:rsid w:val="005E7143"/>
    <w:rsid w:val="005F13DE"/>
    <w:rsid w:val="005F302B"/>
    <w:rsid w:val="005F3ED9"/>
    <w:rsid w:val="005F6D58"/>
    <w:rsid w:val="005F6D62"/>
    <w:rsid w:val="00601525"/>
    <w:rsid w:val="0060216E"/>
    <w:rsid w:val="00602DDD"/>
    <w:rsid w:val="00611416"/>
    <w:rsid w:val="0061179C"/>
    <w:rsid w:val="00612AF7"/>
    <w:rsid w:val="0061348C"/>
    <w:rsid w:val="00616E1F"/>
    <w:rsid w:val="006178AA"/>
    <w:rsid w:val="006262CD"/>
    <w:rsid w:val="00634F1A"/>
    <w:rsid w:val="00635CC0"/>
    <w:rsid w:val="00644A51"/>
    <w:rsid w:val="006464E3"/>
    <w:rsid w:val="006469ED"/>
    <w:rsid w:val="0065084E"/>
    <w:rsid w:val="006535F5"/>
    <w:rsid w:val="00661BA8"/>
    <w:rsid w:val="00664640"/>
    <w:rsid w:val="00665449"/>
    <w:rsid w:val="00665B24"/>
    <w:rsid w:val="006749A4"/>
    <w:rsid w:val="00680F97"/>
    <w:rsid w:val="006830DE"/>
    <w:rsid w:val="00683ADB"/>
    <w:rsid w:val="00683F76"/>
    <w:rsid w:val="00686456"/>
    <w:rsid w:val="00687713"/>
    <w:rsid w:val="00692038"/>
    <w:rsid w:val="00692DE2"/>
    <w:rsid w:val="0069341E"/>
    <w:rsid w:val="006A7B75"/>
    <w:rsid w:val="006B053B"/>
    <w:rsid w:val="006B2AE8"/>
    <w:rsid w:val="006B4A10"/>
    <w:rsid w:val="006B4E76"/>
    <w:rsid w:val="006C2A5E"/>
    <w:rsid w:val="006D2AB1"/>
    <w:rsid w:val="006D2E07"/>
    <w:rsid w:val="006D688C"/>
    <w:rsid w:val="006F1571"/>
    <w:rsid w:val="006F667F"/>
    <w:rsid w:val="00710D78"/>
    <w:rsid w:val="00710E0F"/>
    <w:rsid w:val="007117D6"/>
    <w:rsid w:val="00711D6B"/>
    <w:rsid w:val="00713935"/>
    <w:rsid w:val="0071750D"/>
    <w:rsid w:val="00725DEB"/>
    <w:rsid w:val="0073072A"/>
    <w:rsid w:val="007324D2"/>
    <w:rsid w:val="00734E36"/>
    <w:rsid w:val="0074025C"/>
    <w:rsid w:val="00745571"/>
    <w:rsid w:val="00745E2F"/>
    <w:rsid w:val="0075020B"/>
    <w:rsid w:val="007521EC"/>
    <w:rsid w:val="0076046B"/>
    <w:rsid w:val="00763A8F"/>
    <w:rsid w:val="00764F4D"/>
    <w:rsid w:val="00767BBB"/>
    <w:rsid w:val="00780502"/>
    <w:rsid w:val="00781927"/>
    <w:rsid w:val="0078368F"/>
    <w:rsid w:val="00786F7D"/>
    <w:rsid w:val="00790CB7"/>
    <w:rsid w:val="007A047A"/>
    <w:rsid w:val="007A09E3"/>
    <w:rsid w:val="007A0FD5"/>
    <w:rsid w:val="007A208C"/>
    <w:rsid w:val="007A6316"/>
    <w:rsid w:val="007A7C6F"/>
    <w:rsid w:val="007B2BA1"/>
    <w:rsid w:val="007B3600"/>
    <w:rsid w:val="007C0342"/>
    <w:rsid w:val="007C3CED"/>
    <w:rsid w:val="007D1AEC"/>
    <w:rsid w:val="007D5DC6"/>
    <w:rsid w:val="007D6AD6"/>
    <w:rsid w:val="007F0A31"/>
    <w:rsid w:val="007F147E"/>
    <w:rsid w:val="0080652E"/>
    <w:rsid w:val="0081434E"/>
    <w:rsid w:val="008154BB"/>
    <w:rsid w:val="00816232"/>
    <w:rsid w:val="00817900"/>
    <w:rsid w:val="00821727"/>
    <w:rsid w:val="00822093"/>
    <w:rsid w:val="00825506"/>
    <w:rsid w:val="008272B6"/>
    <w:rsid w:val="00836549"/>
    <w:rsid w:val="008379EE"/>
    <w:rsid w:val="00837B57"/>
    <w:rsid w:val="0084516A"/>
    <w:rsid w:val="00847397"/>
    <w:rsid w:val="00847C41"/>
    <w:rsid w:val="00853864"/>
    <w:rsid w:val="0085544D"/>
    <w:rsid w:val="0086462E"/>
    <w:rsid w:val="00867FE5"/>
    <w:rsid w:val="00874915"/>
    <w:rsid w:val="008835F4"/>
    <w:rsid w:val="00891BEA"/>
    <w:rsid w:val="00893A2A"/>
    <w:rsid w:val="008941DA"/>
    <w:rsid w:val="008A0491"/>
    <w:rsid w:val="008A742A"/>
    <w:rsid w:val="008B2B42"/>
    <w:rsid w:val="008C3764"/>
    <w:rsid w:val="008C493B"/>
    <w:rsid w:val="008C7C50"/>
    <w:rsid w:val="008C7FFD"/>
    <w:rsid w:val="008D2BDF"/>
    <w:rsid w:val="008D6A08"/>
    <w:rsid w:val="008D7BC5"/>
    <w:rsid w:val="008E65D3"/>
    <w:rsid w:val="008E6D74"/>
    <w:rsid w:val="008F35EA"/>
    <w:rsid w:val="0090074D"/>
    <w:rsid w:val="00901A6B"/>
    <w:rsid w:val="00906381"/>
    <w:rsid w:val="009104BC"/>
    <w:rsid w:val="0091059C"/>
    <w:rsid w:val="00920F0E"/>
    <w:rsid w:val="0092152D"/>
    <w:rsid w:val="00922624"/>
    <w:rsid w:val="00924328"/>
    <w:rsid w:val="0093407B"/>
    <w:rsid w:val="00935BC3"/>
    <w:rsid w:val="009360EC"/>
    <w:rsid w:val="009516E6"/>
    <w:rsid w:val="009530D4"/>
    <w:rsid w:val="00953927"/>
    <w:rsid w:val="0096022A"/>
    <w:rsid w:val="009604E2"/>
    <w:rsid w:val="0096725F"/>
    <w:rsid w:val="00970941"/>
    <w:rsid w:val="00971090"/>
    <w:rsid w:val="009713A9"/>
    <w:rsid w:val="009747B2"/>
    <w:rsid w:val="0097582E"/>
    <w:rsid w:val="00985FAA"/>
    <w:rsid w:val="00986544"/>
    <w:rsid w:val="00986BED"/>
    <w:rsid w:val="0099458A"/>
    <w:rsid w:val="009A0177"/>
    <w:rsid w:val="009A2AD5"/>
    <w:rsid w:val="009A37C8"/>
    <w:rsid w:val="009B1070"/>
    <w:rsid w:val="009B1D87"/>
    <w:rsid w:val="009B3192"/>
    <w:rsid w:val="009B460C"/>
    <w:rsid w:val="009B467E"/>
    <w:rsid w:val="009B6A8C"/>
    <w:rsid w:val="009C0B70"/>
    <w:rsid w:val="009C27EC"/>
    <w:rsid w:val="009C3C3B"/>
    <w:rsid w:val="009C5255"/>
    <w:rsid w:val="009D398D"/>
    <w:rsid w:val="009D4922"/>
    <w:rsid w:val="009D6689"/>
    <w:rsid w:val="009E26DD"/>
    <w:rsid w:val="009E5EF5"/>
    <w:rsid w:val="009E661C"/>
    <w:rsid w:val="009E797F"/>
    <w:rsid w:val="009F260C"/>
    <w:rsid w:val="009F3486"/>
    <w:rsid w:val="00A0110E"/>
    <w:rsid w:val="00A1322B"/>
    <w:rsid w:val="00A15535"/>
    <w:rsid w:val="00A21CF9"/>
    <w:rsid w:val="00A276F3"/>
    <w:rsid w:val="00A3107C"/>
    <w:rsid w:val="00A345CF"/>
    <w:rsid w:val="00A44349"/>
    <w:rsid w:val="00A45AAF"/>
    <w:rsid w:val="00A470A5"/>
    <w:rsid w:val="00A47A0E"/>
    <w:rsid w:val="00A53F95"/>
    <w:rsid w:val="00A5452A"/>
    <w:rsid w:val="00A5542F"/>
    <w:rsid w:val="00A6421A"/>
    <w:rsid w:val="00A64299"/>
    <w:rsid w:val="00A66A06"/>
    <w:rsid w:val="00A80D51"/>
    <w:rsid w:val="00A82E23"/>
    <w:rsid w:val="00A94089"/>
    <w:rsid w:val="00AA58E1"/>
    <w:rsid w:val="00AA5F08"/>
    <w:rsid w:val="00AA5F59"/>
    <w:rsid w:val="00AB19BE"/>
    <w:rsid w:val="00AB276C"/>
    <w:rsid w:val="00AB28F3"/>
    <w:rsid w:val="00AB4817"/>
    <w:rsid w:val="00AD22B1"/>
    <w:rsid w:val="00AE14F4"/>
    <w:rsid w:val="00AE1E90"/>
    <w:rsid w:val="00AE6C24"/>
    <w:rsid w:val="00AF2718"/>
    <w:rsid w:val="00AF3B44"/>
    <w:rsid w:val="00AF4658"/>
    <w:rsid w:val="00B002AB"/>
    <w:rsid w:val="00B06B6E"/>
    <w:rsid w:val="00B1000D"/>
    <w:rsid w:val="00B14A03"/>
    <w:rsid w:val="00B15774"/>
    <w:rsid w:val="00B2423C"/>
    <w:rsid w:val="00B277F2"/>
    <w:rsid w:val="00B3218E"/>
    <w:rsid w:val="00B34A8F"/>
    <w:rsid w:val="00B5388C"/>
    <w:rsid w:val="00B57515"/>
    <w:rsid w:val="00B57AA7"/>
    <w:rsid w:val="00B622F5"/>
    <w:rsid w:val="00B64065"/>
    <w:rsid w:val="00B64288"/>
    <w:rsid w:val="00B659EF"/>
    <w:rsid w:val="00B65BED"/>
    <w:rsid w:val="00B66885"/>
    <w:rsid w:val="00B73363"/>
    <w:rsid w:val="00B7665D"/>
    <w:rsid w:val="00B823B7"/>
    <w:rsid w:val="00B834D0"/>
    <w:rsid w:val="00B83D98"/>
    <w:rsid w:val="00B908F8"/>
    <w:rsid w:val="00B92224"/>
    <w:rsid w:val="00B96198"/>
    <w:rsid w:val="00B97CC1"/>
    <w:rsid w:val="00BA5D29"/>
    <w:rsid w:val="00BA7101"/>
    <w:rsid w:val="00BA793C"/>
    <w:rsid w:val="00BB62BB"/>
    <w:rsid w:val="00BC273F"/>
    <w:rsid w:val="00BC4F88"/>
    <w:rsid w:val="00BC6606"/>
    <w:rsid w:val="00BC7195"/>
    <w:rsid w:val="00BD0806"/>
    <w:rsid w:val="00BE0C9E"/>
    <w:rsid w:val="00BE3C86"/>
    <w:rsid w:val="00BE6076"/>
    <w:rsid w:val="00BE7F08"/>
    <w:rsid w:val="00BF208C"/>
    <w:rsid w:val="00C04C1E"/>
    <w:rsid w:val="00C11CC0"/>
    <w:rsid w:val="00C11DDB"/>
    <w:rsid w:val="00C203F0"/>
    <w:rsid w:val="00C207D3"/>
    <w:rsid w:val="00C21880"/>
    <w:rsid w:val="00C21ACA"/>
    <w:rsid w:val="00C22159"/>
    <w:rsid w:val="00C2298D"/>
    <w:rsid w:val="00C26F11"/>
    <w:rsid w:val="00C32E48"/>
    <w:rsid w:val="00C336EB"/>
    <w:rsid w:val="00C33D29"/>
    <w:rsid w:val="00C3496D"/>
    <w:rsid w:val="00C3739B"/>
    <w:rsid w:val="00C47F1C"/>
    <w:rsid w:val="00C545D7"/>
    <w:rsid w:val="00C548C4"/>
    <w:rsid w:val="00C562A4"/>
    <w:rsid w:val="00C568EC"/>
    <w:rsid w:val="00C65071"/>
    <w:rsid w:val="00C674C1"/>
    <w:rsid w:val="00C67DD8"/>
    <w:rsid w:val="00C67ED7"/>
    <w:rsid w:val="00C70471"/>
    <w:rsid w:val="00C7673E"/>
    <w:rsid w:val="00C813EF"/>
    <w:rsid w:val="00C95BF7"/>
    <w:rsid w:val="00C961C9"/>
    <w:rsid w:val="00C978B7"/>
    <w:rsid w:val="00CA0BA6"/>
    <w:rsid w:val="00CA356B"/>
    <w:rsid w:val="00CA77D8"/>
    <w:rsid w:val="00CB1CCA"/>
    <w:rsid w:val="00CB2445"/>
    <w:rsid w:val="00CB3342"/>
    <w:rsid w:val="00CB5F67"/>
    <w:rsid w:val="00CC12DB"/>
    <w:rsid w:val="00CC3C15"/>
    <w:rsid w:val="00CD0A76"/>
    <w:rsid w:val="00CD47FD"/>
    <w:rsid w:val="00CF42DF"/>
    <w:rsid w:val="00CF6578"/>
    <w:rsid w:val="00D03B1A"/>
    <w:rsid w:val="00D04C9D"/>
    <w:rsid w:val="00D07518"/>
    <w:rsid w:val="00D10B38"/>
    <w:rsid w:val="00D11529"/>
    <w:rsid w:val="00D12BEF"/>
    <w:rsid w:val="00D13B09"/>
    <w:rsid w:val="00D14352"/>
    <w:rsid w:val="00D32F6E"/>
    <w:rsid w:val="00D34AA5"/>
    <w:rsid w:val="00D36B63"/>
    <w:rsid w:val="00D406AB"/>
    <w:rsid w:val="00D41227"/>
    <w:rsid w:val="00D429B7"/>
    <w:rsid w:val="00D42AD2"/>
    <w:rsid w:val="00D47C65"/>
    <w:rsid w:val="00D5297B"/>
    <w:rsid w:val="00D547BD"/>
    <w:rsid w:val="00D602C7"/>
    <w:rsid w:val="00D609F2"/>
    <w:rsid w:val="00D6241D"/>
    <w:rsid w:val="00D62EF8"/>
    <w:rsid w:val="00D65285"/>
    <w:rsid w:val="00D66ED1"/>
    <w:rsid w:val="00D735C5"/>
    <w:rsid w:val="00D7622D"/>
    <w:rsid w:val="00D80261"/>
    <w:rsid w:val="00D855F2"/>
    <w:rsid w:val="00D932C5"/>
    <w:rsid w:val="00D94EEB"/>
    <w:rsid w:val="00DA7505"/>
    <w:rsid w:val="00DB2FE2"/>
    <w:rsid w:val="00DB52F1"/>
    <w:rsid w:val="00DB5B81"/>
    <w:rsid w:val="00DB7991"/>
    <w:rsid w:val="00DC1001"/>
    <w:rsid w:val="00DC735B"/>
    <w:rsid w:val="00DD0DDB"/>
    <w:rsid w:val="00DD17A4"/>
    <w:rsid w:val="00DD31ED"/>
    <w:rsid w:val="00DD4357"/>
    <w:rsid w:val="00DE16AC"/>
    <w:rsid w:val="00DE22C4"/>
    <w:rsid w:val="00DE2E8E"/>
    <w:rsid w:val="00DF2673"/>
    <w:rsid w:val="00DF2766"/>
    <w:rsid w:val="00DF2E06"/>
    <w:rsid w:val="00DF6B78"/>
    <w:rsid w:val="00E01F9D"/>
    <w:rsid w:val="00E07930"/>
    <w:rsid w:val="00E15177"/>
    <w:rsid w:val="00E15A86"/>
    <w:rsid w:val="00E1648B"/>
    <w:rsid w:val="00E243E2"/>
    <w:rsid w:val="00E25EDD"/>
    <w:rsid w:val="00E312BB"/>
    <w:rsid w:val="00E31863"/>
    <w:rsid w:val="00E334E5"/>
    <w:rsid w:val="00E33A2E"/>
    <w:rsid w:val="00E37992"/>
    <w:rsid w:val="00E42994"/>
    <w:rsid w:val="00E44AEC"/>
    <w:rsid w:val="00E4543E"/>
    <w:rsid w:val="00E4753C"/>
    <w:rsid w:val="00E531D3"/>
    <w:rsid w:val="00E5542B"/>
    <w:rsid w:val="00E566B3"/>
    <w:rsid w:val="00E61FD3"/>
    <w:rsid w:val="00E63275"/>
    <w:rsid w:val="00E63919"/>
    <w:rsid w:val="00E650F2"/>
    <w:rsid w:val="00E657AE"/>
    <w:rsid w:val="00E65975"/>
    <w:rsid w:val="00E702A9"/>
    <w:rsid w:val="00E70E9D"/>
    <w:rsid w:val="00E71384"/>
    <w:rsid w:val="00E71489"/>
    <w:rsid w:val="00E730DE"/>
    <w:rsid w:val="00E754B8"/>
    <w:rsid w:val="00E7560F"/>
    <w:rsid w:val="00E771B9"/>
    <w:rsid w:val="00E80B9C"/>
    <w:rsid w:val="00E812AC"/>
    <w:rsid w:val="00E81F47"/>
    <w:rsid w:val="00E82C1F"/>
    <w:rsid w:val="00E94A3D"/>
    <w:rsid w:val="00E95DF5"/>
    <w:rsid w:val="00EA3202"/>
    <w:rsid w:val="00EA36B0"/>
    <w:rsid w:val="00ED2687"/>
    <w:rsid w:val="00ED3E57"/>
    <w:rsid w:val="00ED65BE"/>
    <w:rsid w:val="00EE20F5"/>
    <w:rsid w:val="00EE74BA"/>
    <w:rsid w:val="00EF0F01"/>
    <w:rsid w:val="00EF267C"/>
    <w:rsid w:val="00EF78D4"/>
    <w:rsid w:val="00F13BAF"/>
    <w:rsid w:val="00F2518C"/>
    <w:rsid w:val="00F25AEF"/>
    <w:rsid w:val="00F31665"/>
    <w:rsid w:val="00F36EB0"/>
    <w:rsid w:val="00F40372"/>
    <w:rsid w:val="00F42044"/>
    <w:rsid w:val="00F42C86"/>
    <w:rsid w:val="00F43A82"/>
    <w:rsid w:val="00F4551C"/>
    <w:rsid w:val="00F55C31"/>
    <w:rsid w:val="00F6217F"/>
    <w:rsid w:val="00F71A6B"/>
    <w:rsid w:val="00F72476"/>
    <w:rsid w:val="00F72D9D"/>
    <w:rsid w:val="00F816D5"/>
    <w:rsid w:val="00F8680D"/>
    <w:rsid w:val="00F87D01"/>
    <w:rsid w:val="00FA3A9C"/>
    <w:rsid w:val="00FA5704"/>
    <w:rsid w:val="00FA6D7D"/>
    <w:rsid w:val="00FB4E6A"/>
    <w:rsid w:val="00FB7156"/>
    <w:rsid w:val="00FC2370"/>
    <w:rsid w:val="00FE3709"/>
    <w:rsid w:val="00FF0F28"/>
    <w:rsid w:val="00FF1ED7"/>
    <w:rsid w:val="00FF4BE8"/>
    <w:rsid w:val="00FF5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8DE1"/>
  <w15:docId w15:val="{C75B31FC-2B3A-4032-ADAE-5C5C9031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7FFD"/>
  </w:style>
  <w:style w:type="paragraph" w:styleId="Heading1">
    <w:name w:val="heading 1"/>
    <w:basedOn w:val="ListParagraph"/>
    <w:next w:val="Normal"/>
    <w:link w:val="Heading1Char"/>
    <w:uiPriority w:val="9"/>
    <w:qFormat/>
    <w:rsid w:val="00767BBB"/>
    <w:pPr>
      <w:ind w:left="0"/>
      <w:outlineLvl w:val="0"/>
    </w:pPr>
    <w:rPr>
      <w:rFonts w:cs="Times New Roman"/>
      <w:b/>
      <w:bCs/>
      <w:sz w:val="28"/>
      <w:szCs w:val="32"/>
    </w:rPr>
  </w:style>
  <w:style w:type="paragraph" w:styleId="Heading2">
    <w:name w:val="heading 2"/>
    <w:basedOn w:val="Normal"/>
    <w:next w:val="Normal"/>
    <w:link w:val="Heading2Char"/>
    <w:uiPriority w:val="9"/>
    <w:unhideWhenUsed/>
    <w:qFormat/>
    <w:rsid w:val="00867FE5"/>
    <w:pPr>
      <w:spacing w:line="276" w:lineRule="auto"/>
      <w:outlineLvl w:val="1"/>
    </w:pPr>
    <w:rPr>
      <w:rFonts w:cs="Times New Roman"/>
      <w:b/>
      <w:i/>
    </w:rPr>
  </w:style>
  <w:style w:type="paragraph" w:styleId="Heading3">
    <w:name w:val="heading 3"/>
    <w:basedOn w:val="Normal"/>
    <w:next w:val="Normal"/>
    <w:link w:val="Heading3Char"/>
    <w:uiPriority w:val="9"/>
    <w:unhideWhenUsed/>
    <w:qFormat/>
    <w:rsid w:val="00BF208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FFD"/>
    <w:pPr>
      <w:ind w:left="720"/>
      <w:contextualSpacing/>
    </w:pPr>
  </w:style>
  <w:style w:type="character" w:customStyle="1" w:styleId="Heading1Char">
    <w:name w:val="Heading 1 Char"/>
    <w:basedOn w:val="DefaultParagraphFont"/>
    <w:link w:val="Heading1"/>
    <w:uiPriority w:val="9"/>
    <w:rsid w:val="00767BBB"/>
    <w:rPr>
      <w:rFonts w:cs="Times New Roman"/>
      <w:b/>
      <w:bCs/>
      <w:sz w:val="28"/>
      <w:szCs w:val="32"/>
    </w:rPr>
  </w:style>
  <w:style w:type="paragraph" w:customStyle="1" w:styleId="Default">
    <w:name w:val="Default"/>
    <w:rsid w:val="008C7FFD"/>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8C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history-search-term">
    <w:name w:val="searchhistory-search-term"/>
    <w:basedOn w:val="DefaultParagraphFont"/>
    <w:rsid w:val="008C7FFD"/>
  </w:style>
  <w:style w:type="paragraph" w:styleId="NormalWeb">
    <w:name w:val="Normal (Web)"/>
    <w:basedOn w:val="Normal"/>
    <w:uiPriority w:val="99"/>
    <w:semiHidden/>
    <w:unhideWhenUsed/>
    <w:rsid w:val="008C7FF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st">
    <w:name w:val="st"/>
    <w:basedOn w:val="DefaultParagraphFont"/>
    <w:rsid w:val="00986544"/>
  </w:style>
  <w:style w:type="character" w:styleId="CommentReference">
    <w:name w:val="annotation reference"/>
    <w:basedOn w:val="DefaultParagraphFont"/>
    <w:uiPriority w:val="99"/>
    <w:semiHidden/>
    <w:unhideWhenUsed/>
    <w:rsid w:val="00CA0BA6"/>
    <w:rPr>
      <w:sz w:val="16"/>
      <w:szCs w:val="16"/>
    </w:rPr>
  </w:style>
  <w:style w:type="paragraph" w:styleId="CommentText">
    <w:name w:val="annotation text"/>
    <w:basedOn w:val="Normal"/>
    <w:link w:val="CommentTextChar"/>
    <w:uiPriority w:val="99"/>
    <w:unhideWhenUsed/>
    <w:rsid w:val="00CA0BA6"/>
    <w:pPr>
      <w:spacing w:line="240" w:lineRule="auto"/>
    </w:pPr>
    <w:rPr>
      <w:sz w:val="20"/>
      <w:szCs w:val="20"/>
    </w:rPr>
  </w:style>
  <w:style w:type="character" w:customStyle="1" w:styleId="CommentTextChar">
    <w:name w:val="Comment Text Char"/>
    <w:basedOn w:val="DefaultParagraphFont"/>
    <w:link w:val="CommentText"/>
    <w:uiPriority w:val="99"/>
    <w:rsid w:val="00CA0BA6"/>
    <w:rPr>
      <w:sz w:val="20"/>
      <w:szCs w:val="20"/>
    </w:rPr>
  </w:style>
  <w:style w:type="paragraph" w:styleId="CommentSubject">
    <w:name w:val="annotation subject"/>
    <w:basedOn w:val="CommentText"/>
    <w:next w:val="CommentText"/>
    <w:link w:val="CommentSubjectChar"/>
    <w:uiPriority w:val="99"/>
    <w:semiHidden/>
    <w:unhideWhenUsed/>
    <w:rsid w:val="00CA0BA6"/>
    <w:rPr>
      <w:b/>
      <w:bCs/>
    </w:rPr>
  </w:style>
  <w:style w:type="character" w:customStyle="1" w:styleId="CommentSubjectChar">
    <w:name w:val="Comment Subject Char"/>
    <w:basedOn w:val="CommentTextChar"/>
    <w:link w:val="CommentSubject"/>
    <w:uiPriority w:val="99"/>
    <w:semiHidden/>
    <w:rsid w:val="00CA0BA6"/>
    <w:rPr>
      <w:b/>
      <w:bCs/>
      <w:sz w:val="20"/>
      <w:szCs w:val="20"/>
    </w:rPr>
  </w:style>
  <w:style w:type="paragraph" w:styleId="BalloonText">
    <w:name w:val="Balloon Text"/>
    <w:basedOn w:val="Normal"/>
    <w:link w:val="BalloonTextChar"/>
    <w:uiPriority w:val="99"/>
    <w:semiHidden/>
    <w:unhideWhenUsed/>
    <w:rsid w:val="00CA0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BA6"/>
    <w:rPr>
      <w:rFonts w:ascii="Segoe UI" w:hAnsi="Segoe UI" w:cs="Segoe UI"/>
      <w:sz w:val="18"/>
      <w:szCs w:val="18"/>
    </w:rPr>
  </w:style>
  <w:style w:type="paragraph" w:styleId="Header">
    <w:name w:val="header"/>
    <w:basedOn w:val="Normal"/>
    <w:link w:val="HeaderChar"/>
    <w:uiPriority w:val="99"/>
    <w:unhideWhenUsed/>
    <w:rsid w:val="0090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A6B"/>
  </w:style>
  <w:style w:type="paragraph" w:styleId="Footer">
    <w:name w:val="footer"/>
    <w:basedOn w:val="Normal"/>
    <w:link w:val="FooterChar"/>
    <w:uiPriority w:val="99"/>
    <w:unhideWhenUsed/>
    <w:rsid w:val="0090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A6B"/>
  </w:style>
  <w:style w:type="character" w:customStyle="1" w:styleId="comment-copy">
    <w:name w:val="comment-copy"/>
    <w:basedOn w:val="DefaultParagraphFont"/>
    <w:rsid w:val="006B2AE8"/>
  </w:style>
  <w:style w:type="paragraph" w:styleId="FootnoteText">
    <w:name w:val="footnote text"/>
    <w:basedOn w:val="Normal"/>
    <w:link w:val="FootnoteTextChar"/>
    <w:uiPriority w:val="99"/>
    <w:semiHidden/>
    <w:unhideWhenUsed/>
    <w:rsid w:val="00CB2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445"/>
    <w:rPr>
      <w:sz w:val="20"/>
      <w:szCs w:val="20"/>
    </w:rPr>
  </w:style>
  <w:style w:type="character" w:styleId="FootnoteReference">
    <w:name w:val="footnote reference"/>
    <w:basedOn w:val="DefaultParagraphFont"/>
    <w:uiPriority w:val="99"/>
    <w:semiHidden/>
    <w:unhideWhenUsed/>
    <w:rsid w:val="00CB2445"/>
    <w:rPr>
      <w:vertAlign w:val="superscript"/>
    </w:rPr>
  </w:style>
  <w:style w:type="character" w:styleId="Strong">
    <w:name w:val="Strong"/>
    <w:basedOn w:val="DefaultParagraphFont"/>
    <w:uiPriority w:val="22"/>
    <w:qFormat/>
    <w:rsid w:val="00163952"/>
    <w:rPr>
      <w:b/>
      <w:bCs/>
    </w:rPr>
  </w:style>
  <w:style w:type="table" w:customStyle="1" w:styleId="PlainTable41">
    <w:name w:val="Plain Table 41"/>
    <w:basedOn w:val="TableNormal"/>
    <w:uiPriority w:val="44"/>
    <w:rsid w:val="000A22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10">
    <w:name w:val="A10"/>
    <w:uiPriority w:val="99"/>
    <w:rsid w:val="00A345CF"/>
    <w:rPr>
      <w:rFonts w:ascii="Arial" w:hAnsi="Arial" w:cs="Arial"/>
      <w:color w:val="000000"/>
      <w:sz w:val="11"/>
      <w:szCs w:val="11"/>
    </w:rPr>
  </w:style>
  <w:style w:type="paragraph" w:customStyle="1" w:styleId="EndNoteBibliographyTitle">
    <w:name w:val="EndNote Bibliography Title"/>
    <w:basedOn w:val="Normal"/>
    <w:link w:val="EndNoteBibliographyTitleChar"/>
    <w:rsid w:val="008941D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941DA"/>
    <w:rPr>
      <w:rFonts w:ascii="Calibri" w:hAnsi="Calibri" w:cs="Calibri"/>
      <w:noProof/>
      <w:lang w:val="en-US"/>
    </w:rPr>
  </w:style>
  <w:style w:type="paragraph" w:customStyle="1" w:styleId="EndNoteBibliography">
    <w:name w:val="EndNote Bibliography"/>
    <w:basedOn w:val="Normal"/>
    <w:link w:val="EndNoteBibliographyChar"/>
    <w:rsid w:val="008941D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941DA"/>
    <w:rPr>
      <w:rFonts w:ascii="Calibri" w:hAnsi="Calibri" w:cs="Calibri"/>
      <w:noProof/>
      <w:lang w:val="en-US"/>
    </w:rPr>
  </w:style>
  <w:style w:type="character" w:customStyle="1" w:styleId="Heading2Char">
    <w:name w:val="Heading 2 Char"/>
    <w:basedOn w:val="DefaultParagraphFont"/>
    <w:link w:val="Heading2"/>
    <w:uiPriority w:val="9"/>
    <w:rsid w:val="00867FE5"/>
    <w:rPr>
      <w:rFonts w:cs="Times New Roman"/>
      <w:b/>
      <w:i/>
    </w:rPr>
  </w:style>
  <w:style w:type="character" w:customStyle="1" w:styleId="Heading3Char">
    <w:name w:val="Heading 3 Char"/>
    <w:basedOn w:val="DefaultParagraphFont"/>
    <w:link w:val="Heading3"/>
    <w:uiPriority w:val="9"/>
    <w:rsid w:val="00BF208C"/>
    <w:rPr>
      <w:i/>
    </w:rPr>
  </w:style>
  <w:style w:type="character" w:styleId="Hyperlink">
    <w:name w:val="Hyperlink"/>
    <w:basedOn w:val="DefaultParagraphFont"/>
    <w:uiPriority w:val="99"/>
    <w:unhideWhenUsed/>
    <w:rsid w:val="00BF208C"/>
    <w:rPr>
      <w:color w:val="0563C1" w:themeColor="hyperlink"/>
      <w:u w:val="single"/>
    </w:rPr>
  </w:style>
  <w:style w:type="character" w:styleId="FollowedHyperlink">
    <w:name w:val="FollowedHyperlink"/>
    <w:basedOn w:val="DefaultParagraphFont"/>
    <w:uiPriority w:val="99"/>
    <w:semiHidden/>
    <w:unhideWhenUsed/>
    <w:rsid w:val="00BF208C"/>
    <w:rPr>
      <w:color w:val="954F72" w:themeColor="followedHyperlink"/>
      <w:u w:val="single"/>
    </w:rPr>
  </w:style>
  <w:style w:type="paragraph" w:styleId="TOCHeading">
    <w:name w:val="TOC Heading"/>
    <w:basedOn w:val="Heading1"/>
    <w:next w:val="Normal"/>
    <w:uiPriority w:val="39"/>
    <w:unhideWhenUsed/>
    <w:qFormat/>
    <w:rsid w:val="00BF208C"/>
    <w:pPr>
      <w:outlineLvl w:val="9"/>
    </w:pPr>
    <w:rPr>
      <w:lang w:val="en-US"/>
    </w:rPr>
  </w:style>
  <w:style w:type="paragraph" w:styleId="TOC1">
    <w:name w:val="toc 1"/>
    <w:basedOn w:val="Normal"/>
    <w:next w:val="Normal"/>
    <w:autoRedefine/>
    <w:uiPriority w:val="39"/>
    <w:unhideWhenUsed/>
    <w:rsid w:val="00DB7991"/>
    <w:pPr>
      <w:tabs>
        <w:tab w:val="left" w:pos="426"/>
        <w:tab w:val="right" w:leader="dot" w:pos="9016"/>
      </w:tabs>
      <w:spacing w:after="100"/>
    </w:pPr>
  </w:style>
  <w:style w:type="paragraph" w:styleId="TOC2">
    <w:name w:val="toc 2"/>
    <w:basedOn w:val="Normal"/>
    <w:next w:val="Normal"/>
    <w:autoRedefine/>
    <w:uiPriority w:val="39"/>
    <w:unhideWhenUsed/>
    <w:rsid w:val="00BF208C"/>
    <w:pPr>
      <w:spacing w:after="100"/>
      <w:ind w:left="220"/>
    </w:pPr>
  </w:style>
  <w:style w:type="paragraph" w:styleId="TOC3">
    <w:name w:val="toc 3"/>
    <w:basedOn w:val="Normal"/>
    <w:next w:val="Normal"/>
    <w:autoRedefine/>
    <w:uiPriority w:val="39"/>
    <w:unhideWhenUsed/>
    <w:rsid w:val="00BF208C"/>
    <w:pPr>
      <w:spacing w:after="100"/>
      <w:ind w:left="440"/>
    </w:pPr>
  </w:style>
  <w:style w:type="paragraph" w:styleId="Revision">
    <w:name w:val="Revision"/>
    <w:hidden/>
    <w:uiPriority w:val="99"/>
    <w:semiHidden/>
    <w:rsid w:val="00BF208C"/>
    <w:pPr>
      <w:spacing w:after="0" w:line="240" w:lineRule="auto"/>
    </w:pPr>
  </w:style>
  <w:style w:type="paragraph" w:customStyle="1" w:styleId="Pa12">
    <w:name w:val="Pa12"/>
    <w:basedOn w:val="Default"/>
    <w:next w:val="Default"/>
    <w:uiPriority w:val="99"/>
    <w:rsid w:val="00BF208C"/>
    <w:pPr>
      <w:spacing w:line="193" w:lineRule="atLeast"/>
    </w:pPr>
    <w:rPr>
      <w:rFonts w:ascii="Arial" w:hAnsi="Arial" w:cs="Arial"/>
      <w:color w:val="auto"/>
    </w:rPr>
  </w:style>
  <w:style w:type="character" w:customStyle="1" w:styleId="apple-converted-space">
    <w:name w:val="apple-converted-space"/>
    <w:basedOn w:val="DefaultParagraphFont"/>
    <w:rsid w:val="00BF208C"/>
  </w:style>
  <w:style w:type="character" w:customStyle="1" w:styleId="Optional">
    <w:name w:val="Optional"/>
    <w:rsid w:val="005D0383"/>
    <w:rPr>
      <w:color w:val="0000FF"/>
    </w:rPr>
  </w:style>
  <w:style w:type="character" w:styleId="Emphasis">
    <w:name w:val="Emphasis"/>
    <w:basedOn w:val="DefaultParagraphFont"/>
    <w:uiPriority w:val="20"/>
    <w:qFormat/>
    <w:rsid w:val="001E605A"/>
    <w:rPr>
      <w:i/>
      <w:iCs/>
    </w:rPr>
  </w:style>
  <w:style w:type="paragraph" w:styleId="BodyTextIndent2">
    <w:name w:val="Body Text Indent 2"/>
    <w:basedOn w:val="Normal"/>
    <w:link w:val="BodyTextIndent2Char"/>
    <w:semiHidden/>
    <w:rsid w:val="00303B04"/>
    <w:pPr>
      <w:widowControl w:val="0"/>
      <w:autoSpaceDE w:val="0"/>
      <w:autoSpaceDN w:val="0"/>
      <w:adjustRightInd w:val="0"/>
      <w:spacing w:after="0" w:line="240" w:lineRule="auto"/>
      <w:ind w:left="720" w:hanging="720"/>
    </w:pPr>
    <w:rPr>
      <w:rFonts w:ascii="Times New Roman" w:eastAsia="Times New Roman" w:hAnsi="Times New Roman" w:cs="Times New Roman"/>
      <w:color w:val="000000"/>
      <w:sz w:val="24"/>
      <w:szCs w:val="20"/>
      <w:lang w:val="en-US"/>
    </w:rPr>
  </w:style>
  <w:style w:type="character" w:customStyle="1" w:styleId="BodyTextIndent2Char">
    <w:name w:val="Body Text Indent 2 Char"/>
    <w:basedOn w:val="DefaultParagraphFont"/>
    <w:link w:val="BodyTextIndent2"/>
    <w:semiHidden/>
    <w:rsid w:val="00303B04"/>
    <w:rPr>
      <w:rFonts w:ascii="Times New Roman" w:eastAsia="Times New Roman" w:hAnsi="Times New Roman" w:cs="Times New Roman"/>
      <w:color w:val="000000"/>
      <w:sz w:val="24"/>
      <w:szCs w:val="20"/>
      <w:lang w:val="en-US"/>
    </w:rPr>
  </w:style>
  <w:style w:type="character" w:customStyle="1" w:styleId="st1">
    <w:name w:val="st1"/>
    <w:basedOn w:val="DefaultParagraphFont"/>
    <w:rsid w:val="001F5ADD"/>
  </w:style>
  <w:style w:type="character" w:customStyle="1" w:styleId="UnresolvedMention1">
    <w:name w:val="Unresolved Mention1"/>
    <w:basedOn w:val="DefaultParagraphFont"/>
    <w:uiPriority w:val="99"/>
    <w:semiHidden/>
    <w:unhideWhenUsed/>
    <w:rsid w:val="002C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9126">
      <w:bodyDiv w:val="1"/>
      <w:marLeft w:val="0"/>
      <w:marRight w:val="0"/>
      <w:marTop w:val="0"/>
      <w:marBottom w:val="0"/>
      <w:divBdr>
        <w:top w:val="none" w:sz="0" w:space="0" w:color="auto"/>
        <w:left w:val="none" w:sz="0" w:space="0" w:color="auto"/>
        <w:bottom w:val="none" w:sz="0" w:space="0" w:color="auto"/>
        <w:right w:val="none" w:sz="0" w:space="0" w:color="auto"/>
      </w:divBdr>
      <w:divsChild>
        <w:div w:id="246885679">
          <w:marLeft w:val="0"/>
          <w:marRight w:val="1"/>
          <w:marTop w:val="0"/>
          <w:marBottom w:val="0"/>
          <w:divBdr>
            <w:top w:val="none" w:sz="0" w:space="0" w:color="auto"/>
            <w:left w:val="none" w:sz="0" w:space="0" w:color="auto"/>
            <w:bottom w:val="none" w:sz="0" w:space="0" w:color="auto"/>
            <w:right w:val="none" w:sz="0" w:space="0" w:color="auto"/>
          </w:divBdr>
          <w:divsChild>
            <w:div w:id="125902790">
              <w:marLeft w:val="0"/>
              <w:marRight w:val="0"/>
              <w:marTop w:val="0"/>
              <w:marBottom w:val="0"/>
              <w:divBdr>
                <w:top w:val="none" w:sz="0" w:space="0" w:color="auto"/>
                <w:left w:val="none" w:sz="0" w:space="0" w:color="auto"/>
                <w:bottom w:val="none" w:sz="0" w:space="0" w:color="auto"/>
                <w:right w:val="none" w:sz="0" w:space="0" w:color="auto"/>
              </w:divBdr>
              <w:divsChild>
                <w:div w:id="1526673548">
                  <w:marLeft w:val="0"/>
                  <w:marRight w:val="1"/>
                  <w:marTop w:val="0"/>
                  <w:marBottom w:val="0"/>
                  <w:divBdr>
                    <w:top w:val="none" w:sz="0" w:space="0" w:color="auto"/>
                    <w:left w:val="none" w:sz="0" w:space="0" w:color="auto"/>
                    <w:bottom w:val="none" w:sz="0" w:space="0" w:color="auto"/>
                    <w:right w:val="none" w:sz="0" w:space="0" w:color="auto"/>
                  </w:divBdr>
                  <w:divsChild>
                    <w:div w:id="940184429">
                      <w:marLeft w:val="0"/>
                      <w:marRight w:val="0"/>
                      <w:marTop w:val="0"/>
                      <w:marBottom w:val="0"/>
                      <w:divBdr>
                        <w:top w:val="none" w:sz="0" w:space="0" w:color="auto"/>
                        <w:left w:val="none" w:sz="0" w:space="0" w:color="auto"/>
                        <w:bottom w:val="none" w:sz="0" w:space="0" w:color="auto"/>
                        <w:right w:val="none" w:sz="0" w:space="0" w:color="auto"/>
                      </w:divBdr>
                      <w:divsChild>
                        <w:div w:id="1192718185">
                          <w:marLeft w:val="0"/>
                          <w:marRight w:val="0"/>
                          <w:marTop w:val="0"/>
                          <w:marBottom w:val="0"/>
                          <w:divBdr>
                            <w:top w:val="none" w:sz="0" w:space="0" w:color="auto"/>
                            <w:left w:val="none" w:sz="0" w:space="0" w:color="auto"/>
                            <w:bottom w:val="none" w:sz="0" w:space="0" w:color="auto"/>
                            <w:right w:val="none" w:sz="0" w:space="0" w:color="auto"/>
                          </w:divBdr>
                          <w:divsChild>
                            <w:div w:id="880634089">
                              <w:marLeft w:val="0"/>
                              <w:marRight w:val="0"/>
                              <w:marTop w:val="120"/>
                              <w:marBottom w:val="360"/>
                              <w:divBdr>
                                <w:top w:val="none" w:sz="0" w:space="0" w:color="auto"/>
                                <w:left w:val="none" w:sz="0" w:space="0" w:color="auto"/>
                                <w:bottom w:val="none" w:sz="0" w:space="0" w:color="auto"/>
                                <w:right w:val="none" w:sz="0" w:space="0" w:color="auto"/>
                              </w:divBdr>
                              <w:divsChild>
                                <w:div w:id="65081521">
                                  <w:marLeft w:val="0"/>
                                  <w:marRight w:val="0"/>
                                  <w:marTop w:val="0"/>
                                  <w:marBottom w:val="0"/>
                                  <w:divBdr>
                                    <w:top w:val="none" w:sz="0" w:space="0" w:color="auto"/>
                                    <w:left w:val="none" w:sz="0" w:space="0" w:color="auto"/>
                                    <w:bottom w:val="none" w:sz="0" w:space="0" w:color="auto"/>
                                    <w:right w:val="none" w:sz="0" w:space="0" w:color="auto"/>
                                  </w:divBdr>
                                </w:div>
                                <w:div w:id="16706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38581">
      <w:bodyDiv w:val="1"/>
      <w:marLeft w:val="0"/>
      <w:marRight w:val="0"/>
      <w:marTop w:val="0"/>
      <w:marBottom w:val="0"/>
      <w:divBdr>
        <w:top w:val="none" w:sz="0" w:space="0" w:color="auto"/>
        <w:left w:val="none" w:sz="0" w:space="0" w:color="auto"/>
        <w:bottom w:val="none" w:sz="0" w:space="0" w:color="auto"/>
        <w:right w:val="none" w:sz="0" w:space="0" w:color="auto"/>
      </w:divBdr>
      <w:divsChild>
        <w:div w:id="1931961144">
          <w:marLeft w:val="0"/>
          <w:marRight w:val="0"/>
          <w:marTop w:val="0"/>
          <w:marBottom w:val="0"/>
          <w:divBdr>
            <w:top w:val="none" w:sz="0" w:space="0" w:color="auto"/>
            <w:left w:val="none" w:sz="0" w:space="0" w:color="auto"/>
            <w:bottom w:val="none" w:sz="0" w:space="0" w:color="auto"/>
            <w:right w:val="none" w:sz="0" w:space="0" w:color="auto"/>
          </w:divBdr>
        </w:div>
      </w:divsChild>
    </w:div>
    <w:div w:id="448479406">
      <w:bodyDiv w:val="1"/>
      <w:marLeft w:val="0"/>
      <w:marRight w:val="0"/>
      <w:marTop w:val="0"/>
      <w:marBottom w:val="0"/>
      <w:divBdr>
        <w:top w:val="none" w:sz="0" w:space="0" w:color="auto"/>
        <w:left w:val="none" w:sz="0" w:space="0" w:color="auto"/>
        <w:bottom w:val="none" w:sz="0" w:space="0" w:color="auto"/>
        <w:right w:val="none" w:sz="0" w:space="0" w:color="auto"/>
      </w:divBdr>
    </w:div>
    <w:div w:id="469059863">
      <w:bodyDiv w:val="1"/>
      <w:marLeft w:val="0"/>
      <w:marRight w:val="0"/>
      <w:marTop w:val="0"/>
      <w:marBottom w:val="0"/>
      <w:divBdr>
        <w:top w:val="none" w:sz="0" w:space="0" w:color="auto"/>
        <w:left w:val="none" w:sz="0" w:space="0" w:color="auto"/>
        <w:bottom w:val="none" w:sz="0" w:space="0" w:color="auto"/>
        <w:right w:val="none" w:sz="0" w:space="0" w:color="auto"/>
      </w:divBdr>
    </w:div>
    <w:div w:id="512033728">
      <w:bodyDiv w:val="1"/>
      <w:marLeft w:val="0"/>
      <w:marRight w:val="0"/>
      <w:marTop w:val="0"/>
      <w:marBottom w:val="0"/>
      <w:divBdr>
        <w:top w:val="none" w:sz="0" w:space="0" w:color="auto"/>
        <w:left w:val="none" w:sz="0" w:space="0" w:color="auto"/>
        <w:bottom w:val="none" w:sz="0" w:space="0" w:color="auto"/>
        <w:right w:val="none" w:sz="0" w:space="0" w:color="auto"/>
      </w:divBdr>
    </w:div>
    <w:div w:id="562720431">
      <w:bodyDiv w:val="1"/>
      <w:marLeft w:val="0"/>
      <w:marRight w:val="0"/>
      <w:marTop w:val="0"/>
      <w:marBottom w:val="0"/>
      <w:divBdr>
        <w:top w:val="none" w:sz="0" w:space="0" w:color="auto"/>
        <w:left w:val="none" w:sz="0" w:space="0" w:color="auto"/>
        <w:bottom w:val="none" w:sz="0" w:space="0" w:color="auto"/>
        <w:right w:val="none" w:sz="0" w:space="0" w:color="auto"/>
      </w:divBdr>
    </w:div>
    <w:div w:id="792871863">
      <w:bodyDiv w:val="1"/>
      <w:marLeft w:val="0"/>
      <w:marRight w:val="0"/>
      <w:marTop w:val="0"/>
      <w:marBottom w:val="0"/>
      <w:divBdr>
        <w:top w:val="none" w:sz="0" w:space="0" w:color="auto"/>
        <w:left w:val="none" w:sz="0" w:space="0" w:color="auto"/>
        <w:bottom w:val="none" w:sz="0" w:space="0" w:color="auto"/>
        <w:right w:val="none" w:sz="0" w:space="0" w:color="auto"/>
      </w:divBdr>
    </w:div>
    <w:div w:id="897205009">
      <w:bodyDiv w:val="1"/>
      <w:marLeft w:val="0"/>
      <w:marRight w:val="0"/>
      <w:marTop w:val="0"/>
      <w:marBottom w:val="0"/>
      <w:divBdr>
        <w:top w:val="none" w:sz="0" w:space="0" w:color="auto"/>
        <w:left w:val="none" w:sz="0" w:space="0" w:color="auto"/>
        <w:bottom w:val="none" w:sz="0" w:space="0" w:color="auto"/>
        <w:right w:val="none" w:sz="0" w:space="0" w:color="auto"/>
      </w:divBdr>
    </w:div>
    <w:div w:id="1131823105">
      <w:bodyDiv w:val="1"/>
      <w:marLeft w:val="0"/>
      <w:marRight w:val="0"/>
      <w:marTop w:val="0"/>
      <w:marBottom w:val="0"/>
      <w:divBdr>
        <w:top w:val="none" w:sz="0" w:space="0" w:color="auto"/>
        <w:left w:val="none" w:sz="0" w:space="0" w:color="auto"/>
        <w:bottom w:val="none" w:sz="0" w:space="0" w:color="auto"/>
        <w:right w:val="none" w:sz="0" w:space="0" w:color="auto"/>
      </w:divBdr>
      <w:divsChild>
        <w:div w:id="1327974353">
          <w:marLeft w:val="0"/>
          <w:marRight w:val="0"/>
          <w:marTop w:val="0"/>
          <w:marBottom w:val="0"/>
          <w:divBdr>
            <w:top w:val="none" w:sz="0" w:space="0" w:color="auto"/>
            <w:left w:val="none" w:sz="0" w:space="0" w:color="auto"/>
            <w:bottom w:val="none" w:sz="0" w:space="0" w:color="auto"/>
            <w:right w:val="none" w:sz="0" w:space="0" w:color="auto"/>
          </w:divBdr>
        </w:div>
      </w:divsChild>
    </w:div>
    <w:div w:id="1171405957">
      <w:bodyDiv w:val="1"/>
      <w:marLeft w:val="0"/>
      <w:marRight w:val="0"/>
      <w:marTop w:val="0"/>
      <w:marBottom w:val="0"/>
      <w:divBdr>
        <w:top w:val="none" w:sz="0" w:space="0" w:color="auto"/>
        <w:left w:val="none" w:sz="0" w:space="0" w:color="auto"/>
        <w:bottom w:val="none" w:sz="0" w:space="0" w:color="auto"/>
        <w:right w:val="none" w:sz="0" w:space="0" w:color="auto"/>
      </w:divBdr>
    </w:div>
    <w:div w:id="1421758098">
      <w:bodyDiv w:val="1"/>
      <w:marLeft w:val="0"/>
      <w:marRight w:val="0"/>
      <w:marTop w:val="0"/>
      <w:marBottom w:val="0"/>
      <w:divBdr>
        <w:top w:val="none" w:sz="0" w:space="0" w:color="auto"/>
        <w:left w:val="none" w:sz="0" w:space="0" w:color="auto"/>
        <w:bottom w:val="none" w:sz="0" w:space="0" w:color="auto"/>
        <w:right w:val="none" w:sz="0" w:space="0" w:color="auto"/>
      </w:divBdr>
    </w:div>
    <w:div w:id="1444694195">
      <w:bodyDiv w:val="1"/>
      <w:marLeft w:val="0"/>
      <w:marRight w:val="0"/>
      <w:marTop w:val="0"/>
      <w:marBottom w:val="0"/>
      <w:divBdr>
        <w:top w:val="none" w:sz="0" w:space="0" w:color="auto"/>
        <w:left w:val="none" w:sz="0" w:space="0" w:color="auto"/>
        <w:bottom w:val="none" w:sz="0" w:space="0" w:color="auto"/>
        <w:right w:val="none" w:sz="0" w:space="0" w:color="auto"/>
      </w:divBdr>
    </w:div>
    <w:div w:id="1445270318">
      <w:bodyDiv w:val="1"/>
      <w:marLeft w:val="0"/>
      <w:marRight w:val="0"/>
      <w:marTop w:val="0"/>
      <w:marBottom w:val="0"/>
      <w:divBdr>
        <w:top w:val="none" w:sz="0" w:space="0" w:color="auto"/>
        <w:left w:val="none" w:sz="0" w:space="0" w:color="auto"/>
        <w:bottom w:val="none" w:sz="0" w:space="0" w:color="auto"/>
        <w:right w:val="none" w:sz="0" w:space="0" w:color="auto"/>
      </w:divBdr>
      <w:divsChild>
        <w:div w:id="1991591393">
          <w:marLeft w:val="0"/>
          <w:marRight w:val="0"/>
          <w:marTop w:val="0"/>
          <w:marBottom w:val="0"/>
          <w:divBdr>
            <w:top w:val="none" w:sz="0" w:space="0" w:color="auto"/>
            <w:left w:val="none" w:sz="0" w:space="0" w:color="auto"/>
            <w:bottom w:val="none" w:sz="0" w:space="0" w:color="auto"/>
            <w:right w:val="none" w:sz="0" w:space="0" w:color="auto"/>
          </w:divBdr>
        </w:div>
      </w:divsChild>
    </w:div>
    <w:div w:id="1493179001">
      <w:bodyDiv w:val="1"/>
      <w:marLeft w:val="0"/>
      <w:marRight w:val="0"/>
      <w:marTop w:val="0"/>
      <w:marBottom w:val="0"/>
      <w:divBdr>
        <w:top w:val="none" w:sz="0" w:space="0" w:color="auto"/>
        <w:left w:val="none" w:sz="0" w:space="0" w:color="auto"/>
        <w:bottom w:val="none" w:sz="0" w:space="0" w:color="auto"/>
        <w:right w:val="none" w:sz="0" w:space="0" w:color="auto"/>
      </w:divBdr>
    </w:div>
    <w:div w:id="17083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outh_Australi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Victoria_%28Australia%2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ew_South_Wales"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en.wikipedia.org/wiki/Tasmani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960b8d6e-2380-4266-a3f2-dcebe0e6e050" TargetMode="External"/><Relationship Id="rId14" Type="http://schemas.openxmlformats.org/officeDocument/2006/relationships/hyperlink" Target="https://en.wikipedia.org/wiki/Queenslan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tu.edu.au\ResearchDrives\LAB%20-%20SHE%20-%20Robin%20Room\AER%20Centre\Alcohol%20and%20mortality%20time%20series\Liquor%20Licence%20Numbers\Licences%20Per%20Capi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Restaurants</a:t>
            </a:r>
            <a:r>
              <a:rPr lang="en-AU" baseline="0"/>
              <a:t> and bars</a:t>
            </a:r>
            <a:endParaRPr lang="en-AU"/>
          </a:p>
        </c:rich>
      </c:tx>
      <c:overlay val="0"/>
    </c:title>
    <c:autoTitleDeleted val="0"/>
    <c:plotArea>
      <c:layout/>
      <c:lineChart>
        <c:grouping val="standard"/>
        <c:varyColors val="0"/>
        <c:ser>
          <c:idx val="0"/>
          <c:order val="0"/>
          <c:tx>
            <c:v>VIC</c:v>
          </c:tx>
          <c:marker>
            <c:symbol val="none"/>
          </c:marker>
          <c:cat>
            <c:numRef>
              <c:f>Sheet1!$H$1:$DM$1</c:f>
              <c:numCache>
                <c:formatCode>General</c:formatCode>
                <c:ptCount val="110"/>
                <c:pt idx="0">
                  <c:v>1907</c:v>
                </c:pt>
                <c:pt idx="1">
                  <c:v>1908</c:v>
                </c:pt>
                <c:pt idx="2">
                  <c:v>1909</c:v>
                </c:pt>
                <c:pt idx="3">
                  <c:v>1910</c:v>
                </c:pt>
                <c:pt idx="4">
                  <c:v>1911</c:v>
                </c:pt>
                <c:pt idx="5">
                  <c:v>1912</c:v>
                </c:pt>
                <c:pt idx="6">
                  <c:v>1913</c:v>
                </c:pt>
                <c:pt idx="7">
                  <c:v>1914</c:v>
                </c:pt>
                <c:pt idx="8">
                  <c:v>1915</c:v>
                </c:pt>
                <c:pt idx="9">
                  <c:v>1916</c:v>
                </c:pt>
                <c:pt idx="10">
                  <c:v>1917</c:v>
                </c:pt>
                <c:pt idx="11">
                  <c:v>1918</c:v>
                </c:pt>
                <c:pt idx="12">
                  <c:v>1919</c:v>
                </c:pt>
                <c:pt idx="13">
                  <c:v>1920</c:v>
                </c:pt>
                <c:pt idx="14">
                  <c:v>1921</c:v>
                </c:pt>
                <c:pt idx="15">
                  <c:v>1922</c:v>
                </c:pt>
                <c:pt idx="16">
                  <c:v>1923</c:v>
                </c:pt>
                <c:pt idx="17">
                  <c:v>1924</c:v>
                </c:pt>
                <c:pt idx="18">
                  <c:v>1925</c:v>
                </c:pt>
                <c:pt idx="19">
                  <c:v>1926</c:v>
                </c:pt>
                <c:pt idx="20">
                  <c:v>1927</c:v>
                </c:pt>
                <c:pt idx="21">
                  <c:v>1928</c:v>
                </c:pt>
                <c:pt idx="22">
                  <c:v>1929</c:v>
                </c:pt>
                <c:pt idx="23">
                  <c:v>1930</c:v>
                </c:pt>
                <c:pt idx="24">
                  <c:v>1931</c:v>
                </c:pt>
                <c:pt idx="25">
                  <c:v>1932</c:v>
                </c:pt>
                <c:pt idx="26">
                  <c:v>1933</c:v>
                </c:pt>
                <c:pt idx="27">
                  <c:v>1934</c:v>
                </c:pt>
                <c:pt idx="28">
                  <c:v>1935</c:v>
                </c:pt>
                <c:pt idx="29">
                  <c:v>1936</c:v>
                </c:pt>
                <c:pt idx="30">
                  <c:v>1937</c:v>
                </c:pt>
                <c:pt idx="31">
                  <c:v>1938</c:v>
                </c:pt>
                <c:pt idx="32">
                  <c:v>1939</c:v>
                </c:pt>
                <c:pt idx="33">
                  <c:v>1940</c:v>
                </c:pt>
                <c:pt idx="34">
                  <c:v>1941</c:v>
                </c:pt>
                <c:pt idx="35">
                  <c:v>1942</c:v>
                </c:pt>
                <c:pt idx="36">
                  <c:v>1943</c:v>
                </c:pt>
                <c:pt idx="37">
                  <c:v>1944</c:v>
                </c:pt>
                <c:pt idx="38">
                  <c:v>1945</c:v>
                </c:pt>
                <c:pt idx="39">
                  <c:v>1946</c:v>
                </c:pt>
                <c:pt idx="40">
                  <c:v>1947</c:v>
                </c:pt>
                <c:pt idx="41">
                  <c:v>1948</c:v>
                </c:pt>
                <c:pt idx="42">
                  <c:v>1949</c:v>
                </c:pt>
                <c:pt idx="43">
                  <c:v>1950</c:v>
                </c:pt>
                <c:pt idx="44">
                  <c:v>1951</c:v>
                </c:pt>
                <c:pt idx="45">
                  <c:v>1952</c:v>
                </c:pt>
                <c:pt idx="46">
                  <c:v>1953</c:v>
                </c:pt>
                <c:pt idx="47">
                  <c:v>1954</c:v>
                </c:pt>
                <c:pt idx="48">
                  <c:v>1955</c:v>
                </c:pt>
                <c:pt idx="49">
                  <c:v>1956</c:v>
                </c:pt>
                <c:pt idx="50">
                  <c:v>1957</c:v>
                </c:pt>
                <c:pt idx="51">
                  <c:v>1958</c:v>
                </c:pt>
                <c:pt idx="52">
                  <c:v>1959</c:v>
                </c:pt>
                <c:pt idx="53">
                  <c:v>1960</c:v>
                </c:pt>
                <c:pt idx="54">
                  <c:v>1961</c:v>
                </c:pt>
                <c:pt idx="55">
                  <c:v>1962</c:v>
                </c:pt>
                <c:pt idx="56">
                  <c:v>1963</c:v>
                </c:pt>
                <c:pt idx="57">
                  <c:v>1964</c:v>
                </c:pt>
                <c:pt idx="58">
                  <c:v>1965</c:v>
                </c:pt>
                <c:pt idx="59">
                  <c:v>1966</c:v>
                </c:pt>
                <c:pt idx="60">
                  <c:v>1967</c:v>
                </c:pt>
                <c:pt idx="61">
                  <c:v>1968</c:v>
                </c:pt>
                <c:pt idx="62">
                  <c:v>1969</c:v>
                </c:pt>
                <c:pt idx="63">
                  <c:v>1970</c:v>
                </c:pt>
                <c:pt idx="64">
                  <c:v>1971</c:v>
                </c:pt>
                <c:pt idx="65">
                  <c:v>1972</c:v>
                </c:pt>
                <c:pt idx="66">
                  <c:v>1973</c:v>
                </c:pt>
                <c:pt idx="67">
                  <c:v>1974</c:v>
                </c:pt>
                <c:pt idx="68">
                  <c:v>1975</c:v>
                </c:pt>
                <c:pt idx="69">
                  <c:v>1976</c:v>
                </c:pt>
                <c:pt idx="70">
                  <c:v>1977</c:v>
                </c:pt>
                <c:pt idx="71">
                  <c:v>1978</c:v>
                </c:pt>
                <c:pt idx="72">
                  <c:v>1979</c:v>
                </c:pt>
                <c:pt idx="73">
                  <c:v>1980</c:v>
                </c:pt>
                <c:pt idx="74">
                  <c:v>1981</c:v>
                </c:pt>
                <c:pt idx="75">
                  <c:v>1982</c:v>
                </c:pt>
                <c:pt idx="76">
                  <c:v>1983</c:v>
                </c:pt>
                <c:pt idx="77">
                  <c:v>1984</c:v>
                </c:pt>
                <c:pt idx="78">
                  <c:v>1985</c:v>
                </c:pt>
                <c:pt idx="79">
                  <c:v>1986</c:v>
                </c:pt>
                <c:pt idx="80">
                  <c:v>1987</c:v>
                </c:pt>
                <c:pt idx="81">
                  <c:v>1988</c:v>
                </c:pt>
                <c:pt idx="82">
                  <c:v>1989</c:v>
                </c:pt>
                <c:pt idx="83">
                  <c:v>1990</c:v>
                </c:pt>
                <c:pt idx="84">
                  <c:v>1991</c:v>
                </c:pt>
                <c:pt idx="85">
                  <c:v>1992</c:v>
                </c:pt>
                <c:pt idx="86">
                  <c:v>1993</c:v>
                </c:pt>
                <c:pt idx="87">
                  <c:v>1994</c:v>
                </c:pt>
                <c:pt idx="88">
                  <c:v>1995</c:v>
                </c:pt>
                <c:pt idx="89">
                  <c:v>1996</c:v>
                </c:pt>
                <c:pt idx="90">
                  <c:v>1997</c:v>
                </c:pt>
                <c:pt idx="91">
                  <c:v>1998</c:v>
                </c:pt>
                <c:pt idx="92">
                  <c:v>1999</c:v>
                </c:pt>
                <c:pt idx="93">
                  <c:v>2000</c:v>
                </c:pt>
                <c:pt idx="94">
                  <c:v>2001</c:v>
                </c:pt>
                <c:pt idx="95">
                  <c:v>2002</c:v>
                </c:pt>
                <c:pt idx="96">
                  <c:v>2003</c:v>
                </c:pt>
                <c:pt idx="97">
                  <c:v>2004</c:v>
                </c:pt>
                <c:pt idx="98">
                  <c:v>2005</c:v>
                </c:pt>
                <c:pt idx="99">
                  <c:v>2006</c:v>
                </c:pt>
                <c:pt idx="100">
                  <c:v>2007</c:v>
                </c:pt>
                <c:pt idx="101">
                  <c:v>2008</c:v>
                </c:pt>
                <c:pt idx="102">
                  <c:v>2009</c:v>
                </c:pt>
                <c:pt idx="103">
                  <c:v>2010</c:v>
                </c:pt>
                <c:pt idx="104">
                  <c:v>2011</c:v>
                </c:pt>
                <c:pt idx="105">
                  <c:v>2012</c:v>
                </c:pt>
                <c:pt idx="106">
                  <c:v>2013</c:v>
                </c:pt>
                <c:pt idx="107">
                  <c:v>2014</c:v>
                </c:pt>
                <c:pt idx="108">
                  <c:v>2015</c:v>
                </c:pt>
                <c:pt idx="109">
                  <c:v>2016</c:v>
                </c:pt>
              </c:numCache>
            </c:numRef>
          </c:cat>
          <c:val>
            <c:numRef>
              <c:f>Sheet1!$H$8:$DL$8</c:f>
              <c:numCache>
                <c:formatCode>General</c:formatCode>
                <c:ptCount val="10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0.61425774118318321</c:v>
                </c:pt>
                <c:pt idx="55">
                  <c:v>1.1062473475205645</c:v>
                </c:pt>
                <c:pt idx="56">
                  <c:v>1.6113963209519997</c:v>
                </c:pt>
                <c:pt idx="57">
                  <c:v>1.8998434722183313</c:v>
                </c:pt>
                <c:pt idx="58">
                  <c:v>2.4965482849819347</c:v>
                </c:pt>
                <c:pt idx="59">
                  <c:v>2.794842707805095</c:v>
                </c:pt>
                <c:pt idx="60">
                  <c:v>2.8708075520562919</c:v>
                </c:pt>
                <c:pt idx="61">
                  <c:v>3.1586737180297098</c:v>
                </c:pt>
                <c:pt idx="62">
                  <c:v>4.0176742215682344</c:v>
                </c:pt>
                <c:pt idx="63">
                  <c:v>4.5574141290288122</c:v>
                </c:pt>
                <c:pt idx="64">
                  <c:v>5.0258902767627269</c:v>
                </c:pt>
                <c:pt idx="65">
                  <c:v>5.3533570738331733</c:v>
                </c:pt>
                <c:pt idx="66">
                  <c:v>5.7718454235064609</c:v>
                </c:pt>
                <c:pt idx="67">
                  <c:v>6.0973564099191471</c:v>
                </c:pt>
                <c:pt idx="68">
                  <c:v>6.67997204444901</c:v>
                </c:pt>
                <c:pt idx="69">
                  <c:v>6.980846760965834</c:v>
                </c:pt>
                <c:pt idx="70">
                  <c:v>7.0100204202676633</c:v>
                </c:pt>
                <c:pt idx="71">
                  <c:v>7.4279995206740379</c:v>
                </c:pt>
                <c:pt idx="72">
                  <c:v>7.564829819632843</c:v>
                </c:pt>
                <c:pt idx="73">
                  <c:v>8.0985043825171417</c:v>
                </c:pt>
                <c:pt idx="74">
                  <c:v>8.7409996207166252</c:v>
                </c:pt>
                <c:pt idx="75">
                  <c:v>8.9409372205957123</c:v>
                </c:pt>
                <c:pt idx="76">
                  <c:v>9.3416213585641366</c:v>
                </c:pt>
                <c:pt idx="77">
                  <c:v>9.8368891684320729</c:v>
                </c:pt>
                <c:pt idx="78">
                  <c:v>10.363906615133535</c:v>
                </c:pt>
                <c:pt idx="79">
                  <c:v>10.767015248785345</c:v>
                </c:pt>
                <c:pt idx="80">
                  <c:v>11.472381607040765</c:v>
                </c:pt>
                <c:pt idx="81">
                  <c:v>17.149282510148222</c:v>
                </c:pt>
                <c:pt idx="82">
                  <c:v>24.975903692545007</c:v>
                </c:pt>
                <c:pt idx="83">
                  <c:v>34.074880692240797</c:v>
                </c:pt>
                <c:pt idx="84">
                  <c:v>36.105550368713232</c:v>
                </c:pt>
                <c:pt idx="85">
                  <c:v>39.638516503801952</c:v>
                </c:pt>
                <c:pt idx="86">
                  <c:v>43.538021038970001</c:v>
                </c:pt>
                <c:pt idx="87">
                  <c:v>44.914038465106891</c:v>
                </c:pt>
                <c:pt idx="88">
                  <c:v>48.89209055375462</c:v>
                </c:pt>
                <c:pt idx="89">
                  <c:v>51.598859003692191</c:v>
                </c:pt>
                <c:pt idx="90">
                  <c:v>54.559815218840015</c:v>
                </c:pt>
                <c:pt idx="91">
                  <c:v>56.761819590750534</c:v>
                </c:pt>
                <c:pt idx="92">
                  <c:v>60.398128990629047</c:v>
                </c:pt>
                <c:pt idx="93">
                  <c:v>72.596785971282287</c:v>
                </c:pt>
                <c:pt idx="94">
                  <c:v>78.910659236735128</c:v>
                </c:pt>
                <c:pt idx="95">
                  <c:v>85.163812167195886</c:v>
                </c:pt>
                <c:pt idx="96">
                  <c:v>90.668304810467546</c:v>
                </c:pt>
                <c:pt idx="97">
                  <c:v>95.917537707911819</c:v>
                </c:pt>
                <c:pt idx="98">
                  <c:v>101.13752659219449</c:v>
                </c:pt>
                <c:pt idx="99">
                  <c:v>105.48744128445334</c:v>
                </c:pt>
                <c:pt idx="100">
                  <c:v>108.8964013348541</c:v>
                </c:pt>
                <c:pt idx="101">
                  <c:v>110.85586549665882</c:v>
                </c:pt>
                <c:pt idx="102">
                  <c:v>117.14589196367639</c:v>
                </c:pt>
                <c:pt idx="103">
                  <c:v>118.43765570349275</c:v>
                </c:pt>
                <c:pt idx="104">
                  <c:v>119.36111287173267</c:v>
                </c:pt>
                <c:pt idx="105">
                  <c:v>119.60349320374675</c:v>
                </c:pt>
                <c:pt idx="106">
                  <c:v>121.99965463650493</c:v>
                </c:pt>
                <c:pt idx="107">
                  <c:v>125.27181299266105</c:v>
                </c:pt>
                <c:pt idx="108">
                  <c:v>129.19418317657261</c:v>
                </c:pt>
              </c:numCache>
            </c:numRef>
          </c:val>
          <c:smooth val="0"/>
          <c:extLst>
            <c:ext xmlns:c16="http://schemas.microsoft.com/office/drawing/2014/chart" uri="{C3380CC4-5D6E-409C-BE32-E72D297353CC}">
              <c16:uniqueId val="{00000000-D619-4B71-B916-788C6A09B490}"/>
            </c:ext>
          </c:extLst>
        </c:ser>
        <c:ser>
          <c:idx val="1"/>
          <c:order val="1"/>
          <c:tx>
            <c:v>NSW</c:v>
          </c:tx>
          <c:marker>
            <c:symbol val="none"/>
          </c:marker>
          <c:val>
            <c:numRef>
              <c:f>Sheet1!$H$23:$DD$23</c:f>
              <c:numCache>
                <c:formatCode>General</c:formatCode>
                <c:ptCount val="1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0.84898291846368046</c:v>
                </c:pt>
                <c:pt idx="40">
                  <c:v>1.9431540338202609</c:v>
                </c:pt>
                <c:pt idx="41">
                  <c:v>2.4537737216087603</c:v>
                </c:pt>
                <c:pt idx="42">
                  <c:v>2.9101529091343559</c:v>
                </c:pt>
                <c:pt idx="43">
                  <c:v>3.1001712296594324</c:v>
                </c:pt>
                <c:pt idx="44">
                  <c:v>2.9895986372311194</c:v>
                </c:pt>
                <c:pt idx="45">
                  <c:v>3.2939506596136194</c:v>
                </c:pt>
                <c:pt idx="46">
                  <c:v>3.2507908287507035</c:v>
                </c:pt>
                <c:pt idx="47">
                  <c:v>3.5343646862637943</c:v>
                </c:pt>
                <c:pt idx="48">
                  <c:v>4.4689549434806111</c:v>
                </c:pt>
                <c:pt idx="49">
                  <c:v>4.6704557380065648</c:v>
                </c:pt>
                <c:pt idx="50">
                  <c:v>4.7172817202022976</c:v>
                </c:pt>
                <c:pt idx="51">
                  <c:v>4.8754670291124977</c:v>
                </c:pt>
                <c:pt idx="52">
                  <c:v>5.6385468081835528</c:v>
                </c:pt>
                <c:pt idx="53">
                  <c:v>5.6099839971944867</c:v>
                </c:pt>
                <c:pt idx="54">
                  <c:v>6.5841504187443105</c:v>
                </c:pt>
                <c:pt idx="55">
                  <c:v>6.8222610377662312</c:v>
                </c:pt>
                <c:pt idx="56">
                  <c:v>7.7777816186575892</c:v>
                </c:pt>
                <c:pt idx="57">
                  <c:v>8.2523615994975543</c:v>
                </c:pt>
                <c:pt idx="58">
                  <c:v>7.9991608066028048</c:v>
                </c:pt>
                <c:pt idx="59">
                  <c:v>8.6127542856711372</c:v>
                </c:pt>
                <c:pt idx="60">
                  <c:v>9.6851420840609794</c:v>
                </c:pt>
                <c:pt idx="61">
                  <c:v>11.0338183090272</c:v>
                </c:pt>
                <c:pt idx="62">
                  <c:v>12.586722291422925</c:v>
                </c:pt>
                <c:pt idx="63">
                  <c:v>14.151996868870693</c:v>
                </c:pt>
                <c:pt idx="64">
                  <c:v>14.919046713122391</c:v>
                </c:pt>
                <c:pt idx="65">
                  <c:v>15.807784019790176</c:v>
                </c:pt>
                <c:pt idx="66">
                  <c:v>16.377874957299802</c:v>
                </c:pt>
                <c:pt idx="67">
                  <c:v>17.572347500119022</c:v>
                </c:pt>
                <c:pt idx="68">
                  <c:v>18.978040622739261</c:v>
                </c:pt>
                <c:pt idx="69">
                  <c:v>20.586387417664533</c:v>
                </c:pt>
                <c:pt idx="70">
                  <c:v>23.631076905360533</c:v>
                </c:pt>
                <c:pt idx="71">
                  <c:v>26.158585932537758</c:v>
                </c:pt>
                <c:pt idx="72">
                  <c:v>27.821636311344065</c:v>
                </c:pt>
                <c:pt idx="73">
                  <c:v>31.364043927451217</c:v>
                </c:pt>
                <c:pt idx="74">
                  <c:v>34.250965015686106</c:v>
                </c:pt>
                <c:pt idx="75">
                  <c:v>36.164251317034903</c:v>
                </c:pt>
                <c:pt idx="76">
                  <c:v>38.296575781731185</c:v>
                </c:pt>
                <c:pt idx="77">
                  <c:v>42.571078430918895</c:v>
                </c:pt>
                <c:pt idx="78">
                  <c:v>45.127542953515338</c:v>
                </c:pt>
                <c:pt idx="79">
                  <c:v>46.64174045281537</c:v>
                </c:pt>
                <c:pt idx="80">
                  <c:v>47.572113056408561</c:v>
                </c:pt>
                <c:pt idx="81">
                  <c:v>48.691949218099104</c:v>
                </c:pt>
                <c:pt idx="82">
                  <c:v>48.370206238163881</c:v>
                </c:pt>
                <c:pt idx="83">
                  <c:v>49.554158272656203</c:v>
                </c:pt>
                <c:pt idx="84">
                  <c:v>51.027924480706098</c:v>
                </c:pt>
                <c:pt idx="85">
                  <c:v>51.696744212901962</c:v>
                </c:pt>
                <c:pt idx="86">
                  <c:v>52.49326319775215</c:v>
                </c:pt>
                <c:pt idx="87">
                  <c:v>52.226543094177018</c:v>
                </c:pt>
                <c:pt idx="88">
                  <c:v>52.591408486690817</c:v>
                </c:pt>
                <c:pt idx="89">
                  <c:v>52.781034317224702</c:v>
                </c:pt>
                <c:pt idx="90">
                  <c:v>52.303239678995475</c:v>
                </c:pt>
                <c:pt idx="91">
                  <c:v>51.809453488764866</c:v>
                </c:pt>
                <c:pt idx="92">
                  <c:v>53.614820027221519</c:v>
                </c:pt>
                <c:pt idx="93">
                  <c:v>56.231557987999174</c:v>
                </c:pt>
                <c:pt idx="94">
                  <c:v>58.817683404056964</c:v>
                </c:pt>
                <c:pt idx="95">
                  <c:v>61.39064707413543</c:v>
                </c:pt>
                <c:pt idx="96">
                  <c:v>63.981005072714957</c:v>
                </c:pt>
                <c:pt idx="97">
                  <c:v>65.872418612378937</c:v>
                </c:pt>
                <c:pt idx="98">
                  <c:v>62.272100993156343</c:v>
                </c:pt>
                <c:pt idx="99">
                  <c:v>64.692281567149024</c:v>
                </c:pt>
                <c:pt idx="100">
                  <c:v>73.322879957671432</c:v>
                </c:pt>
              </c:numCache>
            </c:numRef>
          </c:val>
          <c:smooth val="0"/>
          <c:extLst>
            <c:ext xmlns:c16="http://schemas.microsoft.com/office/drawing/2014/chart" uri="{C3380CC4-5D6E-409C-BE32-E72D297353CC}">
              <c16:uniqueId val="{00000001-D619-4B71-B916-788C6A09B490}"/>
            </c:ext>
          </c:extLst>
        </c:ser>
        <c:ser>
          <c:idx val="2"/>
          <c:order val="2"/>
          <c:tx>
            <c:v>WA</c:v>
          </c:tx>
          <c:marker>
            <c:symbol val="none"/>
          </c:marker>
          <c:val>
            <c:numRef>
              <c:f>Sheet1!$L$38:$DL$38</c:f>
              <c:numCache>
                <c:formatCode>General</c:formatCode>
                <c:ptCount val="10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2.3543097717704411</c:v>
                </c:pt>
                <c:pt idx="50">
                  <c:v>3.0800133913625709</c:v>
                </c:pt>
                <c:pt idx="51">
                  <c:v>3.3944242664779716</c:v>
                </c:pt>
                <c:pt idx="52">
                  <c:v>2.7906599149609814</c:v>
                </c:pt>
                <c:pt idx="53">
                  <c:v>2.9686694052641931</c:v>
                </c:pt>
                <c:pt idx="54">
                  <c:v>2.9072408467338966</c:v>
                </c:pt>
                <c:pt idx="55">
                  <c:v>2.5940337224383918</c:v>
                </c:pt>
                <c:pt idx="56">
                  <c:v>2.6160770446063886</c:v>
                </c:pt>
                <c:pt idx="57">
                  <c:v>2.7321150285997802</c:v>
                </c:pt>
                <c:pt idx="58">
                  <c:v>3.3513257635262645</c:v>
                </c:pt>
                <c:pt idx="59">
                  <c:v>4.1357577616068522</c:v>
                </c:pt>
                <c:pt idx="60">
                  <c:v>4.4599054500044595</c:v>
                </c:pt>
                <c:pt idx="61">
                  <c:v>5.8224593513780283</c:v>
                </c:pt>
                <c:pt idx="62">
                  <c:v>6.8117354394613816</c:v>
                </c:pt>
                <c:pt idx="63">
                  <c:v>7.8041997236603819</c:v>
                </c:pt>
                <c:pt idx="64">
                  <c:v>8.744982458084694</c:v>
                </c:pt>
                <c:pt idx="65">
                  <c:v>9.2502855707426193</c:v>
                </c:pt>
                <c:pt idx="66">
                  <c:v>9.714654847446706</c:v>
                </c:pt>
                <c:pt idx="67">
                  <c:v>10.913376297286886</c:v>
                </c:pt>
                <c:pt idx="68">
                  <c:v>12.513927760945476</c:v>
                </c:pt>
                <c:pt idx="69">
                  <c:v>13.238061317439255</c:v>
                </c:pt>
                <c:pt idx="70">
                  <c:v>15.460872454725028</c:v>
                </c:pt>
                <c:pt idx="71">
                  <c:v>16.057970018649652</c:v>
                </c:pt>
                <c:pt idx="72">
                  <c:v>16.946057485117418</c:v>
                </c:pt>
                <c:pt idx="73">
                  <c:v>18.041498321278116</c:v>
                </c:pt>
                <c:pt idx="74">
                  <c:v>20.513702589379118</c:v>
                </c:pt>
                <c:pt idx="75">
                  <c:v>20.150525798498855</c:v>
                </c:pt>
                <c:pt idx="76">
                  <c:v>20.852158198373534</c:v>
                </c:pt>
                <c:pt idx="77">
                  <c:v>22.147427608852979</c:v>
                </c:pt>
                <c:pt idx="78">
                  <c:v>22.110522201118322</c:v>
                </c:pt>
                <c:pt idx="79">
                  <c:v>23.805848427419132</c:v>
                </c:pt>
                <c:pt idx="80">
                  <c:v>25.121220585709509</c:v>
                </c:pt>
                <c:pt idx="81">
                  <c:v>26.408705466963795</c:v>
                </c:pt>
                <c:pt idx="82">
                  <c:v>26.686967824333035</c:v>
                </c:pt>
                <c:pt idx="83">
                  <c:v>28.510268096247383</c:v>
                </c:pt>
                <c:pt idx="84">
                  <c:v>28.224733391472444</c:v>
                </c:pt>
                <c:pt idx="85">
                  <c:v>30.426319105353112</c:v>
                </c:pt>
                <c:pt idx="86">
                  <c:v>31.417845669981389</c:v>
                </c:pt>
                <c:pt idx="87">
                  <c:v>32.303278509012067</c:v>
                </c:pt>
                <c:pt idx="88">
                  <c:v>33.658119805645931</c:v>
                </c:pt>
                <c:pt idx="89">
                  <c:v>36.081237064903121</c:v>
                </c:pt>
                <c:pt idx="90">
                  <c:v>36.30118230642605</c:v>
                </c:pt>
                <c:pt idx="91">
                  <c:v>36.504828593236653</c:v>
                </c:pt>
                <c:pt idx="92">
                  <c:v>36.615198841013729</c:v>
                </c:pt>
                <c:pt idx="93">
                  <c:v>34.452413740147975</c:v>
                </c:pt>
                <c:pt idx="94">
                  <c:v>34.755248962438976</c:v>
                </c:pt>
                <c:pt idx="95">
                  <c:v>34.526799965473202</c:v>
                </c:pt>
                <c:pt idx="96">
                  <c:v>34.897981567218501</c:v>
                </c:pt>
                <c:pt idx="97">
                  <c:v>34.30492241101441</c:v>
                </c:pt>
                <c:pt idx="98">
                  <c:v>32.764200424059815</c:v>
                </c:pt>
                <c:pt idx="99">
                  <c:v>33.131879284718089</c:v>
                </c:pt>
                <c:pt idx="100">
                  <c:v>33.100918709837515</c:v>
                </c:pt>
                <c:pt idx="101">
                  <c:v>31.625348808994218</c:v>
                </c:pt>
                <c:pt idx="102">
                  <c:v>32.302324669724406</c:v>
                </c:pt>
                <c:pt idx="103">
                  <c:v>33.587727114244764</c:v>
                </c:pt>
                <c:pt idx="104">
                  <c:v>35.254810092553477</c:v>
                </c:pt>
              </c:numCache>
            </c:numRef>
          </c:val>
          <c:smooth val="0"/>
          <c:extLst>
            <c:ext xmlns:c16="http://schemas.microsoft.com/office/drawing/2014/chart" uri="{C3380CC4-5D6E-409C-BE32-E72D297353CC}">
              <c16:uniqueId val="{00000002-D619-4B71-B916-788C6A09B490}"/>
            </c:ext>
          </c:extLst>
        </c:ser>
        <c:ser>
          <c:idx val="3"/>
          <c:order val="3"/>
          <c:tx>
            <c:v>QLD</c:v>
          </c:tx>
          <c:marker>
            <c:symbol val="none"/>
          </c:marker>
          <c:dPt>
            <c:idx val="103"/>
            <c:bubble3D val="0"/>
            <c:spPr>
              <a:ln>
                <a:prstDash val="sysDash"/>
              </a:ln>
            </c:spPr>
            <c:extLst>
              <c:ext xmlns:c16="http://schemas.microsoft.com/office/drawing/2014/chart" uri="{C3380CC4-5D6E-409C-BE32-E72D297353CC}">
                <c16:uniqueId val="{00000004-D619-4B71-B916-788C6A09B490}"/>
              </c:ext>
            </c:extLst>
          </c:dPt>
          <c:val>
            <c:numRef>
              <c:f>Sheet1!$H$53:$DL$53</c:f>
              <c:numCache>
                <c:formatCode>General</c:formatCode>
                <c:ptCount val="10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0.38685168493251371</c:v>
                </c:pt>
                <c:pt idx="56">
                  <c:v>1.39428735121528</c:v>
                </c:pt>
                <c:pt idx="57">
                  <c:v>1.7383767782663166</c:v>
                </c:pt>
                <c:pt idx="58">
                  <c:v>1.8850324772853586</c:v>
                </c:pt>
                <c:pt idx="59">
                  <c:v>2.0306702884268519</c:v>
                </c:pt>
                <c:pt idx="60">
                  <c:v>2.1176694812062715</c:v>
                </c:pt>
                <c:pt idx="61">
                  <c:v>2.1399702486298406</c:v>
                </c:pt>
                <c:pt idx="62">
                  <c:v>2.2687479404022604</c:v>
                </c:pt>
                <c:pt idx="63">
                  <c:v>4.852898602867227</c:v>
                </c:pt>
                <c:pt idx="64">
                  <c:v>6.1572197452315311</c:v>
                </c:pt>
                <c:pt idx="65">
                  <c:v>6.6895692233462798</c:v>
                </c:pt>
                <c:pt idx="66">
                  <c:v>8.0432346918544564</c:v>
                </c:pt>
                <c:pt idx="67">
                  <c:v>9.7095113377217004</c:v>
                </c:pt>
                <c:pt idx="68">
                  <c:v>10.529589609244979</c:v>
                </c:pt>
                <c:pt idx="69">
                  <c:v>10.848915705836669</c:v>
                </c:pt>
                <c:pt idx="70">
                  <c:v>11.87883215585779</c:v>
                </c:pt>
                <c:pt idx="71">
                  <c:v>12.798986393940831</c:v>
                </c:pt>
                <c:pt idx="72">
                  <c:v>14.80965752215466</c:v>
                </c:pt>
                <c:pt idx="73">
                  <c:v>16.28466835986028</c:v>
                </c:pt>
                <c:pt idx="74">
                  <c:v>17.14133671725493</c:v>
                </c:pt>
                <c:pt idx="75">
                  <c:v>18.848578685185842</c:v>
                </c:pt>
                <c:pt idx="76">
                  <c:v>20.666467387669893</c:v>
                </c:pt>
                <c:pt idx="77">
                  <c:v>21.990134948109226</c:v>
                </c:pt>
                <c:pt idx="78">
                  <c:v>22.596294829921071</c:v>
                </c:pt>
                <c:pt idx="79">
                  <c:v>23.394085563677443</c:v>
                </c:pt>
                <c:pt idx="80">
                  <c:v>25.045727142876899</c:v>
                </c:pt>
                <c:pt idx="81">
                  <c:v>25.584809995375753</c:v>
                </c:pt>
                <c:pt idx="82">
                  <c:v>26.700739875733699</c:v>
                </c:pt>
                <c:pt idx="83">
                  <c:v>27.9034506117547</c:v>
                </c:pt>
                <c:pt idx="84">
                  <c:v>28.166626195435185</c:v>
                </c:pt>
                <c:pt idx="85">
                  <c:v>28.347465167680056</c:v>
                </c:pt>
                <c:pt idx="86">
                  <c:v>28.648158943990751</c:v>
                </c:pt>
                <c:pt idx="87">
                  <c:v>29.053555176175074</c:v>
                </c:pt>
                <c:pt idx="88">
                  <c:v>30.580284056860798</c:v>
                </c:pt>
                <c:pt idx="89">
                  <c:v>33.270848318838262</c:v>
                </c:pt>
                <c:pt idx="90">
                  <c:v>35.88227633107897</c:v>
                </c:pt>
                <c:pt idx="91">
                  <c:v>39.036752706136966</c:v>
                </c:pt>
                <c:pt idx="92">
                  <c:v>40.794039032570375</c:v>
                </c:pt>
                <c:pt idx="93">
                  <c:v>42.029282014487713</c:v>
                </c:pt>
                <c:pt idx="94">
                  <c:v>43.119511887125434</c:v>
                </c:pt>
                <c:pt idx="95">
                  <c:v>44.07188041574291</c:v>
                </c:pt>
                <c:pt idx="96">
                  <c:v>44.722038106702932</c:v>
                </c:pt>
                <c:pt idx="97">
                  <c:v>51.697532878847618</c:v>
                </c:pt>
                <c:pt idx="98">
                  <c:v>52.44361736932607</c:v>
                </c:pt>
                <c:pt idx="99">
                  <c:v>53.56797119355528</c:v>
                </c:pt>
                <c:pt idx="100">
                  <c:v>53.733649426978921</c:v>
                </c:pt>
                <c:pt idx="101">
                  <c:v>54.413965619189931</c:v>
                </c:pt>
                <c:pt idx="103">
                  <c:v>46.881271647115021</c:v>
                </c:pt>
                <c:pt idx="104">
                  <c:v>46.39497424263611</c:v>
                </c:pt>
                <c:pt idx="105">
                  <c:v>46.281636990609208</c:v>
                </c:pt>
                <c:pt idx="106">
                  <c:v>47.752030527190939</c:v>
                </c:pt>
                <c:pt idx="107">
                  <c:v>50.794653194400588</c:v>
                </c:pt>
                <c:pt idx="108">
                  <c:v>54.109133255697884</c:v>
                </c:pt>
              </c:numCache>
            </c:numRef>
          </c:val>
          <c:smooth val="0"/>
          <c:extLst>
            <c:ext xmlns:c16="http://schemas.microsoft.com/office/drawing/2014/chart" uri="{C3380CC4-5D6E-409C-BE32-E72D297353CC}">
              <c16:uniqueId val="{00000005-D619-4B71-B916-788C6A09B490}"/>
            </c:ext>
          </c:extLst>
        </c:ser>
        <c:ser>
          <c:idx val="4"/>
          <c:order val="4"/>
          <c:tx>
            <c:v>SA</c:v>
          </c:tx>
          <c:marker>
            <c:symbol val="none"/>
          </c:marker>
          <c:val>
            <c:numRef>
              <c:f>Sheet1!$H$67:$DL$67</c:f>
              <c:numCache>
                <c:formatCode>General</c:formatCode>
                <c:ptCount val="10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1.9611146619172037</c:v>
                </c:pt>
                <c:pt idx="62">
                  <c:v>4.9151564994606494</c:v>
                </c:pt>
                <c:pt idx="63">
                  <c:v>5.6131890945235137</c:v>
                </c:pt>
                <c:pt idx="64">
                  <c:v>7.49928756768107</c:v>
                </c:pt>
                <c:pt idx="65">
                  <c:v>8.3976328554915582</c:v>
                </c:pt>
                <c:pt idx="66">
                  <c:v>9.5240033374712549</c:v>
                </c:pt>
                <c:pt idx="67">
                  <c:v>10.793064731002998</c:v>
                </c:pt>
                <c:pt idx="68">
                  <c:v>11.934268263382188</c:v>
                </c:pt>
                <c:pt idx="69">
                  <c:v>13.421554545668606</c:v>
                </c:pt>
                <c:pt idx="70">
                  <c:v>15.706167158715484</c:v>
                </c:pt>
                <c:pt idx="71">
                  <c:v>17.666958544366054</c:v>
                </c:pt>
                <c:pt idx="72">
                  <c:v>19.521807934615779</c:v>
                </c:pt>
                <c:pt idx="73">
                  <c:v>22.546673524931652</c:v>
                </c:pt>
                <c:pt idx="74">
                  <c:v>25.326649322208816</c:v>
                </c:pt>
                <c:pt idx="75">
                  <c:v>28.096893715611355</c:v>
                </c:pt>
                <c:pt idx="76">
                  <c:v>29.796957143653284</c:v>
                </c:pt>
                <c:pt idx="77">
                  <c:v>32.57237979836006</c:v>
                </c:pt>
                <c:pt idx="78">
                  <c:v>33.76611821641967</c:v>
                </c:pt>
                <c:pt idx="79">
                  <c:v>36.382047665545549</c:v>
                </c:pt>
                <c:pt idx="80">
                  <c:v>38.987222530163045</c:v>
                </c:pt>
                <c:pt idx="81">
                  <c:v>39.717874965567169</c:v>
                </c:pt>
                <c:pt idx="82">
                  <c:v>40.591136615248878</c:v>
                </c:pt>
                <c:pt idx="83">
                  <c:v>41.61848419335557</c:v>
                </c:pt>
                <c:pt idx="84">
                  <c:v>42.591469675357587</c:v>
                </c:pt>
                <c:pt idx="85">
                  <c:v>43.698065604812832</c:v>
                </c:pt>
                <c:pt idx="86">
                  <c:v>44.973646540045742</c:v>
                </c:pt>
                <c:pt idx="87">
                  <c:v>46.203614407599268</c:v>
                </c:pt>
                <c:pt idx="88">
                  <c:v>47.497509110513597</c:v>
                </c:pt>
                <c:pt idx="89">
                  <c:v>48.738018853989473</c:v>
                </c:pt>
                <c:pt idx="90">
                  <c:v>48.724026840907584</c:v>
                </c:pt>
                <c:pt idx="91">
                  <c:v>50.901049707740327</c:v>
                </c:pt>
                <c:pt idx="92">
                  <c:v>54.864937012637718</c:v>
                </c:pt>
                <c:pt idx="93">
                  <c:v>59.632601737692681</c:v>
                </c:pt>
                <c:pt idx="94">
                  <c:v>59.130233507886139</c:v>
                </c:pt>
                <c:pt idx="95">
                  <c:v>63.245625235269095</c:v>
                </c:pt>
                <c:pt idx="96">
                  <c:v>64.785625352292399</c:v>
                </c:pt>
                <c:pt idx="97">
                  <c:v>66.025864601826086</c:v>
                </c:pt>
                <c:pt idx="98">
                  <c:v>65.570404028063351</c:v>
                </c:pt>
                <c:pt idx="99">
                  <c:v>64.153391015562349</c:v>
                </c:pt>
                <c:pt idx="100">
                  <c:v>64.433194810453713</c:v>
                </c:pt>
                <c:pt idx="101">
                  <c:v>65.526715827440015</c:v>
                </c:pt>
                <c:pt idx="102">
                  <c:v>67.934529262814024</c:v>
                </c:pt>
                <c:pt idx="103">
                  <c:v>69.930843434796557</c:v>
                </c:pt>
                <c:pt idx="104">
                  <c:v>69.589549735486528</c:v>
                </c:pt>
                <c:pt idx="105">
                  <c:v>69.726868006256765</c:v>
                </c:pt>
                <c:pt idx="106">
                  <c:v>70.351159601740889</c:v>
                </c:pt>
                <c:pt idx="107">
                  <c:v>71.002069169376298</c:v>
                </c:pt>
                <c:pt idx="108">
                  <c:v>73.291050035236083</c:v>
                </c:pt>
              </c:numCache>
            </c:numRef>
          </c:val>
          <c:smooth val="0"/>
          <c:extLst>
            <c:ext xmlns:c16="http://schemas.microsoft.com/office/drawing/2014/chart" uri="{C3380CC4-5D6E-409C-BE32-E72D297353CC}">
              <c16:uniqueId val="{00000006-D619-4B71-B916-788C6A09B490}"/>
            </c:ext>
          </c:extLst>
        </c:ser>
        <c:dLbls>
          <c:showLegendKey val="0"/>
          <c:showVal val="0"/>
          <c:showCatName val="0"/>
          <c:showSerName val="0"/>
          <c:showPercent val="0"/>
          <c:showBubbleSize val="0"/>
        </c:dLbls>
        <c:smooth val="0"/>
        <c:axId val="87061632"/>
        <c:axId val="87063168"/>
      </c:lineChart>
      <c:catAx>
        <c:axId val="87061632"/>
        <c:scaling>
          <c:orientation val="minMax"/>
        </c:scaling>
        <c:delete val="0"/>
        <c:axPos val="b"/>
        <c:numFmt formatCode="General" sourceLinked="1"/>
        <c:majorTickMark val="none"/>
        <c:minorTickMark val="none"/>
        <c:tickLblPos val="nextTo"/>
        <c:crossAx val="87063168"/>
        <c:crosses val="autoZero"/>
        <c:auto val="1"/>
        <c:lblAlgn val="ctr"/>
        <c:lblOffset val="100"/>
        <c:noMultiLvlLbl val="0"/>
      </c:catAx>
      <c:valAx>
        <c:axId val="87063168"/>
        <c:scaling>
          <c:orientation val="minMax"/>
        </c:scaling>
        <c:delete val="0"/>
        <c:axPos val="l"/>
        <c:majorGridlines/>
        <c:numFmt formatCode="General" sourceLinked="1"/>
        <c:majorTickMark val="none"/>
        <c:minorTickMark val="none"/>
        <c:tickLblPos val="nextTo"/>
        <c:crossAx val="87061632"/>
        <c:crosses val="autoZero"/>
        <c:crossBetween val="between"/>
      </c:valAx>
    </c:plotArea>
    <c:legend>
      <c:legendPos val="r"/>
      <c:overlay val="0"/>
    </c:legend>
    <c:plotVisOnly val="1"/>
    <c:dispBlanksAs val="span"/>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E020-9064-49BF-81CD-5B3A3B82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98452</Words>
  <Characters>561178</Characters>
  <Application>Microsoft Office Word</Application>
  <DocSecurity>0</DocSecurity>
  <Lines>4676</Lines>
  <Paragraphs>1316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658314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Wilkinson</dc:creator>
  <cp:lastModifiedBy>Susanne Newton</cp:lastModifiedBy>
  <cp:revision>2</cp:revision>
  <cp:lastPrinted>2017-05-12T01:55:00Z</cp:lastPrinted>
  <dcterms:created xsi:type="dcterms:W3CDTF">2020-03-25T01:10:00Z</dcterms:created>
  <dcterms:modified xsi:type="dcterms:W3CDTF">2020-03-25T01:10:00Z</dcterms:modified>
</cp:coreProperties>
</file>