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73" w:rsidRPr="008A7A73" w:rsidRDefault="008A7A73" w:rsidP="008A7A73">
      <w:pPr>
        <w:jc w:val="center"/>
        <w:rPr>
          <w:rFonts w:ascii="Tahoma" w:hAnsi="Tahoma" w:cs="Tahoma"/>
          <w:b/>
          <w:sz w:val="28"/>
          <w:szCs w:val="28"/>
        </w:rPr>
      </w:pPr>
      <w:r w:rsidRPr="008A7A73">
        <w:rPr>
          <w:rFonts w:ascii="Tahoma" w:hAnsi="Tahoma" w:cs="Tahoma"/>
          <w:b/>
          <w:sz w:val="28"/>
          <w:szCs w:val="28"/>
        </w:rPr>
        <w:t>La Trobe University</w:t>
      </w:r>
    </w:p>
    <w:p w:rsidR="008A7A73" w:rsidRPr="008A7A73" w:rsidRDefault="008A7A73" w:rsidP="008A7A73">
      <w:pPr>
        <w:jc w:val="center"/>
        <w:rPr>
          <w:rFonts w:ascii="Tahoma" w:hAnsi="Tahoma" w:cs="Tahoma"/>
          <w:b/>
          <w:sz w:val="28"/>
          <w:szCs w:val="28"/>
        </w:rPr>
      </w:pPr>
    </w:p>
    <w:p w:rsidR="008A7A73" w:rsidRDefault="008A7A73" w:rsidP="008A7A73">
      <w:pPr>
        <w:jc w:val="center"/>
        <w:rPr>
          <w:rFonts w:ascii="Tahoma" w:hAnsi="Tahoma" w:cs="Tahoma"/>
          <w:b/>
          <w:sz w:val="28"/>
          <w:szCs w:val="28"/>
        </w:rPr>
      </w:pPr>
      <w:r w:rsidRPr="008A7A73">
        <w:rPr>
          <w:rFonts w:ascii="Tahoma" w:hAnsi="Tahoma" w:cs="Tahoma"/>
          <w:b/>
          <w:sz w:val="28"/>
          <w:szCs w:val="28"/>
        </w:rPr>
        <w:t>Higher Degrees Committee (Research)</w:t>
      </w:r>
    </w:p>
    <w:p w:rsidR="008A7A73" w:rsidRDefault="008A7A73" w:rsidP="008A7A73">
      <w:pPr>
        <w:jc w:val="center"/>
        <w:rPr>
          <w:rFonts w:ascii="Tahoma" w:hAnsi="Tahoma" w:cs="Tahoma"/>
          <w:b/>
          <w:sz w:val="28"/>
          <w:szCs w:val="28"/>
        </w:rPr>
      </w:pPr>
    </w:p>
    <w:p w:rsidR="008A7A73" w:rsidRPr="008A7A73" w:rsidRDefault="008D2D45" w:rsidP="008A7A73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La Trobe University </w:t>
      </w:r>
      <w:r w:rsidR="00AB30A1">
        <w:rPr>
          <w:rFonts w:ascii="Tahoma" w:hAnsi="Tahoma" w:cs="Tahoma"/>
          <w:b/>
          <w:sz w:val="28"/>
          <w:szCs w:val="28"/>
        </w:rPr>
        <w:t xml:space="preserve">Research </w:t>
      </w:r>
      <w:r w:rsidR="008A7A73">
        <w:rPr>
          <w:rFonts w:ascii="Tahoma" w:hAnsi="Tahoma" w:cs="Tahoma"/>
          <w:b/>
          <w:sz w:val="28"/>
          <w:szCs w:val="28"/>
        </w:rPr>
        <w:t>Equity Scholarships</w:t>
      </w:r>
    </w:p>
    <w:p w:rsidR="008A7A73" w:rsidRDefault="008A7A73" w:rsidP="008A7A73"/>
    <w:p w:rsidR="00FC3E0C" w:rsidRDefault="00FC3E0C" w:rsidP="008A7A73"/>
    <w:p w:rsidR="00FC3E0C" w:rsidRDefault="008A7A73" w:rsidP="008A7A73">
      <w:pPr>
        <w:rPr>
          <w:rFonts w:ascii="Tahoma" w:hAnsi="Tahoma" w:cs="Tahoma"/>
        </w:rPr>
      </w:pPr>
      <w:r w:rsidRPr="008A7A73">
        <w:rPr>
          <w:rFonts w:ascii="Tahoma" w:hAnsi="Tahoma" w:cs="Tahoma"/>
        </w:rPr>
        <w:t>The Higher Degree</w:t>
      </w:r>
      <w:r>
        <w:rPr>
          <w:rFonts w:ascii="Tahoma" w:hAnsi="Tahoma" w:cs="Tahoma"/>
        </w:rPr>
        <w:t>s</w:t>
      </w:r>
      <w:r w:rsidRPr="008A7A73">
        <w:rPr>
          <w:rFonts w:ascii="Tahoma" w:hAnsi="Tahoma" w:cs="Tahoma"/>
        </w:rPr>
        <w:t xml:space="preserve"> Committee (Research) will make </w:t>
      </w:r>
      <w:r w:rsidR="00EF4688">
        <w:rPr>
          <w:rFonts w:ascii="Tahoma" w:hAnsi="Tahoma" w:cs="Tahoma"/>
        </w:rPr>
        <w:t>up to 3</w:t>
      </w:r>
      <w:r>
        <w:rPr>
          <w:rFonts w:ascii="Tahoma" w:hAnsi="Tahoma" w:cs="Tahoma"/>
        </w:rPr>
        <w:t xml:space="preserve"> </w:t>
      </w:r>
      <w:r w:rsidR="008D2D45">
        <w:rPr>
          <w:rFonts w:ascii="Tahoma" w:hAnsi="Tahoma" w:cs="Tahoma"/>
        </w:rPr>
        <w:t xml:space="preserve">La Trobe University </w:t>
      </w:r>
      <w:r w:rsidR="00AB30A1">
        <w:rPr>
          <w:rFonts w:ascii="Tahoma" w:hAnsi="Tahoma" w:cs="Tahoma"/>
        </w:rPr>
        <w:t xml:space="preserve">Research </w:t>
      </w:r>
      <w:r>
        <w:rPr>
          <w:rFonts w:ascii="Tahoma" w:hAnsi="Tahoma" w:cs="Tahoma"/>
        </w:rPr>
        <w:t xml:space="preserve">Equity </w:t>
      </w:r>
      <w:r w:rsidRPr="008A7A73">
        <w:rPr>
          <w:rFonts w:ascii="Tahoma" w:hAnsi="Tahoma" w:cs="Tahoma"/>
        </w:rPr>
        <w:t>scholarships available to students</w:t>
      </w:r>
      <w:r>
        <w:rPr>
          <w:rFonts w:ascii="Tahoma" w:hAnsi="Tahoma" w:cs="Tahoma"/>
        </w:rPr>
        <w:t xml:space="preserve"> who are commencin</w:t>
      </w:r>
      <w:r w:rsidR="00FC3E0C">
        <w:rPr>
          <w:rFonts w:ascii="Tahoma" w:hAnsi="Tahoma" w:cs="Tahoma"/>
        </w:rPr>
        <w:t>g a research degree in 2012 who are Aboriginal or</w:t>
      </w:r>
      <w:r w:rsidR="002C45A3">
        <w:rPr>
          <w:rFonts w:ascii="Tahoma" w:hAnsi="Tahoma" w:cs="Tahoma"/>
        </w:rPr>
        <w:t xml:space="preserve"> </w:t>
      </w:r>
      <w:r w:rsidR="00FC3E0C">
        <w:rPr>
          <w:rFonts w:ascii="Tahoma" w:hAnsi="Tahoma" w:cs="Tahoma"/>
        </w:rPr>
        <w:t>Torres Strait Islanders, have a disability or come from a low socio-economic background.</w:t>
      </w:r>
    </w:p>
    <w:p w:rsidR="00FC3E0C" w:rsidRDefault="00FC3E0C" w:rsidP="008A7A73">
      <w:pPr>
        <w:rPr>
          <w:rFonts w:ascii="Tahoma" w:hAnsi="Tahoma" w:cs="Tahoma"/>
        </w:rPr>
      </w:pPr>
    </w:p>
    <w:p w:rsidR="008A7A73" w:rsidRDefault="001D1F9B" w:rsidP="008A7A73">
      <w:pPr>
        <w:rPr>
          <w:rFonts w:ascii="Tahoma" w:hAnsi="Tahoma" w:cs="Tahoma"/>
        </w:rPr>
      </w:pPr>
      <w:r>
        <w:rPr>
          <w:rFonts w:ascii="Tahoma" w:hAnsi="Tahoma" w:cs="Tahoma"/>
        </w:rPr>
        <w:t>Applicants must complete the application form</w:t>
      </w:r>
      <w:r w:rsidR="00450F9A">
        <w:rPr>
          <w:rFonts w:ascii="Tahoma" w:hAnsi="Tahoma" w:cs="Tahoma"/>
        </w:rPr>
        <w:t xml:space="preserve"> for </w:t>
      </w:r>
      <w:r w:rsidR="00EF4688">
        <w:rPr>
          <w:rFonts w:ascii="Tahoma" w:hAnsi="Tahoma" w:cs="Tahoma"/>
        </w:rPr>
        <w:t xml:space="preserve">research </w:t>
      </w:r>
      <w:r w:rsidR="00450F9A">
        <w:rPr>
          <w:rFonts w:ascii="Tahoma" w:hAnsi="Tahoma" w:cs="Tahoma"/>
        </w:rPr>
        <w:t>candidature</w:t>
      </w:r>
      <w:r w:rsidR="00EF4688">
        <w:rPr>
          <w:rFonts w:ascii="Tahoma" w:hAnsi="Tahoma" w:cs="Tahoma"/>
        </w:rPr>
        <w:t xml:space="preserve"> and scholarship</w:t>
      </w:r>
      <w:r w:rsidR="00450F9A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submit the required docum</w:t>
      </w:r>
      <w:r w:rsidR="002C45A3">
        <w:rPr>
          <w:rFonts w:ascii="Tahoma" w:hAnsi="Tahoma" w:cs="Tahoma"/>
        </w:rPr>
        <w:t xml:space="preserve">entation and include a 500 word submission </w:t>
      </w:r>
      <w:r w:rsidR="00B2532F">
        <w:rPr>
          <w:rFonts w:ascii="Tahoma" w:hAnsi="Tahoma" w:cs="Tahoma"/>
        </w:rPr>
        <w:t xml:space="preserve">outlining the socio-economic or other relevant factors that have </w:t>
      </w:r>
      <w:r w:rsidR="00450F9A">
        <w:rPr>
          <w:rFonts w:ascii="Tahoma" w:hAnsi="Tahoma" w:cs="Tahoma"/>
        </w:rPr>
        <w:t>hindered his or her studies</w:t>
      </w:r>
      <w:r w:rsidR="00B2532F">
        <w:rPr>
          <w:rFonts w:ascii="Tahoma" w:hAnsi="Tahoma" w:cs="Tahoma"/>
        </w:rPr>
        <w:t xml:space="preserve">. </w:t>
      </w:r>
    </w:p>
    <w:p w:rsidR="00523C60" w:rsidRDefault="00523C60" w:rsidP="008A7A73">
      <w:pPr>
        <w:rPr>
          <w:rFonts w:ascii="Tahoma" w:hAnsi="Tahoma" w:cs="Tahoma"/>
        </w:rPr>
      </w:pPr>
    </w:p>
    <w:p w:rsidR="00523C60" w:rsidRPr="008A7A73" w:rsidRDefault="00523C60" w:rsidP="008A7A7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Applicants for the low socio-economic background must provide supporting financial documentation which includes a photocopy of the most recent tax </w:t>
      </w:r>
      <w:proofErr w:type="gramStart"/>
      <w:r>
        <w:rPr>
          <w:rFonts w:ascii="Tahoma" w:hAnsi="Tahoma" w:cs="Tahoma"/>
        </w:rPr>
        <w:t>return,</w:t>
      </w:r>
      <w:proofErr w:type="gramEnd"/>
      <w:r>
        <w:rPr>
          <w:rFonts w:ascii="Tahoma" w:hAnsi="Tahoma" w:cs="Tahoma"/>
        </w:rPr>
        <w:t xml:space="preserve"> or a </w:t>
      </w:r>
      <w:proofErr w:type="spellStart"/>
      <w:r>
        <w:rPr>
          <w:rFonts w:ascii="Tahoma" w:hAnsi="Tahoma" w:cs="Tahoma"/>
        </w:rPr>
        <w:t>Centrelink</w:t>
      </w:r>
      <w:proofErr w:type="spellEnd"/>
      <w:r>
        <w:rPr>
          <w:rFonts w:ascii="Tahoma" w:hAnsi="Tahoma" w:cs="Tahoma"/>
        </w:rPr>
        <w:t xml:space="preserve"> statement of income</w:t>
      </w:r>
      <w:r w:rsidR="00450F9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or the payslips for the last 3 months of em</w:t>
      </w:r>
      <w:r w:rsidR="00450F9A">
        <w:rPr>
          <w:rFonts w:ascii="Tahoma" w:hAnsi="Tahoma" w:cs="Tahoma"/>
        </w:rPr>
        <w:t>ployment for each member of their</w:t>
      </w:r>
      <w:r>
        <w:rPr>
          <w:rFonts w:ascii="Tahoma" w:hAnsi="Tahoma" w:cs="Tahoma"/>
        </w:rPr>
        <w:t xml:space="preserve"> household.</w:t>
      </w:r>
    </w:p>
    <w:p w:rsidR="00FC3E0C" w:rsidRDefault="00FC3E0C" w:rsidP="008A7A73">
      <w:pPr>
        <w:rPr>
          <w:rFonts w:ascii="Tahoma" w:hAnsi="Tahoma" w:cs="Tahoma"/>
        </w:rPr>
      </w:pPr>
    </w:p>
    <w:p w:rsidR="008A7A73" w:rsidRPr="00B2532F" w:rsidRDefault="00B2532F">
      <w:pPr>
        <w:rPr>
          <w:rFonts w:ascii="Tahoma" w:hAnsi="Tahoma" w:cs="Tahoma"/>
        </w:rPr>
      </w:pPr>
      <w:r w:rsidRPr="00B2532F">
        <w:rPr>
          <w:rFonts w:ascii="Tahoma" w:hAnsi="Tahoma" w:cs="Tahoma"/>
        </w:rPr>
        <w:t>Eligibility</w:t>
      </w:r>
      <w:r>
        <w:rPr>
          <w:rFonts w:ascii="Tahoma" w:hAnsi="Tahoma" w:cs="Tahoma"/>
        </w:rPr>
        <w:t>:</w:t>
      </w:r>
      <w:r w:rsidRPr="00B2532F">
        <w:rPr>
          <w:rFonts w:ascii="Tahoma" w:hAnsi="Tahoma" w:cs="Tahoma"/>
        </w:rPr>
        <w:t xml:space="preserve"> </w:t>
      </w:r>
    </w:p>
    <w:p w:rsidR="00B2532F" w:rsidRDefault="00B2532F">
      <w:pPr>
        <w:rPr>
          <w:rFonts w:ascii="Tahoma" w:hAnsi="Tahoma" w:cs="Tahoma"/>
        </w:rPr>
      </w:pPr>
      <w:r w:rsidRPr="00B2532F">
        <w:rPr>
          <w:rFonts w:ascii="Tahoma" w:hAnsi="Tahoma" w:cs="Tahoma"/>
        </w:rPr>
        <w:t>~ All applicants must be an Australian citizen, New Zealand citizen, or Australian permanent resident;</w:t>
      </w:r>
    </w:p>
    <w:p w:rsidR="00B2532F" w:rsidRPr="00B2532F" w:rsidRDefault="00B2532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~ </w:t>
      </w:r>
      <w:r w:rsidR="00523C60">
        <w:rPr>
          <w:rFonts w:ascii="Tahoma" w:hAnsi="Tahoma" w:cs="Tahoma"/>
        </w:rPr>
        <w:t>Have achieved an H1 or equivalent; and</w:t>
      </w:r>
    </w:p>
    <w:p w:rsidR="00B2532F" w:rsidRPr="00B2532F" w:rsidRDefault="00B2532F">
      <w:pPr>
        <w:rPr>
          <w:rFonts w:ascii="Tahoma" w:hAnsi="Tahoma" w:cs="Tahoma"/>
        </w:rPr>
      </w:pPr>
      <w:r w:rsidRPr="00B2532F">
        <w:rPr>
          <w:rFonts w:ascii="Tahoma" w:hAnsi="Tahoma" w:cs="Tahoma"/>
        </w:rPr>
        <w:t xml:space="preserve">~ Meet the eligibility criteria for </w:t>
      </w:r>
      <w:r w:rsidR="00523C60">
        <w:rPr>
          <w:rFonts w:ascii="Tahoma" w:hAnsi="Tahoma" w:cs="Tahoma"/>
        </w:rPr>
        <w:t>the</w:t>
      </w:r>
      <w:r w:rsidRPr="00B2532F">
        <w:rPr>
          <w:rFonts w:ascii="Tahoma" w:hAnsi="Tahoma" w:cs="Tahoma"/>
        </w:rPr>
        <w:t xml:space="preserve"> proposed course</w:t>
      </w:r>
      <w:r>
        <w:rPr>
          <w:rFonts w:ascii="Tahoma" w:hAnsi="Tahoma" w:cs="Tahoma"/>
        </w:rPr>
        <w:t>.</w:t>
      </w:r>
    </w:p>
    <w:p w:rsidR="00B2532F" w:rsidRDefault="00B2532F"/>
    <w:p w:rsidR="00CF745B" w:rsidRDefault="00CF745B">
      <w:pPr>
        <w:rPr>
          <w:rFonts w:ascii="Tahoma" w:hAnsi="Tahoma" w:cs="Tahoma"/>
        </w:rPr>
      </w:pPr>
      <w:r w:rsidRPr="00CF745B">
        <w:rPr>
          <w:rFonts w:ascii="Tahoma" w:hAnsi="Tahoma" w:cs="Tahoma"/>
        </w:rPr>
        <w:t>Scholarship Details</w:t>
      </w:r>
      <w:r>
        <w:rPr>
          <w:rFonts w:ascii="Tahoma" w:hAnsi="Tahoma" w:cs="Tahoma"/>
        </w:rPr>
        <w:t>:</w:t>
      </w:r>
    </w:p>
    <w:p w:rsidR="00CF745B" w:rsidRDefault="00CF745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scholarships are valued at $22,860 per annum (2011 rate) for up to three years for a doctoral degree by research and two years for Masters by research. </w:t>
      </w:r>
    </w:p>
    <w:p w:rsidR="00CF745B" w:rsidRDefault="00CF745B">
      <w:pPr>
        <w:rPr>
          <w:rFonts w:ascii="Tahoma" w:hAnsi="Tahoma" w:cs="Tahoma"/>
        </w:rPr>
      </w:pPr>
    </w:p>
    <w:p w:rsidR="00CF745B" w:rsidRPr="00CF745B" w:rsidRDefault="00CF745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scholarships will be governed by the same conditions of award as </w:t>
      </w:r>
      <w:r w:rsidR="005677B9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L</w:t>
      </w:r>
      <w:r w:rsidR="005677B9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>T</w:t>
      </w:r>
      <w:r w:rsidR="005677B9">
        <w:rPr>
          <w:rFonts w:ascii="Tahoma" w:hAnsi="Tahoma" w:cs="Tahoma"/>
        </w:rPr>
        <w:t xml:space="preserve">robe </w:t>
      </w:r>
      <w:r>
        <w:rPr>
          <w:rFonts w:ascii="Tahoma" w:hAnsi="Tahoma" w:cs="Tahoma"/>
        </w:rPr>
        <w:t>U</w:t>
      </w:r>
      <w:r w:rsidR="005677B9">
        <w:rPr>
          <w:rFonts w:ascii="Tahoma" w:hAnsi="Tahoma" w:cs="Tahoma"/>
        </w:rPr>
        <w:t xml:space="preserve">niversity </w:t>
      </w:r>
      <w:r>
        <w:rPr>
          <w:rFonts w:ascii="Tahoma" w:hAnsi="Tahoma" w:cs="Tahoma"/>
        </w:rPr>
        <w:t>P</w:t>
      </w:r>
      <w:r w:rsidR="005677B9">
        <w:rPr>
          <w:rFonts w:ascii="Tahoma" w:hAnsi="Tahoma" w:cs="Tahoma"/>
        </w:rPr>
        <w:t xml:space="preserve">ostgraduate </w:t>
      </w:r>
      <w:r>
        <w:rPr>
          <w:rFonts w:ascii="Tahoma" w:hAnsi="Tahoma" w:cs="Tahoma"/>
        </w:rPr>
        <w:t>R</w:t>
      </w:r>
      <w:r w:rsidR="005677B9">
        <w:rPr>
          <w:rFonts w:ascii="Tahoma" w:hAnsi="Tahoma" w:cs="Tahoma"/>
        </w:rPr>
        <w:t>esearch</w:t>
      </w:r>
      <w:r>
        <w:rPr>
          <w:rFonts w:ascii="Tahoma" w:hAnsi="Tahoma" w:cs="Tahoma"/>
        </w:rPr>
        <w:t xml:space="preserve"> scholarships.</w:t>
      </w:r>
    </w:p>
    <w:p w:rsidR="00FC3E0C" w:rsidRDefault="00FC3E0C"/>
    <w:p w:rsidR="00FC3E0C" w:rsidRDefault="00FC3E0C"/>
    <w:p w:rsidR="00FC3E0C" w:rsidRPr="005677B9" w:rsidRDefault="00FC3E0C">
      <w:pPr>
        <w:rPr>
          <w:rFonts w:ascii="Tahoma" w:hAnsi="Tahoma" w:cs="Tahoma"/>
          <w:sz w:val="18"/>
          <w:szCs w:val="18"/>
        </w:rPr>
      </w:pPr>
      <w:r w:rsidRPr="005677B9">
        <w:rPr>
          <w:rFonts w:ascii="Tahoma" w:hAnsi="Tahoma" w:cs="Tahoma"/>
          <w:sz w:val="18"/>
          <w:szCs w:val="18"/>
        </w:rPr>
        <w:t>Colleen Cocks</w:t>
      </w:r>
    </w:p>
    <w:p w:rsidR="00FC3E0C" w:rsidRPr="005677B9" w:rsidRDefault="005677B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23</w:t>
      </w:r>
      <w:bookmarkStart w:id="0" w:name="_GoBack"/>
      <w:bookmarkEnd w:id="0"/>
      <w:r w:rsidR="00450F9A" w:rsidRPr="005677B9">
        <w:rPr>
          <w:rFonts w:ascii="Tahoma" w:hAnsi="Tahoma" w:cs="Tahoma"/>
          <w:sz w:val="18"/>
          <w:szCs w:val="18"/>
        </w:rPr>
        <w:t>.9</w:t>
      </w:r>
      <w:r w:rsidR="00FC3E0C" w:rsidRPr="005677B9">
        <w:rPr>
          <w:rFonts w:ascii="Tahoma" w:hAnsi="Tahoma" w:cs="Tahoma"/>
          <w:sz w:val="18"/>
          <w:szCs w:val="18"/>
        </w:rPr>
        <w:t>.11</w:t>
      </w:r>
    </w:p>
    <w:sectPr w:rsidR="00FC3E0C" w:rsidRPr="005677B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66" w:rsidRDefault="00E37266" w:rsidP="00E37266">
      <w:pPr>
        <w:spacing w:before="0" w:after="0"/>
      </w:pPr>
      <w:r>
        <w:separator/>
      </w:r>
    </w:p>
  </w:endnote>
  <w:endnote w:type="continuationSeparator" w:id="0">
    <w:p w:rsidR="00E37266" w:rsidRDefault="00E37266" w:rsidP="00E372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66" w:rsidRDefault="00E37266" w:rsidP="00E37266">
      <w:pPr>
        <w:spacing w:before="0" w:after="0"/>
      </w:pPr>
      <w:r>
        <w:separator/>
      </w:r>
    </w:p>
  </w:footnote>
  <w:footnote w:type="continuationSeparator" w:id="0">
    <w:p w:rsidR="00E37266" w:rsidRDefault="00E37266" w:rsidP="00E372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266" w:rsidRDefault="00B40675" w:rsidP="00B40675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F1399"/>
    <w:multiLevelType w:val="hybridMultilevel"/>
    <w:tmpl w:val="EC40FE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BA"/>
    <w:rsid w:val="000F01AE"/>
    <w:rsid w:val="001D1F9B"/>
    <w:rsid w:val="002C45A3"/>
    <w:rsid w:val="002F64BA"/>
    <w:rsid w:val="00450F9A"/>
    <w:rsid w:val="00523C60"/>
    <w:rsid w:val="005677B9"/>
    <w:rsid w:val="008A7A73"/>
    <w:rsid w:val="008D2D45"/>
    <w:rsid w:val="00AB30A1"/>
    <w:rsid w:val="00B2532F"/>
    <w:rsid w:val="00B40675"/>
    <w:rsid w:val="00C96D9B"/>
    <w:rsid w:val="00CF745B"/>
    <w:rsid w:val="00E37266"/>
    <w:rsid w:val="00EF4688"/>
    <w:rsid w:val="00F00C4A"/>
    <w:rsid w:val="00F67BDE"/>
    <w:rsid w:val="00F9488F"/>
    <w:rsid w:val="00FC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73"/>
    <w:pPr>
      <w:spacing w:before="60" w:after="60" w:line="240" w:lineRule="auto"/>
    </w:pPr>
    <w:rPr>
      <w:rFonts w:ascii="Calibri" w:eastAsia="Times New Roman" w:hAnsi="Calibri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8A7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7A73"/>
    <w:rPr>
      <w:rFonts w:ascii="Calibri" w:eastAsia="Times New Roman" w:hAnsi="Calibri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semiHidden/>
    <w:unhideWhenUsed/>
    <w:rsid w:val="008A7A7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A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73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3726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37266"/>
    <w:rPr>
      <w:rFonts w:ascii="Calibri" w:eastAsia="Times New Roman" w:hAnsi="Calibri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3726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37266"/>
    <w:rPr>
      <w:rFonts w:ascii="Calibri" w:eastAsia="Times New Roman" w:hAnsi="Calibri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A73"/>
    <w:pPr>
      <w:spacing w:before="60" w:after="60" w:line="240" w:lineRule="auto"/>
    </w:pPr>
    <w:rPr>
      <w:rFonts w:ascii="Calibri" w:eastAsia="Times New Roman" w:hAnsi="Calibri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8A7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7A73"/>
    <w:rPr>
      <w:rFonts w:ascii="Calibri" w:eastAsia="Times New Roman" w:hAnsi="Calibri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semiHidden/>
    <w:unhideWhenUsed/>
    <w:rsid w:val="008A7A7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A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A73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3726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37266"/>
    <w:rPr>
      <w:rFonts w:ascii="Calibri" w:eastAsia="Times New Roman" w:hAnsi="Calibri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3726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37266"/>
    <w:rPr>
      <w:rFonts w:ascii="Calibri" w:eastAsia="Times New Roman" w:hAnsi="Calibri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B9BC-665C-49B4-8F8A-DB8AC86E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Cocks</dc:creator>
  <cp:keywords/>
  <dc:description/>
  <cp:lastModifiedBy>Colleen Cocks</cp:lastModifiedBy>
  <cp:revision>13</cp:revision>
  <cp:lastPrinted>2011-09-18T23:20:00Z</cp:lastPrinted>
  <dcterms:created xsi:type="dcterms:W3CDTF">2011-08-29T23:39:00Z</dcterms:created>
  <dcterms:modified xsi:type="dcterms:W3CDTF">2011-09-22T22:49:00Z</dcterms:modified>
</cp:coreProperties>
</file>